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72" w:type="dxa"/>
        <w:tblLook w:val="01E0" w:firstRow="1" w:lastRow="1" w:firstColumn="1" w:lastColumn="1" w:noHBand="0" w:noVBand="0"/>
      </w:tblPr>
      <w:tblGrid>
        <w:gridCol w:w="3120"/>
        <w:gridCol w:w="6525"/>
      </w:tblGrid>
      <w:tr w:rsidR="00922D02" w:rsidRPr="00ED3315" w14:paraId="112B8249" w14:textId="77777777" w:rsidTr="00596E84">
        <w:tc>
          <w:tcPr>
            <w:tcW w:w="3120" w:type="dxa"/>
          </w:tcPr>
          <w:p w14:paraId="68934DE0" w14:textId="77777777" w:rsidR="00922D02" w:rsidRPr="001C33DE" w:rsidRDefault="00922D02" w:rsidP="00596E84">
            <w:pPr>
              <w:jc w:val="center"/>
              <w:rPr>
                <w:rFonts w:ascii="Times New Roman" w:hAnsi="Times New Roman"/>
                <w:b/>
                <w:color w:val="000000"/>
                <w:szCs w:val="26"/>
                <w:lang w:val="fr-FR"/>
              </w:rPr>
            </w:pPr>
            <w:r w:rsidRPr="001C33DE">
              <w:rPr>
                <w:rFonts w:ascii="Times New Roman" w:hAnsi="Times New Roman"/>
                <w:b/>
                <w:color w:val="000000"/>
                <w:szCs w:val="26"/>
                <w:lang w:val="fr-FR"/>
              </w:rPr>
              <w:t>BỘ Y TẾ</w:t>
            </w:r>
          </w:p>
          <w:p w14:paraId="761F85C7" w14:textId="77777777" w:rsidR="00922D02" w:rsidRPr="001C33DE" w:rsidRDefault="00922D02" w:rsidP="00596E84">
            <w:pPr>
              <w:jc w:val="both"/>
              <w:rPr>
                <w:rFonts w:ascii="Times New Roman" w:hAnsi="Times New Roman"/>
                <w:color w:val="000000"/>
                <w:szCs w:val="26"/>
                <w:lang w:val="fr-FR"/>
              </w:rPr>
            </w:pPr>
            <w:r>
              <w:rPr>
                <w:noProof/>
                <w:color w:val="000000"/>
                <w:szCs w:val="26"/>
              </w:rPr>
              <mc:AlternateContent>
                <mc:Choice Requires="wps">
                  <w:drawing>
                    <wp:anchor distT="4294967294" distB="4294967294" distL="114300" distR="114300" simplePos="0" relativeHeight="251659264" behindDoc="0" locked="0" layoutInCell="1" allowOverlap="1" wp14:anchorId="78D6D1C2" wp14:editId="6439F1E4">
                      <wp:simplePos x="0" y="0"/>
                      <wp:positionH relativeFrom="column">
                        <wp:posOffset>687070</wp:posOffset>
                      </wp:positionH>
                      <wp:positionV relativeFrom="paragraph">
                        <wp:posOffset>23494</wp:posOffset>
                      </wp:positionV>
                      <wp:extent cx="457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7D77A"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1.85pt" to="9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"/>
                  </w:pict>
                </mc:Fallback>
              </mc:AlternateContent>
            </w:r>
          </w:p>
          <w:p w14:paraId="325C29B7" w14:textId="77777777" w:rsidR="00922D02" w:rsidRPr="001C33DE" w:rsidRDefault="00922D02" w:rsidP="00596E84">
            <w:pPr>
              <w:jc w:val="both"/>
              <w:rPr>
                <w:rFonts w:ascii="Times New Roman" w:hAnsi="Times New Roman"/>
                <w:color w:val="000000"/>
                <w:szCs w:val="26"/>
                <w:lang w:val="fr-FR"/>
              </w:rPr>
            </w:pPr>
          </w:p>
          <w:p w14:paraId="14B9263A" w14:textId="793E1F43" w:rsidR="00922D02" w:rsidRPr="004E7204" w:rsidRDefault="004C2EE7" w:rsidP="00596E84">
            <w:pPr>
              <w:jc w:val="both"/>
              <w:rPr>
                <w:rFonts w:ascii="Times New Roman" w:hAnsi="Times New Roman"/>
                <w:color w:val="000000"/>
                <w:sz w:val="28"/>
                <w:szCs w:val="28"/>
                <w:lang w:val="fr-FR"/>
              </w:rPr>
            </w:pPr>
            <w:r>
              <w:rPr>
                <w:rFonts w:ascii="Times New Roman" w:hAnsi="Times New Roman"/>
                <w:color w:val="000000"/>
                <w:szCs w:val="26"/>
                <w:lang w:val="fr-FR"/>
              </w:rPr>
              <w:t>Số:       /2016</w:t>
            </w:r>
            <w:r w:rsidR="00922D02" w:rsidRPr="001C33DE">
              <w:rPr>
                <w:rFonts w:ascii="Times New Roman" w:hAnsi="Times New Roman"/>
                <w:color w:val="000000"/>
                <w:szCs w:val="26"/>
                <w:lang w:val="fr-FR"/>
              </w:rPr>
              <w:t>/ TT-BYT</w:t>
            </w:r>
          </w:p>
        </w:tc>
        <w:tc>
          <w:tcPr>
            <w:tcW w:w="6525" w:type="dxa"/>
          </w:tcPr>
          <w:p w14:paraId="1DFC4342" w14:textId="77777777" w:rsidR="00922D02" w:rsidRPr="001C33DE" w:rsidRDefault="00922D02" w:rsidP="00596E84">
            <w:pPr>
              <w:jc w:val="center"/>
              <w:rPr>
                <w:rFonts w:ascii="Times New Roman" w:hAnsi="Times New Roman"/>
                <w:b/>
                <w:color w:val="000000"/>
                <w:szCs w:val="26"/>
                <w:lang w:val="fr-FR"/>
              </w:rPr>
            </w:pPr>
            <w:r w:rsidRPr="001C33DE">
              <w:rPr>
                <w:rFonts w:ascii="Times New Roman" w:hAnsi="Times New Roman"/>
                <w:b/>
                <w:color w:val="000000"/>
                <w:szCs w:val="26"/>
                <w:lang w:val="fr-FR"/>
              </w:rPr>
              <w:t>CỘNG HOÀ XÃ HỘI CHỦ NGHĨA VIỆT NAM</w:t>
            </w:r>
          </w:p>
          <w:p w14:paraId="71ACF9B0" w14:textId="77777777" w:rsidR="00922D02" w:rsidRPr="00ED3315" w:rsidRDefault="00922D02" w:rsidP="00596E84">
            <w:pPr>
              <w:jc w:val="center"/>
              <w:rPr>
                <w:rFonts w:ascii="Times New Roman" w:hAnsi="Times New Roman"/>
                <w:b/>
                <w:color w:val="000000"/>
                <w:sz w:val="28"/>
                <w:szCs w:val="28"/>
                <w:lang w:val="fr-FR"/>
              </w:rPr>
            </w:pPr>
            <w:r w:rsidRPr="00ED3315">
              <w:rPr>
                <w:rFonts w:ascii="Times New Roman" w:hAnsi="Times New Roman"/>
                <w:b/>
                <w:color w:val="000000"/>
                <w:sz w:val="28"/>
                <w:szCs w:val="28"/>
                <w:lang w:val="fr-FR"/>
              </w:rPr>
              <w:t>Độc lập - Tự do - Hạnh phúc</w:t>
            </w:r>
          </w:p>
          <w:p w14:paraId="13F3D66B" w14:textId="77777777" w:rsidR="00922D02" w:rsidRPr="00ED3315" w:rsidRDefault="00922D02" w:rsidP="00596E84">
            <w:pPr>
              <w:jc w:val="right"/>
              <w:rPr>
                <w:rFonts w:ascii="Times New Roman" w:hAnsi="Times New Roman"/>
                <w:color w:val="000000"/>
                <w:sz w:val="28"/>
                <w:szCs w:val="28"/>
                <w:lang w:val="fr-FR"/>
              </w:rPr>
            </w:pPr>
            <w:r>
              <w:rPr>
                <w:noProof/>
                <w:color w:val="000000"/>
              </w:rPr>
              <mc:AlternateContent>
                <mc:Choice Requires="wps">
                  <w:drawing>
                    <wp:anchor distT="4294967294" distB="4294967294" distL="114300" distR="114300" simplePos="0" relativeHeight="251660288" behindDoc="0" locked="0" layoutInCell="1" allowOverlap="1" wp14:anchorId="1E019FC2" wp14:editId="3F5A867B">
                      <wp:simplePos x="0" y="0"/>
                      <wp:positionH relativeFrom="column">
                        <wp:posOffset>953770</wp:posOffset>
                      </wp:positionH>
                      <wp:positionV relativeFrom="paragraph">
                        <wp:posOffset>39369</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ECC9"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1pt,3.1pt" to="237.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"/>
                  </w:pict>
                </mc:Fallback>
              </mc:AlternateContent>
            </w:r>
          </w:p>
          <w:p w14:paraId="0C75758E" w14:textId="0BFF122F" w:rsidR="00922D02" w:rsidRPr="002C2B71" w:rsidRDefault="00922D02" w:rsidP="00596E84">
            <w:pPr>
              <w:jc w:val="center"/>
              <w:rPr>
                <w:rFonts w:ascii="Times New Roman" w:hAnsi="Times New Roman"/>
                <w:i/>
                <w:color w:val="000000"/>
                <w:sz w:val="28"/>
                <w:szCs w:val="28"/>
                <w:lang w:val="fr-FR"/>
              </w:rPr>
            </w:pPr>
            <w:r w:rsidRPr="002C2B71">
              <w:rPr>
                <w:rFonts w:ascii="Times New Roman" w:hAnsi="Times New Roman"/>
                <w:i/>
                <w:color w:val="000000"/>
                <w:sz w:val="28"/>
                <w:szCs w:val="28"/>
                <w:lang w:val="fr-FR"/>
              </w:rPr>
              <w:t>Hà Nội</w:t>
            </w:r>
            <w:r w:rsidR="004C2EE7" w:rsidRPr="002C2B71">
              <w:rPr>
                <w:rFonts w:ascii="Times New Roman" w:hAnsi="Times New Roman"/>
                <w:i/>
                <w:color w:val="000000"/>
                <w:sz w:val="28"/>
                <w:szCs w:val="28"/>
                <w:lang w:val="fr-FR"/>
              </w:rPr>
              <w:t>, ngày       tháng      năm 2016</w:t>
            </w:r>
            <w:r w:rsidRPr="002C2B71">
              <w:rPr>
                <w:rFonts w:ascii="Times New Roman" w:hAnsi="Times New Roman"/>
                <w:i/>
                <w:color w:val="000000"/>
                <w:sz w:val="28"/>
                <w:szCs w:val="28"/>
                <w:lang w:val="fr-FR"/>
              </w:rPr>
              <w:t xml:space="preserve"> </w:t>
            </w:r>
          </w:p>
        </w:tc>
      </w:tr>
    </w:tbl>
    <w:p w14:paraId="4D31D8C0" w14:textId="77777777" w:rsidR="00922D02" w:rsidRPr="00ED3315" w:rsidRDefault="00922D02" w:rsidP="00922D02">
      <w:pPr>
        <w:keepNext/>
        <w:spacing w:before="120"/>
        <w:outlineLvl w:val="5"/>
        <w:rPr>
          <w:rFonts w:ascii="Times New Roman" w:hAnsi="Times New Roman"/>
          <w:color w:val="000000"/>
          <w:lang w:val="fr-FR"/>
        </w:rPr>
      </w:pPr>
    </w:p>
    <w:p w14:paraId="0C551A5D" w14:textId="77777777" w:rsidR="00922D02" w:rsidRPr="00ED3315" w:rsidRDefault="00922D02" w:rsidP="00922D02">
      <w:pPr>
        <w:keepNext/>
        <w:tabs>
          <w:tab w:val="left" w:pos="320"/>
        </w:tabs>
        <w:spacing w:before="120"/>
        <w:outlineLvl w:val="5"/>
        <w:rPr>
          <w:rFonts w:ascii="Times New Roman" w:hAnsi="Times New Roman"/>
          <w:color w:val="000000"/>
          <w:lang w:val="fr-FR"/>
        </w:rPr>
      </w:pPr>
      <w:r>
        <w:rPr>
          <w:noProof/>
          <w:color w:val="000000"/>
        </w:rPr>
        <mc:AlternateContent>
          <mc:Choice Requires="wps">
            <w:drawing>
              <wp:anchor distT="0" distB="0" distL="114300" distR="114300" simplePos="0" relativeHeight="251662336" behindDoc="0" locked="0" layoutInCell="1" allowOverlap="1" wp14:anchorId="0645CF51" wp14:editId="177CC830">
                <wp:simplePos x="0" y="0"/>
                <wp:positionH relativeFrom="column">
                  <wp:posOffset>-445514</wp:posOffset>
                </wp:positionH>
                <wp:positionV relativeFrom="paragraph">
                  <wp:posOffset>81271</wp:posOffset>
                </wp:positionV>
                <wp:extent cx="1084997" cy="273050"/>
                <wp:effectExtent l="0" t="0" r="2032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4997" cy="273050"/>
                        </a:xfrm>
                        <a:prstGeom prst="rect">
                          <a:avLst/>
                        </a:prstGeom>
                        <a:solidFill>
                          <a:sysClr val="window" lastClr="FFFFFF"/>
                        </a:solidFill>
                        <a:ln w="6350">
                          <a:solidFill>
                            <a:prstClr val="black"/>
                          </a:solidFill>
                        </a:ln>
                        <a:effectLst/>
                      </wps:spPr>
                      <wps:txbx>
                        <w:txbxContent>
                          <w:p w14:paraId="2FA0110F" w14:textId="389C262A" w:rsidR="002455DE" w:rsidRPr="005E5057" w:rsidRDefault="002455DE" w:rsidP="00922D02">
                            <w:pPr>
                              <w:rPr>
                                <w:rFonts w:ascii="Times New Roman" w:hAnsi="Times New Roman"/>
                                <w:sz w:val="28"/>
                                <w:szCs w:val="28"/>
                              </w:rPr>
                            </w:pPr>
                            <w:r>
                              <w:rPr>
                                <w:rFonts w:ascii="Times New Roman" w:hAnsi="Times New Roman"/>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5CF51" id="_x0000_t202" coordsize="21600,21600" o:spt="202" path="m,l,21600r21600,l21600,xe">
                <v:stroke joinstyle="miter"/>
                <v:path gradientshapeok="t" o:connecttype="rect"/>
              </v:shapetype>
              <v:shape id="Text Box 6" o:spid="_x0000_s1026" type="#_x0000_t202" style="position:absolute;margin-left:-35.1pt;margin-top:6.4pt;width:85.4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" fillcolor="window" strokeweight=".5pt">
                <v:path arrowok="t"/>
                <v:textbox>
                  <w:txbxContent>
                    <w:p w14:paraId="2FA0110F" w14:textId="389C262A" w:rsidR="002455DE" w:rsidRPr="005E5057" w:rsidRDefault="002455DE" w:rsidP="00922D02">
                      <w:pPr>
                        <w:rPr>
                          <w:rFonts w:ascii="Times New Roman" w:hAnsi="Times New Roman"/>
                          <w:sz w:val="28"/>
                          <w:szCs w:val="28"/>
                        </w:rPr>
                      </w:pPr>
                      <w:r>
                        <w:rPr>
                          <w:rFonts w:ascii="Times New Roman" w:hAnsi="Times New Roman"/>
                          <w:sz w:val="28"/>
                          <w:szCs w:val="28"/>
                        </w:rPr>
                        <w:t>DỰ THẢO</w:t>
                      </w:r>
                    </w:p>
                  </w:txbxContent>
                </v:textbox>
              </v:shape>
            </w:pict>
          </mc:Fallback>
        </mc:AlternateContent>
      </w:r>
      <w:r w:rsidRPr="00ED3315">
        <w:rPr>
          <w:rFonts w:ascii="Times New Roman" w:hAnsi="Times New Roman"/>
          <w:color w:val="000000"/>
          <w:lang w:val="fr-FR"/>
        </w:rPr>
        <w:tab/>
      </w:r>
    </w:p>
    <w:p w14:paraId="37E128BE" w14:textId="77777777" w:rsidR="00922D02" w:rsidRPr="002C2B71" w:rsidRDefault="00922D02" w:rsidP="00922D02">
      <w:pPr>
        <w:keepNext/>
        <w:spacing w:before="120"/>
        <w:jc w:val="center"/>
        <w:outlineLvl w:val="5"/>
        <w:rPr>
          <w:rFonts w:ascii="Times New Roman" w:hAnsi="Times New Roman"/>
          <w:b/>
          <w:color w:val="000000"/>
          <w:sz w:val="28"/>
          <w:szCs w:val="28"/>
          <w:lang w:val="fr-FR"/>
        </w:rPr>
      </w:pPr>
      <w:r w:rsidRPr="002C2B71">
        <w:rPr>
          <w:rFonts w:ascii="Times New Roman" w:hAnsi="Times New Roman"/>
          <w:b/>
          <w:color w:val="000000"/>
          <w:sz w:val="28"/>
          <w:szCs w:val="28"/>
          <w:lang w:val="fr-FR"/>
        </w:rPr>
        <w:t>THÔNG TƯ</w:t>
      </w:r>
    </w:p>
    <w:p w14:paraId="53E4DB63" w14:textId="77777777" w:rsidR="00922D02" w:rsidRPr="002C2B71" w:rsidRDefault="00922D02" w:rsidP="00922D02">
      <w:pPr>
        <w:keepNext/>
        <w:spacing w:before="120"/>
        <w:jc w:val="center"/>
        <w:outlineLvl w:val="5"/>
        <w:rPr>
          <w:rFonts w:ascii="Times New Roman" w:hAnsi="Times New Roman"/>
          <w:b/>
          <w:color w:val="000000"/>
          <w:sz w:val="28"/>
          <w:szCs w:val="28"/>
          <w:lang w:val="fr-FR"/>
        </w:rPr>
      </w:pPr>
      <w:r w:rsidRPr="002C2B71">
        <w:rPr>
          <w:rFonts w:ascii="Times New Roman" w:hAnsi="Times New Roman"/>
          <w:b/>
          <w:color w:val="000000"/>
          <w:sz w:val="28"/>
          <w:szCs w:val="28"/>
          <w:lang w:val="fr-FR"/>
        </w:rPr>
        <w:t>Quy định phân tuyến chuyên môn kỹ thuật y tế dự phòng</w:t>
      </w:r>
    </w:p>
    <w:p w14:paraId="0DC1410E" w14:textId="77777777" w:rsidR="00922D02" w:rsidRPr="002C2B71" w:rsidRDefault="00922D02" w:rsidP="00922D02">
      <w:pPr>
        <w:spacing w:after="120"/>
        <w:ind w:firstLine="720"/>
        <w:jc w:val="both"/>
        <w:rPr>
          <w:rFonts w:ascii="Times New Roman" w:hAnsi="Times New Roman"/>
          <w:color w:val="000000"/>
          <w:sz w:val="28"/>
          <w:szCs w:val="28"/>
          <w:lang w:val="fr-FR"/>
        </w:rPr>
      </w:pPr>
      <w:r w:rsidRPr="002C2B71">
        <w:rPr>
          <w:noProof/>
          <w:color w:val="000000"/>
          <w:sz w:val="28"/>
          <w:szCs w:val="28"/>
        </w:rPr>
        <mc:AlternateContent>
          <mc:Choice Requires="wps">
            <w:drawing>
              <wp:anchor distT="4294967294" distB="4294967294" distL="114300" distR="114300" simplePos="0" relativeHeight="251661312" behindDoc="0" locked="0" layoutInCell="1" allowOverlap="1" wp14:anchorId="0D4D958E" wp14:editId="746F2400">
                <wp:simplePos x="0" y="0"/>
                <wp:positionH relativeFrom="column">
                  <wp:posOffset>2138045</wp:posOffset>
                </wp:positionH>
                <wp:positionV relativeFrom="paragraph">
                  <wp:posOffset>70484</wp:posOffset>
                </wp:positionV>
                <wp:extent cx="1714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A34C"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35pt,5.55pt" to="303.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"/>
            </w:pict>
          </mc:Fallback>
        </mc:AlternateContent>
      </w:r>
    </w:p>
    <w:p w14:paraId="49E972A1" w14:textId="77777777" w:rsidR="00922D02" w:rsidRPr="002C2B71" w:rsidRDefault="00922D02" w:rsidP="00922D02">
      <w:pPr>
        <w:spacing w:before="200"/>
        <w:ind w:firstLine="720"/>
        <w:jc w:val="both"/>
        <w:rPr>
          <w:rFonts w:ascii="Times New Roman" w:hAnsi="Times New Roman"/>
          <w:i/>
          <w:color w:val="000000"/>
          <w:sz w:val="28"/>
          <w:szCs w:val="28"/>
          <w:lang w:val="fr-FR"/>
        </w:rPr>
      </w:pPr>
      <w:r w:rsidRPr="002C2B71">
        <w:rPr>
          <w:rFonts w:ascii="Times New Roman" w:hAnsi="Times New Roman"/>
          <w:i/>
          <w:color w:val="000000"/>
          <w:sz w:val="28"/>
          <w:szCs w:val="28"/>
          <w:lang w:val="fr-FR"/>
        </w:rPr>
        <w:t xml:space="preserve">Căn cứ Nghị định số 63/2012/NĐ-CP ngày 31 tháng 08 năm 2012 của Chính phủ quy định chức năng, nhiệm vụ, quyền hạn và cơ cấu tổ chức bộ máy của Bộ Y tế; </w:t>
      </w:r>
    </w:p>
    <w:p w14:paraId="1BDF5B57" w14:textId="77777777" w:rsidR="00922D02" w:rsidRPr="002C2B71" w:rsidRDefault="00922D02" w:rsidP="00922D02">
      <w:pPr>
        <w:spacing w:before="200"/>
        <w:ind w:firstLine="720"/>
        <w:jc w:val="both"/>
        <w:rPr>
          <w:rFonts w:ascii="Times New Roman" w:hAnsi="Times New Roman"/>
          <w:i/>
          <w:color w:val="000000"/>
          <w:sz w:val="28"/>
          <w:szCs w:val="28"/>
          <w:lang w:val="fr-FR"/>
        </w:rPr>
      </w:pPr>
      <w:r w:rsidRPr="002C2B71">
        <w:rPr>
          <w:rFonts w:ascii="Times New Roman" w:hAnsi="Times New Roman"/>
          <w:i/>
          <w:color w:val="000000"/>
          <w:sz w:val="28"/>
          <w:szCs w:val="28"/>
          <w:lang w:val="fr-FR"/>
        </w:rPr>
        <w:t>Theo đề nghị của Cục trưởng Cục Y tế dự phòng;</w:t>
      </w:r>
    </w:p>
    <w:p w14:paraId="62BFCBB4" w14:textId="77777777" w:rsidR="00922D02" w:rsidRPr="002C2B71" w:rsidRDefault="00922D02" w:rsidP="00922D02">
      <w:pPr>
        <w:spacing w:before="200"/>
        <w:ind w:firstLine="720"/>
        <w:jc w:val="both"/>
        <w:rPr>
          <w:rFonts w:ascii="Times New Roman" w:hAnsi="Times New Roman"/>
          <w:color w:val="000000"/>
          <w:sz w:val="28"/>
          <w:szCs w:val="28"/>
          <w:lang w:val="fr-FR"/>
        </w:rPr>
      </w:pPr>
      <w:r w:rsidRPr="002C2B71">
        <w:rPr>
          <w:rFonts w:ascii="Times New Roman" w:hAnsi="Times New Roman"/>
          <w:i/>
          <w:color w:val="000000"/>
          <w:sz w:val="28"/>
          <w:szCs w:val="28"/>
          <w:lang w:val="fr-FR"/>
        </w:rPr>
        <w:t>Bộ trưởng Bộ Y tế ban hành Thông tư quy định phân tuyến chuyên môn kỹ thuật y tế dự phòng.</w:t>
      </w:r>
    </w:p>
    <w:p w14:paraId="72F6B3F2" w14:textId="77777777" w:rsidR="00922D02" w:rsidRPr="002C2B71" w:rsidRDefault="00922D02" w:rsidP="00922D02">
      <w:pPr>
        <w:spacing w:before="200"/>
        <w:ind w:firstLine="720"/>
        <w:jc w:val="both"/>
        <w:rPr>
          <w:rFonts w:ascii="Times New Roman" w:hAnsi="Times New Roman"/>
          <w:b/>
          <w:color w:val="000000"/>
          <w:sz w:val="28"/>
          <w:szCs w:val="28"/>
          <w:lang w:val="fr-FR"/>
        </w:rPr>
      </w:pPr>
      <w:r w:rsidRPr="002C2B71">
        <w:rPr>
          <w:rFonts w:ascii="Times New Roman" w:hAnsi="Times New Roman"/>
          <w:b/>
          <w:color w:val="000000"/>
          <w:sz w:val="28"/>
          <w:szCs w:val="28"/>
          <w:lang w:val="fr-FR"/>
        </w:rPr>
        <w:t>Điều 1. Phạm vi điều chỉnh và đối tượng áp dụng</w:t>
      </w:r>
    </w:p>
    <w:p w14:paraId="7D6238E8" w14:textId="477F6A62" w:rsidR="00922D02" w:rsidRPr="002C2B71" w:rsidRDefault="00922D02" w:rsidP="00922D02">
      <w:pPr>
        <w:numPr>
          <w:ilvl w:val="0"/>
          <w:numId w:val="1"/>
        </w:numPr>
        <w:tabs>
          <w:tab w:val="left" w:pos="993"/>
        </w:tabs>
        <w:spacing w:before="200"/>
        <w:ind w:left="0"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Thông tư này quy định nguyên tắc phân tuyến chuyên môn kỹ thuật, các tuyến chuyên môn kỹ thuật, danh mục chuyên môn kỹ thuật, hồ sơ, thủ tục và thẩm quyền phê duyệt</w:t>
      </w:r>
      <w:r w:rsidR="00A87BA2">
        <w:rPr>
          <w:rFonts w:ascii="Times New Roman" w:hAnsi="Times New Roman"/>
          <w:color w:val="000000"/>
          <w:sz w:val="28"/>
          <w:szCs w:val="28"/>
          <w:lang w:val="es-ES"/>
        </w:rPr>
        <w:t xml:space="preserve"> bổ sung</w:t>
      </w:r>
      <w:r w:rsidRPr="002C2B71">
        <w:rPr>
          <w:rFonts w:ascii="Times New Roman" w:hAnsi="Times New Roman"/>
          <w:color w:val="000000"/>
          <w:sz w:val="28"/>
          <w:szCs w:val="28"/>
          <w:lang w:val="es-ES"/>
        </w:rPr>
        <w:t xml:space="preserve"> danh mục chuyên môn kỹ thuật y tế dự phòng.</w:t>
      </w:r>
    </w:p>
    <w:p w14:paraId="3C2E0EFF" w14:textId="43FA43B7" w:rsidR="00922D02" w:rsidRPr="002C2B71" w:rsidRDefault="00922D02" w:rsidP="00922D02">
      <w:pPr>
        <w:numPr>
          <w:ilvl w:val="0"/>
          <w:numId w:val="1"/>
        </w:numPr>
        <w:tabs>
          <w:tab w:val="left" w:pos="993"/>
        </w:tabs>
        <w:spacing w:before="200"/>
        <w:ind w:left="0"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Thông tư này áp dụng đối với các </w:t>
      </w:r>
      <w:r w:rsidRPr="002C2B71">
        <w:rPr>
          <w:rFonts w:ascii="Times New Roman" w:hAnsi="Times New Roman"/>
          <w:bCs/>
          <w:color w:val="222222"/>
          <w:sz w:val="28"/>
          <w:szCs w:val="28"/>
          <w:shd w:val="clear" w:color="auto" w:fill="F9FAFC"/>
        </w:rPr>
        <w:t>cơ sở y tế dự phòng và cơ quan, đơn vị có thực hiện nhiệm vụ y tế dự phòng</w:t>
      </w:r>
      <w:r w:rsidR="00C804A2">
        <w:rPr>
          <w:rFonts w:ascii="Times New Roman" w:hAnsi="Times New Roman"/>
          <w:bCs/>
          <w:color w:val="222222"/>
          <w:sz w:val="28"/>
          <w:szCs w:val="28"/>
          <w:shd w:val="clear" w:color="auto" w:fill="F9FAFC"/>
        </w:rPr>
        <w:t xml:space="preserve"> </w:t>
      </w:r>
      <w:r w:rsidRPr="002C2B71">
        <w:rPr>
          <w:rFonts w:ascii="Times New Roman" w:hAnsi="Times New Roman"/>
          <w:color w:val="000000"/>
          <w:sz w:val="28"/>
          <w:szCs w:val="28"/>
          <w:lang w:val="es-ES"/>
        </w:rPr>
        <w:t xml:space="preserve">quy định tại Điều 2 Thông tư số 09/2014/TTLT-BYT-BTC ngày 26/02/2014 (sau đây gọi là cơ sở y tế dự phòng).   </w:t>
      </w:r>
    </w:p>
    <w:p w14:paraId="4E022A12"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2. Nguyên tắc phân tuyến chuyên môn kỹ thuật y tế dự phòng.</w:t>
      </w:r>
    </w:p>
    <w:p w14:paraId="4414E1C9" w14:textId="77777777" w:rsidR="00922D02" w:rsidRPr="002C2B71" w:rsidRDefault="00922D02" w:rsidP="00922D02">
      <w:pPr>
        <w:spacing w:before="20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ab/>
        <w:t>1. C</w:t>
      </w:r>
      <w:r w:rsidRPr="002C2B71">
        <w:rPr>
          <w:rFonts w:ascii="Times New Roman" w:hAnsi="Times New Roman" w:cs="Calibri"/>
          <w:color w:val="000000"/>
          <w:sz w:val="28"/>
          <w:szCs w:val="28"/>
          <w:lang w:val="es-ES"/>
        </w:rPr>
        <w:t>ă</w:t>
      </w:r>
      <w:r w:rsidRPr="002C2B71">
        <w:rPr>
          <w:rFonts w:ascii="Times New Roman" w:hAnsi="Times New Roman"/>
          <w:color w:val="000000"/>
          <w:sz w:val="28"/>
          <w:szCs w:val="28"/>
          <w:lang w:val="es-ES"/>
        </w:rPr>
        <w:t>n c</w:t>
      </w:r>
      <w:r w:rsidRPr="002C2B71">
        <w:rPr>
          <w:rFonts w:ascii="Times New Roman" w:hAnsi="Times New Roman" w:cs="Calibri"/>
          <w:color w:val="000000"/>
          <w:sz w:val="28"/>
          <w:szCs w:val="28"/>
          <w:lang w:val="es-ES"/>
        </w:rPr>
        <w:t>ứ</w:t>
      </w:r>
      <w:r w:rsidRPr="002C2B71">
        <w:rPr>
          <w:rFonts w:ascii="Times New Roman" w:hAnsi="Times New Roman"/>
          <w:color w:val="000000"/>
          <w:sz w:val="28"/>
          <w:szCs w:val="28"/>
          <w:lang w:val="es-ES"/>
        </w:rPr>
        <w:t xml:space="preserve"> v</w:t>
      </w:r>
      <w:r w:rsidRPr="002C2B71">
        <w:rPr>
          <w:rFonts w:ascii="Times New Roman" w:hAnsi="Times New Roman" w:cs=".VnTime"/>
          <w:color w:val="000000"/>
          <w:sz w:val="28"/>
          <w:szCs w:val="28"/>
          <w:lang w:val="es-ES"/>
        </w:rPr>
        <w:t>à</w:t>
      </w:r>
      <w:r w:rsidRPr="002C2B71">
        <w:rPr>
          <w:rFonts w:ascii="Times New Roman" w:hAnsi="Times New Roman"/>
          <w:color w:val="000000"/>
          <w:sz w:val="28"/>
          <w:szCs w:val="28"/>
          <w:lang w:val="es-ES"/>
        </w:rPr>
        <w:t>o vị trí, chức năng, nhiệm vụ, quyền hạn, cơ cấu tổ chức, điều lệ hoạt động cơ sở y tế dự phòng để phân tuyến chuyên môn, kỹ thuật.</w:t>
      </w:r>
    </w:p>
    <w:p w14:paraId="7026AF69" w14:textId="77777777" w:rsidR="00922D02" w:rsidRPr="002C2B71" w:rsidRDefault="00922D02" w:rsidP="00922D02">
      <w:pPr>
        <w:spacing w:before="20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ab/>
        <w:t>2. Thông t</w:t>
      </w:r>
      <w:r w:rsidRPr="002C2B71">
        <w:rPr>
          <w:rFonts w:ascii="Times New Roman" w:hAnsi="Times New Roman" w:cs="Calibri"/>
          <w:color w:val="000000"/>
          <w:sz w:val="28"/>
          <w:szCs w:val="28"/>
          <w:lang w:val="es-ES"/>
        </w:rPr>
        <w:t>ư</w:t>
      </w:r>
      <w:r w:rsidRPr="002C2B71">
        <w:rPr>
          <w:rFonts w:ascii="Times New Roman" w:hAnsi="Times New Roman"/>
          <w:color w:val="000000"/>
          <w:sz w:val="28"/>
          <w:szCs w:val="28"/>
          <w:lang w:val="es-ES"/>
        </w:rPr>
        <w:t xml:space="preserve"> n</w:t>
      </w:r>
      <w:r w:rsidRPr="002C2B71">
        <w:rPr>
          <w:rFonts w:ascii="Times New Roman" w:hAnsi="Times New Roman" w:cs=".VnTime"/>
          <w:color w:val="000000"/>
          <w:sz w:val="28"/>
          <w:szCs w:val="28"/>
          <w:lang w:val="es-ES"/>
        </w:rPr>
        <w:t>à</w:t>
      </w:r>
      <w:r w:rsidRPr="002C2B71">
        <w:rPr>
          <w:rFonts w:ascii="Times New Roman" w:hAnsi="Times New Roman"/>
          <w:color w:val="000000"/>
          <w:sz w:val="28"/>
          <w:szCs w:val="28"/>
          <w:lang w:val="es-ES"/>
        </w:rPr>
        <w:t xml:space="preserve">y quy </w:t>
      </w:r>
      <w:r w:rsidRPr="002C2B71">
        <w:rPr>
          <w:rFonts w:ascii="Times New Roman" w:hAnsi="Times New Roman" w:cs="Calibri"/>
          <w:color w:val="000000"/>
          <w:sz w:val="28"/>
          <w:szCs w:val="28"/>
          <w:lang w:val="es-ES"/>
        </w:rPr>
        <w:t>đị</w:t>
      </w:r>
      <w:r w:rsidRPr="002C2B71">
        <w:rPr>
          <w:rFonts w:ascii="Times New Roman" w:hAnsi="Times New Roman"/>
          <w:color w:val="000000"/>
          <w:sz w:val="28"/>
          <w:szCs w:val="28"/>
          <w:lang w:val="es-ES"/>
        </w:rPr>
        <w:t>nh danh m</w:t>
      </w:r>
      <w:r w:rsidRPr="002C2B71">
        <w:rPr>
          <w:rFonts w:ascii="Times New Roman" w:hAnsi="Times New Roman" w:cs="Calibri"/>
          <w:color w:val="000000"/>
          <w:sz w:val="28"/>
          <w:szCs w:val="28"/>
          <w:lang w:val="es-ES"/>
        </w:rPr>
        <w:t>ụ</w:t>
      </w:r>
      <w:r w:rsidRPr="002C2B71">
        <w:rPr>
          <w:rFonts w:ascii="Times New Roman" w:hAnsi="Times New Roman"/>
          <w:color w:val="000000"/>
          <w:sz w:val="28"/>
          <w:szCs w:val="28"/>
          <w:lang w:val="es-ES"/>
        </w:rPr>
        <w:t>c chuy</w:t>
      </w:r>
      <w:r w:rsidRPr="002C2B71">
        <w:rPr>
          <w:rFonts w:ascii="Times New Roman" w:hAnsi="Times New Roman" w:cs=".VnTime"/>
          <w:color w:val="000000"/>
          <w:sz w:val="28"/>
          <w:szCs w:val="28"/>
          <w:lang w:val="es-ES"/>
        </w:rPr>
        <w:t>ê</w:t>
      </w:r>
      <w:r w:rsidRPr="002C2B71">
        <w:rPr>
          <w:rFonts w:ascii="Times New Roman" w:hAnsi="Times New Roman"/>
          <w:color w:val="000000"/>
          <w:sz w:val="28"/>
          <w:szCs w:val="28"/>
          <w:lang w:val="es-ES"/>
        </w:rPr>
        <w:t>n m</w:t>
      </w:r>
      <w:r w:rsidRPr="002C2B71">
        <w:rPr>
          <w:rFonts w:ascii="Times New Roman" w:hAnsi="Times New Roman" w:cs=".VnTime"/>
          <w:color w:val="000000"/>
          <w:sz w:val="28"/>
          <w:szCs w:val="28"/>
          <w:lang w:val="es-ES"/>
        </w:rPr>
        <w:t>ô</w:t>
      </w:r>
      <w:r w:rsidRPr="002C2B71">
        <w:rPr>
          <w:rFonts w:ascii="Times New Roman" w:hAnsi="Times New Roman"/>
          <w:color w:val="000000"/>
          <w:sz w:val="28"/>
          <w:szCs w:val="28"/>
          <w:lang w:val="es-ES"/>
        </w:rPr>
        <w:t>n k</w:t>
      </w:r>
      <w:r w:rsidRPr="002C2B71">
        <w:rPr>
          <w:rFonts w:ascii="Times New Roman" w:hAnsi="Times New Roman" w:cs="Calibri"/>
          <w:color w:val="000000"/>
          <w:sz w:val="28"/>
          <w:szCs w:val="28"/>
          <w:lang w:val="es-ES"/>
        </w:rPr>
        <w:t>ỹ</w:t>
      </w:r>
      <w:r w:rsidRPr="002C2B71">
        <w:rPr>
          <w:rFonts w:ascii="Times New Roman" w:hAnsi="Times New Roman"/>
          <w:color w:val="000000"/>
          <w:sz w:val="28"/>
          <w:szCs w:val="28"/>
          <w:lang w:val="es-ES"/>
        </w:rPr>
        <w:t xml:space="preserve"> thu</w:t>
      </w:r>
      <w:r w:rsidRPr="002C2B71">
        <w:rPr>
          <w:rFonts w:ascii="Times New Roman" w:hAnsi="Times New Roman" w:cs="Calibri"/>
          <w:color w:val="000000"/>
          <w:sz w:val="28"/>
          <w:szCs w:val="28"/>
          <w:lang w:val="es-ES"/>
        </w:rPr>
        <w:t>ậ</w:t>
      </w:r>
      <w:r w:rsidRPr="002C2B71">
        <w:rPr>
          <w:rFonts w:ascii="Times New Roman" w:hAnsi="Times New Roman"/>
          <w:color w:val="000000"/>
          <w:sz w:val="28"/>
          <w:szCs w:val="28"/>
          <w:lang w:val="es-ES"/>
        </w:rPr>
        <w:t>t t</w:t>
      </w:r>
      <w:r w:rsidRPr="002C2B71">
        <w:rPr>
          <w:rFonts w:ascii="Times New Roman" w:hAnsi="Times New Roman" w:cs="Calibri"/>
          <w:color w:val="000000"/>
          <w:sz w:val="28"/>
          <w:szCs w:val="28"/>
          <w:lang w:val="es-ES"/>
        </w:rPr>
        <w:t>ố</w:t>
      </w:r>
      <w:r w:rsidRPr="002C2B71">
        <w:rPr>
          <w:rFonts w:ascii="Times New Roman" w:hAnsi="Times New Roman"/>
          <w:color w:val="000000"/>
          <w:sz w:val="28"/>
          <w:szCs w:val="28"/>
          <w:lang w:val="es-ES"/>
        </w:rPr>
        <w:t>i thi</w:t>
      </w:r>
      <w:r w:rsidRPr="002C2B71">
        <w:rPr>
          <w:rFonts w:ascii="Times New Roman" w:hAnsi="Times New Roman" w:cs="Calibri"/>
          <w:color w:val="000000"/>
          <w:sz w:val="28"/>
          <w:szCs w:val="28"/>
          <w:lang w:val="es-ES"/>
        </w:rPr>
        <w:t>ể</w:t>
      </w:r>
      <w:r w:rsidRPr="002C2B71">
        <w:rPr>
          <w:rFonts w:ascii="Times New Roman" w:hAnsi="Times New Roman"/>
          <w:color w:val="000000"/>
          <w:sz w:val="28"/>
          <w:szCs w:val="28"/>
          <w:lang w:val="es-ES"/>
        </w:rPr>
        <w:t>u cho c</w:t>
      </w:r>
      <w:r w:rsidRPr="002C2B71">
        <w:rPr>
          <w:rFonts w:ascii="Times New Roman" w:hAnsi="Times New Roman" w:cs=".VnTime"/>
          <w:color w:val="000000"/>
          <w:sz w:val="28"/>
          <w:szCs w:val="28"/>
          <w:lang w:val="es-ES"/>
        </w:rPr>
        <w:t>á</w:t>
      </w:r>
      <w:r w:rsidRPr="002C2B71">
        <w:rPr>
          <w:rFonts w:ascii="Times New Roman" w:hAnsi="Times New Roman"/>
          <w:color w:val="000000"/>
          <w:sz w:val="28"/>
          <w:szCs w:val="28"/>
          <w:lang w:val="es-ES"/>
        </w:rPr>
        <w:t>c tuy</w:t>
      </w:r>
      <w:r w:rsidRPr="002C2B71">
        <w:rPr>
          <w:rFonts w:ascii="Times New Roman" w:hAnsi="Times New Roman" w:cs="Calibri"/>
          <w:color w:val="000000"/>
          <w:sz w:val="28"/>
          <w:szCs w:val="28"/>
          <w:lang w:val="es-ES"/>
        </w:rPr>
        <w:t>ế</w:t>
      </w:r>
      <w:r w:rsidRPr="002C2B71">
        <w:rPr>
          <w:rFonts w:ascii="Times New Roman" w:hAnsi="Times New Roman"/>
          <w:color w:val="000000"/>
          <w:sz w:val="28"/>
          <w:szCs w:val="28"/>
          <w:lang w:val="es-ES"/>
        </w:rPr>
        <w:t xml:space="preserve">n để thực hiện. </w:t>
      </w:r>
    </w:p>
    <w:p w14:paraId="172455B8"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3. Các tuyến chuyên môn kỹ thuật</w:t>
      </w:r>
    </w:p>
    <w:p w14:paraId="67F93002" w14:textId="77777777" w:rsidR="00922D02" w:rsidRPr="002C2B71" w:rsidRDefault="00922D02" w:rsidP="00922D02">
      <w:pPr>
        <w:keepNext/>
        <w:spacing w:before="200"/>
        <w:jc w:val="both"/>
        <w:outlineLvl w:val="5"/>
        <w:rPr>
          <w:rFonts w:ascii="Times New Roman" w:hAnsi="Times New Roman"/>
          <w:color w:val="000000"/>
          <w:sz w:val="28"/>
          <w:szCs w:val="28"/>
          <w:lang w:val="nb-NO"/>
        </w:rPr>
      </w:pPr>
      <w:r w:rsidRPr="002C2B71">
        <w:rPr>
          <w:rFonts w:ascii="Times New Roman" w:hAnsi="Times New Roman"/>
          <w:color w:val="000000"/>
          <w:sz w:val="28"/>
          <w:szCs w:val="28"/>
          <w:lang w:val="es-ES"/>
        </w:rPr>
        <w:tab/>
      </w:r>
      <w:r w:rsidRPr="002C2B71">
        <w:rPr>
          <w:rFonts w:ascii="Times New Roman" w:hAnsi="Times New Roman"/>
          <w:color w:val="000000"/>
          <w:sz w:val="28"/>
          <w:szCs w:val="28"/>
          <w:lang w:val="nb-NO"/>
        </w:rPr>
        <w:t>1. Tuyến trung ương: bao gồm các cơ sở y tế dự phòng trực thuộc Bộ Y tế quy định tại Thông tư số 09/2014/TTLT-BYT-BTC ngày 26/02/2014.</w:t>
      </w:r>
    </w:p>
    <w:p w14:paraId="5DB3B775" w14:textId="2C4A7D04" w:rsidR="00922D02" w:rsidRPr="002C2B71" w:rsidRDefault="002C2B71" w:rsidP="00922D02">
      <w:pPr>
        <w:spacing w:before="200"/>
        <w:ind w:firstLine="720"/>
        <w:jc w:val="both"/>
        <w:rPr>
          <w:rFonts w:ascii="Times New Roman" w:hAnsi="Times New Roman"/>
          <w:color w:val="000000"/>
          <w:sz w:val="28"/>
          <w:szCs w:val="28"/>
          <w:lang w:val="nb-NO"/>
        </w:rPr>
      </w:pPr>
      <w:r>
        <w:rPr>
          <w:rFonts w:ascii="Times New Roman" w:hAnsi="Times New Roman"/>
          <w:color w:val="000000"/>
          <w:sz w:val="28"/>
          <w:szCs w:val="28"/>
          <w:lang w:val="nb-NO"/>
        </w:rPr>
        <w:t xml:space="preserve">2. </w:t>
      </w:r>
      <w:r w:rsidR="00233BD0">
        <w:rPr>
          <w:rFonts w:ascii="Times New Roman" w:hAnsi="Times New Roman"/>
          <w:color w:val="000000"/>
          <w:sz w:val="28"/>
          <w:szCs w:val="28"/>
          <w:lang w:val="nb-NO"/>
        </w:rPr>
        <w:t xml:space="preserve">Tuyến tỉnh: </w:t>
      </w:r>
      <w:r w:rsidR="00922D02" w:rsidRPr="002C2B71">
        <w:rPr>
          <w:rFonts w:ascii="Times New Roman" w:hAnsi="Times New Roman"/>
          <w:sz w:val="28"/>
          <w:szCs w:val="28"/>
        </w:rPr>
        <w:t>Trung tâm Y tế dự phòng;</w:t>
      </w:r>
      <w:r w:rsidR="00233BD0">
        <w:rPr>
          <w:rFonts w:ascii="Times New Roman" w:hAnsi="Times New Roman"/>
          <w:sz w:val="28"/>
          <w:szCs w:val="28"/>
        </w:rPr>
        <w:t xml:space="preserve"> </w:t>
      </w:r>
      <w:r w:rsidR="00922D02" w:rsidRPr="002C2B71">
        <w:rPr>
          <w:rFonts w:ascii="Times New Roman" w:hAnsi="Times New Roman"/>
          <w:sz w:val="28"/>
          <w:szCs w:val="28"/>
        </w:rPr>
        <w:t>Trung tâm Phòng, chống HIV/AIDS;</w:t>
      </w:r>
      <w:r w:rsidR="00A87BA2">
        <w:rPr>
          <w:rFonts w:ascii="Times New Roman" w:hAnsi="Times New Roman"/>
          <w:sz w:val="28"/>
          <w:szCs w:val="28"/>
        </w:rPr>
        <w:t xml:space="preserve"> </w:t>
      </w:r>
      <w:r w:rsidR="00922D02" w:rsidRPr="002C2B71">
        <w:rPr>
          <w:rFonts w:ascii="Times New Roman" w:hAnsi="Times New Roman"/>
          <w:sz w:val="28"/>
          <w:szCs w:val="28"/>
        </w:rPr>
        <w:t>Trung tâm Phòng, chống sốt rét, ký sinh trùng côn trùng;</w:t>
      </w:r>
      <w:r w:rsidR="00A87BA2">
        <w:rPr>
          <w:rFonts w:ascii="Times New Roman" w:hAnsi="Times New Roman"/>
          <w:sz w:val="28"/>
          <w:szCs w:val="28"/>
        </w:rPr>
        <w:t xml:space="preserve"> </w:t>
      </w:r>
      <w:r w:rsidR="00922D02" w:rsidRPr="002C2B71">
        <w:rPr>
          <w:rFonts w:ascii="Times New Roman" w:hAnsi="Times New Roman"/>
          <w:sz w:val="28"/>
          <w:szCs w:val="28"/>
        </w:rPr>
        <w:t>Trung tâm Kiểm dịch y tế quốc tế;</w:t>
      </w:r>
      <w:r w:rsidR="00A87BA2">
        <w:rPr>
          <w:rFonts w:ascii="Times New Roman" w:hAnsi="Times New Roman"/>
          <w:sz w:val="28"/>
          <w:szCs w:val="28"/>
        </w:rPr>
        <w:t xml:space="preserve"> </w:t>
      </w:r>
      <w:r w:rsidR="00922D02" w:rsidRPr="002C2B71">
        <w:rPr>
          <w:rFonts w:ascii="Times New Roman" w:hAnsi="Times New Roman"/>
          <w:sz w:val="28"/>
          <w:szCs w:val="28"/>
        </w:rPr>
        <w:t>Trung tâm Bảo vệ sức khỏe lao động và môi trường;</w:t>
      </w:r>
      <w:r w:rsidR="00A87BA2">
        <w:rPr>
          <w:rFonts w:ascii="Times New Roman" w:hAnsi="Times New Roman"/>
          <w:sz w:val="28"/>
          <w:szCs w:val="28"/>
        </w:rPr>
        <w:t xml:space="preserve"> </w:t>
      </w:r>
      <w:r w:rsidR="00922D02" w:rsidRPr="002C2B71">
        <w:rPr>
          <w:rFonts w:ascii="Times New Roman" w:hAnsi="Times New Roman"/>
          <w:sz w:val="28"/>
          <w:szCs w:val="28"/>
        </w:rPr>
        <w:t>Trung tâm T</w:t>
      </w:r>
      <w:r w:rsidR="00233BD0">
        <w:rPr>
          <w:rFonts w:ascii="Times New Roman" w:hAnsi="Times New Roman"/>
          <w:sz w:val="28"/>
          <w:szCs w:val="28"/>
        </w:rPr>
        <w:t>ruyền thông giáo dục sức khỏe;</w:t>
      </w:r>
      <w:r w:rsidR="00922D02" w:rsidRPr="002C2B71">
        <w:rPr>
          <w:rFonts w:ascii="Times New Roman" w:hAnsi="Times New Roman"/>
          <w:sz w:val="28"/>
          <w:szCs w:val="28"/>
        </w:rPr>
        <w:t xml:space="preserve"> các cơ sở y tế dự phòng khác do Sở Y tế quy định</w:t>
      </w:r>
    </w:p>
    <w:p w14:paraId="5291F193" w14:textId="77777777" w:rsidR="00922D02" w:rsidRPr="002C2B71" w:rsidRDefault="00922D02" w:rsidP="00922D02">
      <w:pPr>
        <w:spacing w:before="200"/>
        <w:ind w:firstLine="720"/>
        <w:jc w:val="both"/>
        <w:rPr>
          <w:rFonts w:ascii="Times New Roman" w:hAnsi="Times New Roman"/>
          <w:color w:val="000000"/>
          <w:sz w:val="28"/>
          <w:szCs w:val="28"/>
          <w:lang w:val="nb-NO"/>
        </w:rPr>
      </w:pPr>
      <w:r w:rsidRPr="002C2B71">
        <w:rPr>
          <w:rFonts w:ascii="Times New Roman" w:hAnsi="Times New Roman"/>
          <w:color w:val="000000"/>
          <w:sz w:val="28"/>
          <w:szCs w:val="28"/>
          <w:lang w:val="nb-NO"/>
        </w:rPr>
        <w:lastRenderedPageBreak/>
        <w:t xml:space="preserve">3. Tuyến huyện: </w:t>
      </w:r>
      <w:r w:rsidRPr="002C2B71">
        <w:rPr>
          <w:rFonts w:ascii="Times New Roman" w:hAnsi="Times New Roman"/>
          <w:sz w:val="28"/>
          <w:szCs w:val="28"/>
        </w:rPr>
        <w:t>Trung tâm y tế quận, huyện, thị xã, thành phố thuộc tỉnh</w:t>
      </w:r>
      <w:r w:rsidRPr="002C2B71">
        <w:rPr>
          <w:rFonts w:ascii="Times New Roman" w:hAnsi="Times New Roman"/>
          <w:color w:val="000000"/>
          <w:sz w:val="28"/>
          <w:szCs w:val="28"/>
          <w:lang w:val="nb-NO"/>
        </w:rPr>
        <w:t xml:space="preserve">: </w:t>
      </w:r>
    </w:p>
    <w:p w14:paraId="43ED67B9" w14:textId="77777777" w:rsidR="00922D02" w:rsidRPr="002C2B71" w:rsidRDefault="00922D02" w:rsidP="00922D02">
      <w:pPr>
        <w:spacing w:before="200"/>
        <w:ind w:firstLine="720"/>
        <w:jc w:val="both"/>
        <w:rPr>
          <w:rFonts w:ascii="Times New Roman" w:hAnsi="Times New Roman"/>
          <w:color w:val="000000"/>
          <w:sz w:val="28"/>
          <w:szCs w:val="28"/>
          <w:lang w:val="nb-NO"/>
        </w:rPr>
      </w:pPr>
      <w:r w:rsidRPr="002C2B71">
        <w:rPr>
          <w:rFonts w:ascii="Times New Roman" w:hAnsi="Times New Roman"/>
          <w:color w:val="000000"/>
          <w:sz w:val="28"/>
          <w:szCs w:val="28"/>
          <w:lang w:val="nb-NO"/>
        </w:rPr>
        <w:t xml:space="preserve">4. Tuyến xã: </w:t>
      </w:r>
      <w:r w:rsidRPr="002C2B71">
        <w:rPr>
          <w:rFonts w:ascii="Times New Roman" w:hAnsi="Times New Roman"/>
          <w:sz w:val="28"/>
          <w:szCs w:val="28"/>
        </w:rPr>
        <w:t>Trạm y tế xã, phường, thị trấn</w:t>
      </w:r>
      <w:r w:rsidRPr="002C2B71">
        <w:rPr>
          <w:rFonts w:ascii="Times New Roman" w:hAnsi="Times New Roman"/>
          <w:color w:val="000000"/>
          <w:sz w:val="28"/>
          <w:szCs w:val="28"/>
          <w:lang w:val="es-ES"/>
        </w:rPr>
        <w:t>.</w:t>
      </w:r>
    </w:p>
    <w:p w14:paraId="05B0FD73" w14:textId="6C79790D"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b/>
          <w:color w:val="000000"/>
          <w:sz w:val="28"/>
          <w:szCs w:val="28"/>
          <w:lang w:val="es-ES"/>
        </w:rPr>
        <w:t xml:space="preserve">Điều 4. </w:t>
      </w:r>
      <w:r w:rsidR="00A87BA2">
        <w:rPr>
          <w:rFonts w:ascii="Times New Roman" w:hAnsi="Times New Roman"/>
          <w:b/>
          <w:color w:val="000000"/>
          <w:sz w:val="28"/>
          <w:szCs w:val="28"/>
          <w:lang w:val="es-ES"/>
        </w:rPr>
        <w:t>Bảng d</w:t>
      </w:r>
      <w:r w:rsidRPr="002C2B71">
        <w:rPr>
          <w:rFonts w:ascii="Times New Roman" w:hAnsi="Times New Roman"/>
          <w:b/>
          <w:color w:val="000000"/>
          <w:sz w:val="28"/>
          <w:szCs w:val="28"/>
          <w:lang w:val="es-ES"/>
        </w:rPr>
        <w:t>anh mục</w:t>
      </w:r>
      <w:r w:rsidR="00A87BA2">
        <w:rPr>
          <w:rFonts w:ascii="Times New Roman" w:hAnsi="Times New Roman"/>
          <w:b/>
          <w:color w:val="000000"/>
          <w:sz w:val="28"/>
          <w:szCs w:val="28"/>
          <w:lang w:val="es-ES"/>
        </w:rPr>
        <w:t xml:space="preserve"> phân tuyến</w:t>
      </w:r>
      <w:r w:rsidRPr="002C2B71">
        <w:rPr>
          <w:rFonts w:ascii="Times New Roman" w:hAnsi="Times New Roman"/>
          <w:b/>
          <w:color w:val="000000"/>
          <w:sz w:val="28"/>
          <w:szCs w:val="28"/>
          <w:lang w:val="es-ES"/>
        </w:rPr>
        <w:t xml:space="preserve"> chuyên môn kỹ thuật y tế dự phòng</w:t>
      </w:r>
    </w:p>
    <w:p w14:paraId="71F7E510" w14:textId="5293DF6A"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1. Ban hành kèm theo Thông tư này</w:t>
      </w:r>
      <w:r w:rsidR="00A87BA2">
        <w:rPr>
          <w:rFonts w:ascii="Times New Roman" w:hAnsi="Times New Roman"/>
          <w:color w:val="000000"/>
          <w:sz w:val="28"/>
          <w:szCs w:val="28"/>
          <w:lang w:val="es-ES"/>
        </w:rPr>
        <w:t xml:space="preserve"> Bảng d</w:t>
      </w:r>
      <w:r w:rsidRPr="002C2B71">
        <w:rPr>
          <w:rFonts w:ascii="Times New Roman" w:hAnsi="Times New Roman"/>
          <w:color w:val="000000"/>
          <w:sz w:val="28"/>
          <w:szCs w:val="28"/>
          <w:lang w:val="es-ES"/>
        </w:rPr>
        <w:t>anh mục</w:t>
      </w:r>
      <w:r w:rsidR="00A87BA2">
        <w:rPr>
          <w:rFonts w:ascii="Times New Roman" w:hAnsi="Times New Roman"/>
          <w:color w:val="000000"/>
          <w:sz w:val="28"/>
          <w:szCs w:val="28"/>
          <w:lang w:val="es-ES"/>
        </w:rPr>
        <w:t xml:space="preserve"> phân tuyến</w:t>
      </w:r>
      <w:r w:rsidRPr="002C2B71">
        <w:rPr>
          <w:rFonts w:ascii="Times New Roman" w:hAnsi="Times New Roman"/>
          <w:color w:val="000000"/>
          <w:sz w:val="28"/>
          <w:szCs w:val="28"/>
          <w:lang w:val="es-ES"/>
        </w:rPr>
        <w:t xml:space="preserve"> chuyên môn kỹ thuật y tế dự phòng bao gồm các chuyên ngành được kết cấu theo bảng sau đây:</w:t>
      </w:r>
    </w:p>
    <w:p w14:paraId="4E1B912B"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a) Cột 1: Số thứ tự danh mục kỹ thuật.</w:t>
      </w:r>
    </w:p>
    <w:p w14:paraId="129D104A"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b) Cột 2: Danh mục chuyên môn kỹ thuật chi tiết.</w:t>
      </w:r>
    </w:p>
    <w:p w14:paraId="2E86AF6A"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c) Cột 3: Phân tuyến kỹ thuật trong đó chia 4 cột nhỏ: </w:t>
      </w:r>
    </w:p>
    <w:p w14:paraId="000448C2" w14:textId="77777777" w:rsidR="00922D02" w:rsidRPr="002C2B71" w:rsidRDefault="00922D02" w:rsidP="00922D02">
      <w:pPr>
        <w:spacing w:before="200"/>
        <w:ind w:left="720" w:hanging="11"/>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Cột 3A: Các kỹ thuật thực hiện tại tuyến Trung ương</w:t>
      </w:r>
    </w:p>
    <w:p w14:paraId="3F67E663" w14:textId="77777777" w:rsidR="00922D02" w:rsidRPr="002C2B71" w:rsidRDefault="00922D02" w:rsidP="00922D02">
      <w:pPr>
        <w:spacing w:before="200"/>
        <w:ind w:left="720" w:hanging="11"/>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Cột 3B: Các kỹ thuật thực hiện tại tuyến tỉnh</w:t>
      </w:r>
    </w:p>
    <w:p w14:paraId="0FFE2861" w14:textId="77777777" w:rsidR="00922D02" w:rsidRPr="002C2B71" w:rsidRDefault="00922D02" w:rsidP="00922D02">
      <w:pPr>
        <w:spacing w:before="200"/>
        <w:ind w:left="720" w:hanging="11"/>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Cột 3C: Các kỹ thuật thực hiện tại tuyến huyện</w:t>
      </w:r>
    </w:p>
    <w:p w14:paraId="245FCC5C" w14:textId="77777777" w:rsidR="00922D02" w:rsidRPr="002C2B71" w:rsidRDefault="00922D02" w:rsidP="00922D02">
      <w:pPr>
        <w:spacing w:before="200"/>
        <w:ind w:left="720" w:hanging="11"/>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Cột 3D: Các kỹ thuật thực hiện tại tuyến xã</w:t>
      </w:r>
    </w:p>
    <w:p w14:paraId="0A2FA4F7"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2. Chuyên môn kỹ thuật thuộc nhiều chuyên ngành thì được sắp xếp ở chuyên ngành phù hợp nhất.</w:t>
      </w:r>
    </w:p>
    <w:p w14:paraId="60D84C67" w14:textId="1565DD21"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3. Khuyến khích cơ sở y tế dự phòng phát triển năng lực chuyên môn kỹ thuật, thực hiện các</w:t>
      </w:r>
      <w:r w:rsidR="0066315C">
        <w:rPr>
          <w:rFonts w:ascii="Times New Roman" w:hAnsi="Times New Roman"/>
          <w:color w:val="000000"/>
          <w:sz w:val="28"/>
          <w:szCs w:val="28"/>
          <w:lang w:val="es-ES"/>
        </w:rPr>
        <w:t xml:space="preserve"> chuyên môn</w:t>
      </w:r>
      <w:r w:rsidRPr="002C2B71">
        <w:rPr>
          <w:rFonts w:ascii="Times New Roman" w:hAnsi="Times New Roman"/>
          <w:color w:val="000000"/>
          <w:sz w:val="28"/>
          <w:szCs w:val="28"/>
          <w:lang w:val="es-ES"/>
        </w:rPr>
        <w:t xml:space="preserve"> kỹ thuật của tuyến trên với điều kiện đã được cơ quan có thẩm quyền phê duyệt theo quy định tại </w:t>
      </w:r>
      <w:r w:rsidRPr="002C2B71">
        <w:rPr>
          <w:rFonts w:ascii="Times New Roman" w:hAnsi="Times New Roman"/>
          <w:b/>
          <w:color w:val="000000"/>
          <w:sz w:val="28"/>
          <w:szCs w:val="28"/>
          <w:lang w:val="es-ES"/>
        </w:rPr>
        <w:t>Điều 5</w:t>
      </w:r>
      <w:r w:rsidRPr="002C2B71">
        <w:rPr>
          <w:rFonts w:ascii="Times New Roman" w:hAnsi="Times New Roman"/>
          <w:color w:val="000000"/>
          <w:sz w:val="28"/>
          <w:szCs w:val="28"/>
          <w:lang w:val="es-ES"/>
        </w:rPr>
        <w:t xml:space="preserve">. </w:t>
      </w:r>
    </w:p>
    <w:p w14:paraId="64F7FFDB"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5. Thẩm quyền phê duyệt bổ sung danh mục chuyên môn kỹ thuật y tế dự phòng</w:t>
      </w:r>
    </w:p>
    <w:p w14:paraId="191F58BE"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 1. Bộ trưởng Bộ Y tế:</w:t>
      </w:r>
    </w:p>
    <w:p w14:paraId="629C1EE1"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Phê duyệt bổ sung danh mục chuyên môn kỹ thuật của cơ sở y tế dự phòng trực thuộc Bộ Y tế; </w:t>
      </w:r>
    </w:p>
    <w:p w14:paraId="1A597DE0"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2. Giám đốc Sở Y tế:</w:t>
      </w:r>
    </w:p>
    <w:p w14:paraId="763EAF92" w14:textId="138FBEE7" w:rsidR="00922D02" w:rsidRPr="002C2B71" w:rsidRDefault="00C804A2" w:rsidP="00922D02">
      <w:pPr>
        <w:spacing w:before="200"/>
        <w:ind w:firstLine="720"/>
        <w:jc w:val="both"/>
        <w:rPr>
          <w:rFonts w:ascii="Times New Roman" w:hAnsi="Times New Roman"/>
          <w:color w:val="000000"/>
          <w:sz w:val="28"/>
          <w:szCs w:val="28"/>
          <w:lang w:val="es-ES"/>
        </w:rPr>
      </w:pPr>
      <w:r>
        <w:rPr>
          <w:rFonts w:ascii="Times New Roman" w:hAnsi="Times New Roman"/>
          <w:color w:val="000000"/>
          <w:sz w:val="28"/>
          <w:szCs w:val="28"/>
          <w:lang w:val="es-ES"/>
        </w:rPr>
        <w:t>P</w:t>
      </w:r>
      <w:r w:rsidR="00922D02" w:rsidRPr="002C2B71">
        <w:rPr>
          <w:rFonts w:ascii="Times New Roman" w:hAnsi="Times New Roman"/>
          <w:color w:val="000000"/>
          <w:sz w:val="28"/>
          <w:szCs w:val="28"/>
          <w:lang w:val="es-ES"/>
        </w:rPr>
        <w:t>hê duyệt bổ sung danh mục chuyên môn kỹ thuật của cơ sở y tế dự phòng tuyến tỉnh tuyến huyện, tuyến xã.</w:t>
      </w:r>
    </w:p>
    <w:p w14:paraId="5DE272E4"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6. Hồ sơ đề nghị phê duyệt bổ sung danh mục chuyên môn kỹ thuật.</w:t>
      </w:r>
    </w:p>
    <w:p w14:paraId="535E8299"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1. Công văn đề nghị. </w:t>
      </w:r>
    </w:p>
    <w:p w14:paraId="6BC50564"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2. Hồ sơ mô tả năng lực thực hiện chuyên môn kỹ thuật bổ sung:</w:t>
      </w:r>
    </w:p>
    <w:p w14:paraId="006CB70E"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lastRenderedPageBreak/>
        <w:t>a) Danh mục chuyên môn kỹ thuật đề nghị phê duyệt bổ sung</w:t>
      </w:r>
    </w:p>
    <w:p w14:paraId="65B752F3"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b) Quy trình thực hiện chuyên môn kỹ thuật</w:t>
      </w:r>
    </w:p>
    <w:p w14:paraId="44F61D54"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c) Cơ sở vật chất, nhân lực, thiết bị y tế; hiệu quả kinh tế - xã hội và phương án triển khai thực hiện kỹ thuật.</w:t>
      </w:r>
    </w:p>
    <w:p w14:paraId="30CFF7C8" w14:textId="30BCBF6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Bảng</w:t>
      </w:r>
      <w:r w:rsidR="00A87BA2">
        <w:rPr>
          <w:rFonts w:ascii="Times New Roman" w:hAnsi="Times New Roman"/>
          <w:color w:val="000000"/>
          <w:sz w:val="28"/>
          <w:szCs w:val="28"/>
          <w:lang w:val="es-ES"/>
        </w:rPr>
        <w:t xml:space="preserve"> bổ sung</w:t>
      </w:r>
      <w:r w:rsidRPr="002C2B71">
        <w:rPr>
          <w:rFonts w:ascii="Times New Roman" w:hAnsi="Times New Roman"/>
          <w:color w:val="000000"/>
          <w:sz w:val="28"/>
          <w:szCs w:val="28"/>
          <w:lang w:val="es-ES"/>
        </w:rPr>
        <w:t xml:space="preserve"> danh mục</w:t>
      </w:r>
      <w:r w:rsidR="00A87BA2">
        <w:rPr>
          <w:rFonts w:ascii="Times New Roman" w:hAnsi="Times New Roman"/>
          <w:color w:val="000000"/>
          <w:sz w:val="28"/>
          <w:szCs w:val="28"/>
          <w:lang w:val="es-ES"/>
        </w:rPr>
        <w:t xml:space="preserve"> chuyên môn</w:t>
      </w:r>
      <w:r w:rsidRPr="002C2B71">
        <w:rPr>
          <w:rFonts w:ascii="Times New Roman" w:hAnsi="Times New Roman"/>
          <w:color w:val="000000"/>
          <w:sz w:val="28"/>
          <w:szCs w:val="28"/>
          <w:lang w:val="es-ES"/>
        </w:rPr>
        <w:t xml:space="preserve"> kỹ thuật đề nghị phê duyệt phải được trình bày theo đúng kết cấu (viết đúng chuyên ngành, số thứ tự kỹ thuật, tên kỹ thuật) của Danh mục kỹ thuật quy định tại Khoản 1 Điều 4 Thông tư này.</w:t>
      </w:r>
    </w:p>
    <w:p w14:paraId="35618C72" w14:textId="3348255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7. Thủ tục phê duyệt</w:t>
      </w:r>
      <w:r w:rsidR="00A87BA2">
        <w:rPr>
          <w:rFonts w:ascii="Times New Roman" w:hAnsi="Times New Roman"/>
          <w:b/>
          <w:color w:val="000000"/>
          <w:sz w:val="28"/>
          <w:szCs w:val="28"/>
          <w:lang w:val="es-ES"/>
        </w:rPr>
        <w:t xml:space="preserve"> bổ sung d</w:t>
      </w:r>
      <w:r w:rsidRPr="002C2B71">
        <w:rPr>
          <w:rFonts w:ascii="Times New Roman" w:hAnsi="Times New Roman"/>
          <w:b/>
          <w:color w:val="000000"/>
          <w:sz w:val="28"/>
          <w:szCs w:val="28"/>
          <w:lang w:val="es-ES"/>
        </w:rPr>
        <w:t>anh mục</w:t>
      </w:r>
      <w:r w:rsidR="00A87BA2">
        <w:rPr>
          <w:rFonts w:ascii="Times New Roman" w:hAnsi="Times New Roman"/>
          <w:b/>
          <w:color w:val="000000"/>
          <w:sz w:val="28"/>
          <w:szCs w:val="28"/>
          <w:lang w:val="es-ES"/>
        </w:rPr>
        <w:t xml:space="preserve"> chuyên môn</w:t>
      </w:r>
      <w:r w:rsidRPr="002C2B71">
        <w:rPr>
          <w:rFonts w:ascii="Times New Roman" w:hAnsi="Times New Roman"/>
          <w:b/>
          <w:color w:val="000000"/>
          <w:sz w:val="28"/>
          <w:szCs w:val="28"/>
          <w:lang w:val="es-ES"/>
        </w:rPr>
        <w:t xml:space="preserve"> kỹ thuật </w:t>
      </w:r>
    </w:p>
    <w:p w14:paraId="7A55D49E"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1. Cơ sở y tế dự phòng gửi 01 bộ hồ sơ quy định tại Điều 6 của Thông tư này về Cục Y tế dự phòng - Bộ Y tế hoặc Sở Y tế theo thẩm quyền.  </w:t>
      </w:r>
    </w:p>
    <w:p w14:paraId="7D20D450" w14:textId="18886B16" w:rsidR="00922D02" w:rsidRPr="002C2B71" w:rsidRDefault="00A87BA2" w:rsidP="00922D02">
      <w:pPr>
        <w:spacing w:before="200"/>
        <w:ind w:firstLine="720"/>
        <w:jc w:val="both"/>
        <w:rPr>
          <w:rFonts w:ascii="Times New Roman" w:hAnsi="Times New Roman"/>
          <w:color w:val="000000"/>
          <w:sz w:val="28"/>
          <w:szCs w:val="28"/>
          <w:lang w:val="es-ES"/>
        </w:rPr>
      </w:pPr>
      <w:r>
        <w:rPr>
          <w:rFonts w:ascii="Times New Roman" w:hAnsi="Times New Roman"/>
          <w:color w:val="000000"/>
          <w:sz w:val="28"/>
          <w:szCs w:val="28"/>
          <w:lang w:val="es-ES"/>
        </w:rPr>
        <w:t>2</w:t>
      </w:r>
      <w:r w:rsidR="002455DE">
        <w:rPr>
          <w:rFonts w:ascii="Times New Roman" w:hAnsi="Times New Roman"/>
          <w:color w:val="000000"/>
          <w:sz w:val="28"/>
          <w:szCs w:val="28"/>
          <w:lang w:val="es-ES"/>
        </w:rPr>
        <w:t>. Trong thời hạn 3</w:t>
      </w:r>
      <w:r w:rsidR="00922D02" w:rsidRPr="002C2B71">
        <w:rPr>
          <w:rFonts w:ascii="Times New Roman" w:hAnsi="Times New Roman"/>
          <w:color w:val="000000"/>
          <w:sz w:val="28"/>
          <w:szCs w:val="28"/>
          <w:lang w:val="es-ES"/>
        </w:rPr>
        <w:t>0 ngày làm việc, kể từ ngày nhận đủ hồ sơ hợp lệ (căn cứ vào ngày ghi trên sổ công văn đến của cơ quan tiếp nhận hồ sơ), cơ quan tiếp nhận hồ sơ phải tổ chức thẩm định và ban hành quyết định phê duyệt</w:t>
      </w:r>
      <w:r>
        <w:rPr>
          <w:rFonts w:ascii="Times New Roman" w:hAnsi="Times New Roman"/>
          <w:color w:val="000000"/>
          <w:sz w:val="28"/>
          <w:szCs w:val="28"/>
          <w:lang w:val="es-ES"/>
        </w:rPr>
        <w:t xml:space="preserve"> bổ sung d</w:t>
      </w:r>
      <w:r w:rsidR="00922D02" w:rsidRPr="002C2B71">
        <w:rPr>
          <w:rFonts w:ascii="Times New Roman" w:hAnsi="Times New Roman"/>
          <w:color w:val="000000"/>
          <w:sz w:val="28"/>
          <w:szCs w:val="28"/>
          <w:lang w:val="es-ES"/>
        </w:rPr>
        <w:t>anh mục</w:t>
      </w:r>
      <w:r>
        <w:rPr>
          <w:rFonts w:ascii="Times New Roman" w:hAnsi="Times New Roman"/>
          <w:color w:val="000000"/>
          <w:sz w:val="28"/>
          <w:szCs w:val="28"/>
          <w:lang w:val="es-ES"/>
        </w:rPr>
        <w:t xml:space="preserve"> chuyên môn</w:t>
      </w:r>
      <w:r w:rsidR="00922D02" w:rsidRPr="002C2B71">
        <w:rPr>
          <w:rFonts w:ascii="Times New Roman" w:hAnsi="Times New Roman"/>
          <w:color w:val="000000"/>
          <w:sz w:val="28"/>
          <w:szCs w:val="28"/>
          <w:lang w:val="es-ES"/>
        </w:rPr>
        <w:t xml:space="preserve"> kỹ thuật đối với cơ sở y tế dự phòng</w:t>
      </w:r>
      <w:r w:rsidR="002455DE">
        <w:rPr>
          <w:rFonts w:ascii="Times New Roman" w:hAnsi="Times New Roman"/>
          <w:color w:val="000000"/>
          <w:sz w:val="28"/>
          <w:szCs w:val="28"/>
          <w:lang w:val="es-ES"/>
        </w:rPr>
        <w:t xml:space="preserve"> có hồ sơ đề nghị</w:t>
      </w:r>
      <w:r w:rsidR="00922D02" w:rsidRPr="002C2B71">
        <w:rPr>
          <w:rFonts w:ascii="Times New Roman" w:hAnsi="Times New Roman"/>
          <w:color w:val="000000"/>
          <w:sz w:val="28"/>
          <w:szCs w:val="28"/>
          <w:lang w:val="es-ES"/>
        </w:rPr>
        <w:t xml:space="preserve">. </w:t>
      </w:r>
    </w:p>
    <w:p w14:paraId="6F7E0515"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8. Hội đồng thẩm định</w:t>
      </w:r>
    </w:p>
    <w:p w14:paraId="5095F8EE" w14:textId="0A2CB1D3" w:rsidR="00922D02" w:rsidRPr="002C2B71" w:rsidRDefault="00922D02" w:rsidP="00922D02">
      <w:pPr>
        <w:spacing w:before="200"/>
        <w:jc w:val="both"/>
        <w:rPr>
          <w:rFonts w:ascii="Times New Roman" w:hAnsi="Times New Roman"/>
          <w:color w:val="000000"/>
          <w:spacing w:val="-6"/>
          <w:kern w:val="16"/>
          <w:sz w:val="28"/>
          <w:szCs w:val="28"/>
          <w:lang w:val="es-ES"/>
        </w:rPr>
      </w:pPr>
      <w:r w:rsidRPr="002C2B71">
        <w:rPr>
          <w:rFonts w:ascii="Times New Roman" w:hAnsi="Times New Roman"/>
          <w:color w:val="000000"/>
          <w:sz w:val="28"/>
          <w:szCs w:val="28"/>
          <w:lang w:val="es-ES"/>
        </w:rPr>
        <w:tab/>
        <w:t xml:space="preserve">1. Bộ trưởng Bộ Y tế thành lập Hội đồng chuyên môn để thẩm định và phê </w:t>
      </w:r>
      <w:r w:rsidRPr="002C2B71">
        <w:rPr>
          <w:rFonts w:ascii="Times New Roman" w:hAnsi="Times New Roman"/>
          <w:color w:val="000000"/>
          <w:spacing w:val="-6"/>
          <w:kern w:val="16"/>
          <w:sz w:val="28"/>
          <w:szCs w:val="28"/>
          <w:lang w:val="es-ES"/>
        </w:rPr>
        <w:t>duyệt</w:t>
      </w:r>
      <w:r w:rsidR="00A87BA2">
        <w:rPr>
          <w:rFonts w:ascii="Times New Roman" w:hAnsi="Times New Roman"/>
          <w:color w:val="000000"/>
          <w:spacing w:val="-6"/>
          <w:kern w:val="16"/>
          <w:sz w:val="28"/>
          <w:szCs w:val="28"/>
          <w:lang w:val="es-ES"/>
        </w:rPr>
        <w:t xml:space="preserve"> bổ sung</w:t>
      </w:r>
      <w:r w:rsidRPr="002C2B71">
        <w:rPr>
          <w:rFonts w:ascii="Times New Roman" w:hAnsi="Times New Roman"/>
          <w:color w:val="000000"/>
          <w:spacing w:val="-6"/>
          <w:kern w:val="16"/>
          <w:sz w:val="28"/>
          <w:szCs w:val="28"/>
          <w:lang w:val="es-ES"/>
        </w:rPr>
        <w:t xml:space="preserve"> danh</w:t>
      </w:r>
      <w:r w:rsidR="00A87BA2">
        <w:rPr>
          <w:rFonts w:ascii="Times New Roman" w:hAnsi="Times New Roman"/>
          <w:color w:val="000000"/>
          <w:spacing w:val="-6"/>
          <w:kern w:val="16"/>
          <w:sz w:val="28"/>
          <w:szCs w:val="28"/>
          <w:lang w:val="es-ES"/>
        </w:rPr>
        <w:t xml:space="preserve"> mục chuyên môn kỹ thuật</w:t>
      </w:r>
      <w:r w:rsidRPr="002C2B71">
        <w:rPr>
          <w:rFonts w:ascii="Times New Roman" w:hAnsi="Times New Roman"/>
          <w:color w:val="000000"/>
          <w:spacing w:val="-6"/>
          <w:kern w:val="16"/>
          <w:sz w:val="28"/>
          <w:szCs w:val="28"/>
          <w:lang w:val="es-ES"/>
        </w:rPr>
        <w:t xml:space="preserve"> đối với các cơ sở y tế dự phòng tuyến Trung ương.</w:t>
      </w:r>
    </w:p>
    <w:p w14:paraId="247B9782" w14:textId="00B4BFF6" w:rsidR="00922D02" w:rsidRPr="002C2B71" w:rsidRDefault="00922D02" w:rsidP="00922D02">
      <w:pPr>
        <w:spacing w:before="20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ab/>
        <w:t xml:space="preserve">2. Giám </w:t>
      </w:r>
      <w:r w:rsidRPr="002C2B71">
        <w:rPr>
          <w:rFonts w:ascii="Times New Roman" w:hAnsi="Times New Roman" w:cs="Calibri"/>
          <w:color w:val="000000"/>
          <w:sz w:val="28"/>
          <w:szCs w:val="28"/>
          <w:lang w:val="es-ES"/>
        </w:rPr>
        <w:t>đố</w:t>
      </w:r>
      <w:r w:rsidRPr="002C2B71">
        <w:rPr>
          <w:rFonts w:ascii="Times New Roman" w:hAnsi="Times New Roman"/>
          <w:color w:val="000000"/>
          <w:sz w:val="28"/>
          <w:szCs w:val="28"/>
          <w:lang w:val="es-ES"/>
        </w:rPr>
        <w:t>c s</w:t>
      </w:r>
      <w:r w:rsidRPr="002C2B71">
        <w:rPr>
          <w:rFonts w:ascii="Times New Roman" w:hAnsi="Times New Roman" w:cs="Calibri"/>
          <w:color w:val="000000"/>
          <w:sz w:val="28"/>
          <w:szCs w:val="28"/>
          <w:lang w:val="es-ES"/>
        </w:rPr>
        <w:t>ở</w:t>
      </w:r>
      <w:r w:rsidRPr="002C2B71">
        <w:rPr>
          <w:rFonts w:ascii="Times New Roman" w:hAnsi="Times New Roman"/>
          <w:color w:val="000000"/>
          <w:sz w:val="28"/>
          <w:szCs w:val="28"/>
          <w:lang w:val="es-ES"/>
        </w:rPr>
        <w:t xml:space="preserve"> Y t</w:t>
      </w:r>
      <w:r w:rsidRPr="002C2B71">
        <w:rPr>
          <w:rFonts w:ascii="Times New Roman" w:hAnsi="Times New Roman" w:cs="Calibri"/>
          <w:color w:val="000000"/>
          <w:sz w:val="28"/>
          <w:szCs w:val="28"/>
          <w:lang w:val="es-ES"/>
        </w:rPr>
        <w:t>ế</w:t>
      </w:r>
      <w:r w:rsidRPr="002C2B71">
        <w:rPr>
          <w:rFonts w:ascii="Times New Roman" w:hAnsi="Times New Roman"/>
          <w:color w:val="000000"/>
          <w:sz w:val="28"/>
          <w:szCs w:val="28"/>
          <w:lang w:val="es-ES"/>
        </w:rPr>
        <w:t xml:space="preserve"> c</w:t>
      </w:r>
      <w:r w:rsidRPr="002C2B71">
        <w:rPr>
          <w:rFonts w:ascii="Times New Roman" w:hAnsi="Times New Roman" w:cs=".VnTime"/>
          <w:color w:val="000000"/>
          <w:sz w:val="28"/>
          <w:szCs w:val="28"/>
          <w:lang w:val="es-ES"/>
        </w:rPr>
        <w:t>á</w:t>
      </w:r>
      <w:r w:rsidRPr="002C2B71">
        <w:rPr>
          <w:rFonts w:ascii="Times New Roman" w:hAnsi="Times New Roman"/>
          <w:color w:val="000000"/>
          <w:sz w:val="28"/>
          <w:szCs w:val="28"/>
          <w:lang w:val="es-ES"/>
        </w:rPr>
        <w:t>c t</w:t>
      </w:r>
      <w:r w:rsidRPr="002C2B71">
        <w:rPr>
          <w:rFonts w:ascii="Times New Roman" w:hAnsi="Times New Roman" w:cs="Calibri"/>
          <w:color w:val="000000"/>
          <w:sz w:val="28"/>
          <w:szCs w:val="28"/>
          <w:lang w:val="es-ES"/>
        </w:rPr>
        <w:t>ỉ</w:t>
      </w:r>
      <w:r w:rsidRPr="002C2B71">
        <w:rPr>
          <w:rFonts w:ascii="Times New Roman" w:hAnsi="Times New Roman"/>
          <w:color w:val="000000"/>
          <w:sz w:val="28"/>
          <w:szCs w:val="28"/>
          <w:lang w:val="es-ES"/>
        </w:rPr>
        <w:t>nh, th</w:t>
      </w:r>
      <w:r w:rsidRPr="002C2B71">
        <w:rPr>
          <w:rFonts w:ascii="Times New Roman" w:hAnsi="Times New Roman" w:cs=".VnTime"/>
          <w:color w:val="000000"/>
          <w:sz w:val="28"/>
          <w:szCs w:val="28"/>
          <w:lang w:val="es-ES"/>
        </w:rPr>
        <w:t>à</w:t>
      </w:r>
      <w:r w:rsidRPr="002C2B71">
        <w:rPr>
          <w:rFonts w:ascii="Times New Roman" w:hAnsi="Times New Roman"/>
          <w:color w:val="000000"/>
          <w:sz w:val="28"/>
          <w:szCs w:val="28"/>
          <w:lang w:val="es-ES"/>
        </w:rPr>
        <w:t>nh ph</w:t>
      </w:r>
      <w:r w:rsidRPr="002C2B71">
        <w:rPr>
          <w:rFonts w:ascii="Times New Roman" w:hAnsi="Times New Roman" w:cs="Calibri"/>
          <w:color w:val="000000"/>
          <w:sz w:val="28"/>
          <w:szCs w:val="28"/>
          <w:lang w:val="es-ES"/>
        </w:rPr>
        <w:t>ố</w:t>
      </w:r>
      <w:r w:rsidRPr="002C2B71">
        <w:rPr>
          <w:rFonts w:ascii="Times New Roman" w:hAnsi="Times New Roman"/>
          <w:color w:val="000000"/>
          <w:sz w:val="28"/>
          <w:szCs w:val="28"/>
          <w:lang w:val="es-ES"/>
        </w:rPr>
        <w:t xml:space="preserve"> tr</w:t>
      </w:r>
      <w:r w:rsidRPr="002C2B71">
        <w:rPr>
          <w:rFonts w:ascii="Times New Roman" w:hAnsi="Times New Roman" w:cs="Calibri"/>
          <w:color w:val="000000"/>
          <w:sz w:val="28"/>
          <w:szCs w:val="28"/>
          <w:lang w:val="es-ES"/>
        </w:rPr>
        <w:t>ự</w:t>
      </w:r>
      <w:r w:rsidRPr="002C2B71">
        <w:rPr>
          <w:rFonts w:ascii="Times New Roman" w:hAnsi="Times New Roman"/>
          <w:color w:val="000000"/>
          <w:sz w:val="28"/>
          <w:szCs w:val="28"/>
          <w:lang w:val="es-ES"/>
        </w:rPr>
        <w:t>c thu</w:t>
      </w:r>
      <w:r w:rsidRPr="002C2B71">
        <w:rPr>
          <w:rFonts w:ascii="Times New Roman" w:hAnsi="Times New Roman" w:cs="Calibri"/>
          <w:color w:val="000000"/>
          <w:sz w:val="28"/>
          <w:szCs w:val="28"/>
          <w:lang w:val="es-ES"/>
        </w:rPr>
        <w:t>ộ</w:t>
      </w:r>
      <w:r w:rsidRPr="002C2B71">
        <w:rPr>
          <w:rFonts w:ascii="Times New Roman" w:hAnsi="Times New Roman"/>
          <w:color w:val="000000"/>
          <w:sz w:val="28"/>
          <w:szCs w:val="28"/>
          <w:lang w:val="es-ES"/>
        </w:rPr>
        <w:t xml:space="preserve">c Trung </w:t>
      </w:r>
      <w:r w:rsidRPr="002C2B71">
        <w:rPr>
          <w:rFonts w:ascii="Times New Roman" w:hAnsi="Times New Roman" w:cs="Calibri"/>
          <w:color w:val="000000"/>
          <w:sz w:val="28"/>
          <w:szCs w:val="28"/>
          <w:lang w:val="es-ES"/>
        </w:rPr>
        <w:t>ươ</w:t>
      </w:r>
      <w:r w:rsidRPr="002C2B71">
        <w:rPr>
          <w:rFonts w:ascii="Times New Roman" w:hAnsi="Times New Roman"/>
          <w:color w:val="000000"/>
          <w:sz w:val="28"/>
          <w:szCs w:val="28"/>
          <w:lang w:val="es-ES"/>
        </w:rPr>
        <w:t>ng th</w:t>
      </w:r>
      <w:r w:rsidRPr="002C2B71">
        <w:rPr>
          <w:rFonts w:ascii="Times New Roman" w:hAnsi="Times New Roman" w:cs=".VnTime"/>
          <w:color w:val="000000"/>
          <w:sz w:val="28"/>
          <w:szCs w:val="28"/>
          <w:lang w:val="es-ES"/>
        </w:rPr>
        <w:t>à</w:t>
      </w:r>
      <w:r w:rsidRPr="002C2B71">
        <w:rPr>
          <w:rFonts w:ascii="Times New Roman" w:hAnsi="Times New Roman"/>
          <w:color w:val="000000"/>
          <w:sz w:val="28"/>
          <w:szCs w:val="28"/>
          <w:lang w:val="es-ES"/>
        </w:rPr>
        <w:t>nh l</w:t>
      </w:r>
      <w:r w:rsidRPr="002C2B71">
        <w:rPr>
          <w:rFonts w:ascii="Times New Roman" w:hAnsi="Times New Roman" w:cs="Calibri"/>
          <w:color w:val="000000"/>
          <w:sz w:val="28"/>
          <w:szCs w:val="28"/>
          <w:lang w:val="es-ES"/>
        </w:rPr>
        <w:t>ậ</w:t>
      </w:r>
      <w:r w:rsidRPr="002C2B71">
        <w:rPr>
          <w:rFonts w:ascii="Times New Roman" w:hAnsi="Times New Roman"/>
          <w:color w:val="000000"/>
          <w:sz w:val="28"/>
          <w:szCs w:val="28"/>
          <w:lang w:val="es-ES"/>
        </w:rPr>
        <w:t>p H</w:t>
      </w:r>
      <w:r w:rsidRPr="002C2B71">
        <w:rPr>
          <w:rFonts w:ascii="Times New Roman" w:hAnsi="Times New Roman" w:cs="Calibri"/>
          <w:color w:val="000000"/>
          <w:sz w:val="28"/>
          <w:szCs w:val="28"/>
          <w:lang w:val="es-ES"/>
        </w:rPr>
        <w:t>ộ</w:t>
      </w:r>
      <w:r w:rsidRPr="002C2B71">
        <w:rPr>
          <w:rFonts w:ascii="Times New Roman" w:hAnsi="Times New Roman"/>
          <w:color w:val="000000"/>
          <w:sz w:val="28"/>
          <w:szCs w:val="28"/>
          <w:lang w:val="es-ES"/>
        </w:rPr>
        <w:t xml:space="preserve">i </w:t>
      </w:r>
      <w:r w:rsidRPr="002C2B71">
        <w:rPr>
          <w:rFonts w:ascii="Times New Roman" w:hAnsi="Times New Roman" w:cs="Calibri"/>
          <w:color w:val="000000"/>
          <w:sz w:val="28"/>
          <w:szCs w:val="28"/>
          <w:lang w:val="es-ES"/>
        </w:rPr>
        <w:t>đồ</w:t>
      </w:r>
      <w:r w:rsidRPr="002C2B71">
        <w:rPr>
          <w:rFonts w:ascii="Times New Roman" w:hAnsi="Times New Roman"/>
          <w:color w:val="000000"/>
          <w:sz w:val="28"/>
          <w:szCs w:val="28"/>
          <w:lang w:val="es-ES"/>
        </w:rPr>
        <w:t>ng chuyên môn thẩm định và phê duyệt</w:t>
      </w:r>
      <w:r w:rsidR="00AD171B">
        <w:rPr>
          <w:rFonts w:ascii="Times New Roman" w:hAnsi="Times New Roman"/>
          <w:color w:val="000000"/>
          <w:sz w:val="28"/>
          <w:szCs w:val="28"/>
          <w:lang w:val="es-ES"/>
        </w:rPr>
        <w:t xml:space="preserve"> bổ sung</w:t>
      </w:r>
      <w:r w:rsidRPr="002C2B71">
        <w:rPr>
          <w:rFonts w:ascii="Times New Roman" w:hAnsi="Times New Roman"/>
          <w:color w:val="000000"/>
          <w:sz w:val="28"/>
          <w:szCs w:val="28"/>
          <w:lang w:val="es-ES"/>
        </w:rPr>
        <w:t xml:space="preserve"> danh</w:t>
      </w:r>
      <w:r w:rsidR="00AD171B">
        <w:rPr>
          <w:rFonts w:ascii="Times New Roman" w:hAnsi="Times New Roman"/>
          <w:color w:val="000000"/>
          <w:sz w:val="28"/>
          <w:szCs w:val="28"/>
          <w:lang w:val="es-ES"/>
        </w:rPr>
        <w:t xml:space="preserve"> mục chuyên môn kỹ thuật</w:t>
      </w:r>
      <w:r w:rsidRPr="002C2B71">
        <w:rPr>
          <w:rFonts w:ascii="Times New Roman" w:hAnsi="Times New Roman"/>
          <w:color w:val="000000"/>
          <w:sz w:val="28"/>
          <w:szCs w:val="28"/>
          <w:lang w:val="es-ES"/>
        </w:rPr>
        <w:t xml:space="preserve"> đối với các cơ sở y tế dự phòng tuyến tỉnh, tuyến huyện và tuyến xã.</w:t>
      </w:r>
    </w:p>
    <w:p w14:paraId="39055578" w14:textId="424584CD" w:rsidR="00AD171B" w:rsidRPr="00852775" w:rsidRDefault="00922D02" w:rsidP="00852775">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t>Điều 9. Tổ chức thực hiện</w:t>
      </w:r>
      <w:r w:rsidR="00AD171B">
        <w:rPr>
          <w:rFonts w:ascii="Times New Roman" w:hAnsi="Times New Roman"/>
          <w:color w:val="000000"/>
          <w:sz w:val="28"/>
          <w:szCs w:val="28"/>
          <w:lang w:val="es-ES"/>
        </w:rPr>
        <w:t xml:space="preserve"> </w:t>
      </w:r>
    </w:p>
    <w:p w14:paraId="4A1FA554" w14:textId="49597475" w:rsidR="00922D02" w:rsidRPr="002C2B71" w:rsidRDefault="00852775" w:rsidP="00922D02">
      <w:pPr>
        <w:spacing w:before="60" w:line="340" w:lineRule="exact"/>
        <w:jc w:val="both"/>
        <w:rPr>
          <w:rFonts w:ascii="Times New Roman" w:hAnsi="Times New Roman"/>
          <w:sz w:val="28"/>
          <w:szCs w:val="28"/>
          <w:lang w:val="sv-SE"/>
        </w:rPr>
      </w:pPr>
      <w:r>
        <w:rPr>
          <w:rFonts w:ascii="Times New Roman" w:hAnsi="Times New Roman"/>
          <w:sz w:val="28"/>
          <w:szCs w:val="28"/>
          <w:lang w:val="sv-SE"/>
        </w:rPr>
        <w:tab/>
        <w:t>1</w:t>
      </w:r>
      <w:r w:rsidR="00922D02" w:rsidRPr="002C2B71">
        <w:rPr>
          <w:rFonts w:ascii="Times New Roman" w:hAnsi="Times New Roman"/>
          <w:sz w:val="28"/>
          <w:szCs w:val="28"/>
          <w:lang w:val="sv-SE"/>
        </w:rPr>
        <w:t>. C</w:t>
      </w:r>
      <w:r w:rsidR="00922D02" w:rsidRPr="002C2B71">
        <w:rPr>
          <w:rFonts w:ascii="Times New Roman" w:hAnsi="Times New Roman" w:cs="Calibri"/>
          <w:sz w:val="28"/>
          <w:szCs w:val="28"/>
          <w:lang w:val="sv-SE"/>
        </w:rPr>
        <w:t>ụ</w:t>
      </w:r>
      <w:r w:rsidR="00922D02" w:rsidRPr="002C2B71">
        <w:rPr>
          <w:rFonts w:ascii="Times New Roman" w:hAnsi="Times New Roman"/>
          <w:sz w:val="28"/>
          <w:szCs w:val="28"/>
          <w:lang w:val="sv-SE"/>
        </w:rPr>
        <w:t>c Y t</w:t>
      </w:r>
      <w:r w:rsidR="00922D02" w:rsidRPr="002C2B71">
        <w:rPr>
          <w:rFonts w:ascii="Times New Roman" w:hAnsi="Times New Roman" w:cs="Calibri"/>
          <w:sz w:val="28"/>
          <w:szCs w:val="28"/>
          <w:lang w:val="sv-SE"/>
        </w:rPr>
        <w:t>ế</w:t>
      </w:r>
      <w:r w:rsidR="00922D02" w:rsidRPr="002C2B71">
        <w:rPr>
          <w:rFonts w:ascii="Times New Roman" w:hAnsi="Times New Roman"/>
          <w:sz w:val="28"/>
          <w:szCs w:val="28"/>
          <w:lang w:val="sv-SE"/>
        </w:rPr>
        <w:t xml:space="preserve"> d</w:t>
      </w:r>
      <w:r w:rsidR="00922D02" w:rsidRPr="002C2B71">
        <w:rPr>
          <w:rFonts w:ascii="Times New Roman" w:hAnsi="Times New Roman" w:cs="Calibri"/>
          <w:sz w:val="28"/>
          <w:szCs w:val="28"/>
          <w:lang w:val="sv-SE"/>
        </w:rPr>
        <w:t>ự</w:t>
      </w:r>
      <w:r w:rsidR="00922D02" w:rsidRPr="002C2B71">
        <w:rPr>
          <w:rFonts w:ascii="Times New Roman" w:hAnsi="Times New Roman"/>
          <w:sz w:val="28"/>
          <w:szCs w:val="28"/>
          <w:lang w:val="sv-SE"/>
        </w:rPr>
        <w:t xml:space="preserve"> ph</w:t>
      </w:r>
      <w:r w:rsidR="00922D02" w:rsidRPr="002C2B71">
        <w:rPr>
          <w:rFonts w:ascii="Times New Roman" w:hAnsi="Times New Roman" w:cs=".VnTime"/>
          <w:sz w:val="28"/>
          <w:szCs w:val="28"/>
          <w:lang w:val="sv-SE"/>
        </w:rPr>
        <w:t>ò</w:t>
      </w:r>
      <w:r w:rsidR="00922D02" w:rsidRPr="002C2B71">
        <w:rPr>
          <w:rFonts w:ascii="Times New Roman" w:hAnsi="Times New Roman"/>
          <w:sz w:val="28"/>
          <w:szCs w:val="28"/>
          <w:lang w:val="sv-SE"/>
        </w:rPr>
        <w:t>ng, B</w:t>
      </w:r>
      <w:r w:rsidR="00922D02" w:rsidRPr="002C2B71">
        <w:rPr>
          <w:rFonts w:ascii="Times New Roman" w:hAnsi="Times New Roman" w:cs="Calibri"/>
          <w:sz w:val="28"/>
          <w:szCs w:val="28"/>
          <w:lang w:val="sv-SE"/>
        </w:rPr>
        <w:t>ộ</w:t>
      </w:r>
      <w:r w:rsidR="00922D02" w:rsidRPr="002C2B71">
        <w:rPr>
          <w:rFonts w:ascii="Times New Roman" w:hAnsi="Times New Roman"/>
          <w:sz w:val="28"/>
          <w:szCs w:val="28"/>
          <w:lang w:val="sv-SE"/>
        </w:rPr>
        <w:t xml:space="preserve"> Y t</w:t>
      </w:r>
      <w:r w:rsidR="00922D02" w:rsidRPr="002C2B71">
        <w:rPr>
          <w:rFonts w:ascii="Times New Roman" w:hAnsi="Times New Roman" w:cs="Calibri"/>
          <w:sz w:val="28"/>
          <w:szCs w:val="28"/>
          <w:lang w:val="sv-SE"/>
        </w:rPr>
        <w:t>ế</w:t>
      </w:r>
      <w:r w:rsidR="00922D02" w:rsidRPr="002C2B71">
        <w:rPr>
          <w:rFonts w:ascii="Times New Roman" w:hAnsi="Times New Roman"/>
          <w:sz w:val="28"/>
          <w:szCs w:val="28"/>
          <w:lang w:val="sv-SE"/>
        </w:rPr>
        <w:t xml:space="preserve"> l</w:t>
      </w:r>
      <w:r w:rsidR="00922D02" w:rsidRPr="002C2B71">
        <w:rPr>
          <w:rFonts w:ascii="Times New Roman" w:hAnsi="Times New Roman" w:cs=".VnTime"/>
          <w:sz w:val="28"/>
          <w:szCs w:val="28"/>
          <w:lang w:val="sv-SE"/>
        </w:rPr>
        <w:t>à</w:t>
      </w:r>
      <w:r w:rsidR="00922D02" w:rsidRPr="002C2B71">
        <w:rPr>
          <w:rFonts w:ascii="Times New Roman" w:hAnsi="Times New Roman"/>
          <w:sz w:val="28"/>
          <w:szCs w:val="28"/>
          <w:lang w:val="sv-SE"/>
        </w:rPr>
        <w:t xml:space="preserve">m </w:t>
      </w:r>
      <w:r w:rsidR="00922D02" w:rsidRPr="002C2B71">
        <w:rPr>
          <w:rFonts w:ascii="Times New Roman" w:hAnsi="Times New Roman" w:cs="Calibri"/>
          <w:sz w:val="28"/>
          <w:szCs w:val="28"/>
          <w:lang w:val="sv-SE"/>
        </w:rPr>
        <w:t>đầ</w:t>
      </w:r>
      <w:r w:rsidR="00922D02" w:rsidRPr="002C2B71">
        <w:rPr>
          <w:rFonts w:ascii="Times New Roman" w:hAnsi="Times New Roman"/>
          <w:sz w:val="28"/>
          <w:szCs w:val="28"/>
          <w:lang w:val="sv-SE"/>
        </w:rPr>
        <w:t>u m</w:t>
      </w:r>
      <w:r w:rsidR="00922D02" w:rsidRPr="002C2B71">
        <w:rPr>
          <w:rFonts w:ascii="Times New Roman" w:hAnsi="Times New Roman" w:cs="Calibri"/>
          <w:sz w:val="28"/>
          <w:szCs w:val="28"/>
          <w:lang w:val="sv-SE"/>
        </w:rPr>
        <w:t>ố</w:t>
      </w:r>
      <w:r w:rsidR="00922D02" w:rsidRPr="002C2B71">
        <w:rPr>
          <w:rFonts w:ascii="Times New Roman" w:hAnsi="Times New Roman"/>
          <w:sz w:val="28"/>
          <w:szCs w:val="28"/>
          <w:lang w:val="sv-SE"/>
        </w:rPr>
        <w:t>i chỉ đạo, kiểm tra, giám sát việc thực hiện Thông tư này.</w:t>
      </w:r>
    </w:p>
    <w:p w14:paraId="3B166421" w14:textId="26367601" w:rsidR="00922D02" w:rsidRDefault="00852775" w:rsidP="00922D02">
      <w:pPr>
        <w:spacing w:before="60" w:line="340" w:lineRule="exact"/>
        <w:jc w:val="both"/>
        <w:rPr>
          <w:rFonts w:ascii="Times New Roman" w:hAnsi="Times New Roman"/>
          <w:sz w:val="28"/>
          <w:szCs w:val="28"/>
          <w:lang w:val="sv-SE"/>
        </w:rPr>
      </w:pPr>
      <w:r>
        <w:rPr>
          <w:rFonts w:ascii="Times New Roman" w:hAnsi="Times New Roman"/>
          <w:spacing w:val="-4"/>
          <w:sz w:val="28"/>
          <w:szCs w:val="28"/>
          <w:lang w:val="sv-SE"/>
        </w:rPr>
        <w:tab/>
        <w:t>2</w:t>
      </w:r>
      <w:r w:rsidR="00922D02" w:rsidRPr="002C2B71">
        <w:rPr>
          <w:rFonts w:ascii="Times New Roman" w:hAnsi="Times New Roman"/>
          <w:spacing w:val="-4"/>
          <w:sz w:val="28"/>
          <w:szCs w:val="28"/>
          <w:lang w:val="sv-SE"/>
        </w:rPr>
        <w:t>. S</w:t>
      </w:r>
      <w:r w:rsidR="00922D02" w:rsidRPr="002C2B71">
        <w:rPr>
          <w:rFonts w:ascii="Times New Roman" w:hAnsi="Times New Roman" w:cs="Calibri"/>
          <w:spacing w:val="-4"/>
          <w:sz w:val="28"/>
          <w:szCs w:val="28"/>
          <w:lang w:val="sv-SE"/>
        </w:rPr>
        <w:t>ở</w:t>
      </w:r>
      <w:r w:rsidR="00922D02" w:rsidRPr="002C2B71">
        <w:rPr>
          <w:rFonts w:ascii="Times New Roman" w:hAnsi="Times New Roman"/>
          <w:spacing w:val="-4"/>
          <w:sz w:val="28"/>
          <w:szCs w:val="28"/>
          <w:lang w:val="sv-SE"/>
        </w:rPr>
        <w:t xml:space="preserve"> Y t</w:t>
      </w:r>
      <w:r w:rsidR="00922D02" w:rsidRPr="002C2B71">
        <w:rPr>
          <w:rFonts w:ascii="Times New Roman" w:hAnsi="Times New Roman" w:cs="Calibri"/>
          <w:spacing w:val="-4"/>
          <w:sz w:val="28"/>
          <w:szCs w:val="28"/>
          <w:lang w:val="sv-SE"/>
        </w:rPr>
        <w:t>ế</w:t>
      </w:r>
      <w:r w:rsidR="00922D02" w:rsidRPr="002C2B71">
        <w:rPr>
          <w:rFonts w:ascii="Times New Roman" w:hAnsi="Times New Roman"/>
          <w:spacing w:val="-4"/>
          <w:sz w:val="28"/>
          <w:szCs w:val="28"/>
          <w:lang w:val="sv-SE"/>
        </w:rPr>
        <w:t xml:space="preserve"> c</w:t>
      </w:r>
      <w:r w:rsidR="00922D02" w:rsidRPr="002C2B71">
        <w:rPr>
          <w:rFonts w:ascii="Times New Roman" w:hAnsi="Times New Roman" w:cs=".VnTime"/>
          <w:spacing w:val="-4"/>
          <w:sz w:val="28"/>
          <w:szCs w:val="28"/>
          <w:lang w:val="sv-SE"/>
        </w:rPr>
        <w:t>á</w:t>
      </w:r>
      <w:r w:rsidR="00922D02" w:rsidRPr="002C2B71">
        <w:rPr>
          <w:rFonts w:ascii="Times New Roman" w:hAnsi="Times New Roman"/>
          <w:spacing w:val="-4"/>
          <w:sz w:val="28"/>
          <w:szCs w:val="28"/>
          <w:lang w:val="sv-SE"/>
        </w:rPr>
        <w:t>c t</w:t>
      </w:r>
      <w:r w:rsidR="00922D02" w:rsidRPr="002C2B71">
        <w:rPr>
          <w:rFonts w:ascii="Times New Roman" w:hAnsi="Times New Roman" w:cs="Calibri"/>
          <w:spacing w:val="-4"/>
          <w:sz w:val="28"/>
          <w:szCs w:val="28"/>
          <w:lang w:val="sv-SE"/>
        </w:rPr>
        <w:t>ỉ</w:t>
      </w:r>
      <w:r w:rsidR="00922D02" w:rsidRPr="002C2B71">
        <w:rPr>
          <w:rFonts w:ascii="Times New Roman" w:hAnsi="Times New Roman"/>
          <w:spacing w:val="-4"/>
          <w:sz w:val="28"/>
          <w:szCs w:val="28"/>
          <w:lang w:val="sv-SE"/>
        </w:rPr>
        <w:t>nh, th</w:t>
      </w:r>
      <w:r w:rsidR="00922D02" w:rsidRPr="002C2B71">
        <w:rPr>
          <w:rFonts w:ascii="Times New Roman" w:hAnsi="Times New Roman" w:cs=".VnTime"/>
          <w:spacing w:val="-4"/>
          <w:sz w:val="28"/>
          <w:szCs w:val="28"/>
          <w:lang w:val="sv-SE"/>
        </w:rPr>
        <w:t>à</w:t>
      </w:r>
      <w:r w:rsidR="00922D02" w:rsidRPr="002C2B71">
        <w:rPr>
          <w:rFonts w:ascii="Times New Roman" w:hAnsi="Times New Roman"/>
          <w:spacing w:val="-4"/>
          <w:sz w:val="28"/>
          <w:szCs w:val="28"/>
          <w:lang w:val="sv-SE"/>
        </w:rPr>
        <w:t>nh ph</w:t>
      </w:r>
      <w:r w:rsidR="00922D02" w:rsidRPr="002C2B71">
        <w:rPr>
          <w:rFonts w:ascii="Times New Roman" w:hAnsi="Times New Roman" w:cs="Calibri"/>
          <w:spacing w:val="-4"/>
          <w:sz w:val="28"/>
          <w:szCs w:val="28"/>
          <w:lang w:val="sv-SE"/>
        </w:rPr>
        <w:t>ố</w:t>
      </w:r>
      <w:r w:rsidR="00922D02" w:rsidRPr="002C2B71">
        <w:rPr>
          <w:rFonts w:ascii="Times New Roman" w:hAnsi="Times New Roman"/>
          <w:spacing w:val="-4"/>
          <w:sz w:val="28"/>
          <w:szCs w:val="28"/>
          <w:lang w:val="sv-SE"/>
        </w:rPr>
        <w:t xml:space="preserve"> tr</w:t>
      </w:r>
      <w:r w:rsidR="00922D02" w:rsidRPr="002C2B71">
        <w:rPr>
          <w:rFonts w:ascii="Times New Roman" w:hAnsi="Times New Roman" w:cs="Calibri"/>
          <w:spacing w:val="-4"/>
          <w:sz w:val="28"/>
          <w:szCs w:val="28"/>
          <w:lang w:val="sv-SE"/>
        </w:rPr>
        <w:t>ự</w:t>
      </w:r>
      <w:r w:rsidR="00922D02" w:rsidRPr="002C2B71">
        <w:rPr>
          <w:rFonts w:ascii="Times New Roman" w:hAnsi="Times New Roman"/>
          <w:spacing w:val="-4"/>
          <w:sz w:val="28"/>
          <w:szCs w:val="28"/>
          <w:lang w:val="sv-SE"/>
        </w:rPr>
        <w:t>c thu</w:t>
      </w:r>
      <w:r w:rsidR="00922D02" w:rsidRPr="002C2B71">
        <w:rPr>
          <w:rFonts w:ascii="Times New Roman" w:hAnsi="Times New Roman" w:cs="Calibri"/>
          <w:spacing w:val="-4"/>
          <w:sz w:val="28"/>
          <w:szCs w:val="28"/>
          <w:lang w:val="sv-SE"/>
        </w:rPr>
        <w:t>ộ</w:t>
      </w:r>
      <w:r w:rsidR="00922D02" w:rsidRPr="002C2B71">
        <w:rPr>
          <w:rFonts w:ascii="Times New Roman" w:hAnsi="Times New Roman"/>
          <w:spacing w:val="-4"/>
          <w:sz w:val="28"/>
          <w:szCs w:val="28"/>
          <w:lang w:val="sv-SE"/>
        </w:rPr>
        <w:t xml:space="preserve">c Trung </w:t>
      </w:r>
      <w:r w:rsidR="00922D02" w:rsidRPr="002C2B71">
        <w:rPr>
          <w:rFonts w:ascii="Times New Roman" w:hAnsi="Times New Roman" w:cs="Calibri"/>
          <w:spacing w:val="-4"/>
          <w:sz w:val="28"/>
          <w:szCs w:val="28"/>
          <w:lang w:val="sv-SE"/>
        </w:rPr>
        <w:t>ươ</w:t>
      </w:r>
      <w:r w:rsidR="00922D02" w:rsidRPr="002C2B71">
        <w:rPr>
          <w:rFonts w:ascii="Times New Roman" w:hAnsi="Times New Roman"/>
          <w:spacing w:val="-4"/>
          <w:sz w:val="28"/>
          <w:szCs w:val="28"/>
          <w:lang w:val="sv-SE"/>
        </w:rPr>
        <w:t>ng</w:t>
      </w:r>
      <w:r w:rsidR="00922D02" w:rsidRPr="002C2B71">
        <w:rPr>
          <w:rFonts w:ascii="Times New Roman" w:hAnsi="Times New Roman"/>
          <w:sz w:val="28"/>
          <w:szCs w:val="28"/>
          <w:lang w:val="sv-SE"/>
        </w:rPr>
        <w:t>l</w:t>
      </w:r>
      <w:r w:rsidR="00922D02" w:rsidRPr="002C2B71">
        <w:rPr>
          <w:rFonts w:ascii="Times New Roman" w:hAnsi="Times New Roman" w:cs=".VnTime"/>
          <w:sz w:val="28"/>
          <w:szCs w:val="28"/>
          <w:lang w:val="sv-SE"/>
        </w:rPr>
        <w:t>à</w:t>
      </w:r>
      <w:r w:rsidR="00922D02" w:rsidRPr="002C2B71">
        <w:rPr>
          <w:rFonts w:ascii="Times New Roman" w:hAnsi="Times New Roman"/>
          <w:sz w:val="28"/>
          <w:szCs w:val="28"/>
          <w:lang w:val="sv-SE"/>
        </w:rPr>
        <w:t xml:space="preserve">m </w:t>
      </w:r>
      <w:r w:rsidR="00922D02" w:rsidRPr="002C2B71">
        <w:rPr>
          <w:rFonts w:ascii="Times New Roman" w:hAnsi="Times New Roman" w:cs="Calibri"/>
          <w:sz w:val="28"/>
          <w:szCs w:val="28"/>
          <w:lang w:val="sv-SE"/>
        </w:rPr>
        <w:t>đầ</w:t>
      </w:r>
      <w:r w:rsidR="00922D02" w:rsidRPr="002C2B71">
        <w:rPr>
          <w:rFonts w:ascii="Times New Roman" w:hAnsi="Times New Roman"/>
          <w:sz w:val="28"/>
          <w:szCs w:val="28"/>
          <w:lang w:val="sv-SE"/>
        </w:rPr>
        <w:t>u m</w:t>
      </w:r>
      <w:r w:rsidR="00922D02" w:rsidRPr="002C2B71">
        <w:rPr>
          <w:rFonts w:ascii="Times New Roman" w:hAnsi="Times New Roman" w:cs="Calibri"/>
          <w:sz w:val="28"/>
          <w:szCs w:val="28"/>
          <w:lang w:val="sv-SE"/>
        </w:rPr>
        <w:t>ố</w:t>
      </w:r>
      <w:r w:rsidR="00922D02" w:rsidRPr="002C2B71">
        <w:rPr>
          <w:rFonts w:ascii="Times New Roman" w:hAnsi="Times New Roman"/>
          <w:sz w:val="28"/>
          <w:szCs w:val="28"/>
          <w:lang w:val="sv-SE"/>
        </w:rPr>
        <w:t>i chỉ đạo, kiểm tra, giám sát việc thực hiện Thông tư này ở địa phương.</w:t>
      </w:r>
    </w:p>
    <w:p w14:paraId="5E31C9E5" w14:textId="7E890DAD" w:rsidR="00852775" w:rsidRPr="00852775" w:rsidRDefault="00852775" w:rsidP="00852775">
      <w:pPr>
        <w:spacing w:before="200"/>
        <w:ind w:firstLine="720"/>
        <w:jc w:val="both"/>
        <w:rPr>
          <w:rFonts w:ascii="Times New Roman" w:hAnsi="Times New Roman"/>
          <w:color w:val="000000"/>
          <w:sz w:val="28"/>
          <w:szCs w:val="28"/>
          <w:lang w:val="es-ES"/>
        </w:rPr>
      </w:pPr>
      <w:r>
        <w:rPr>
          <w:rFonts w:ascii="Times New Roman" w:hAnsi="Times New Roman"/>
          <w:sz w:val="28"/>
          <w:szCs w:val="28"/>
          <w:lang w:val="sv-SE"/>
        </w:rPr>
        <w:t>3. Các cơ sở y tế dự phòng căn cứ vào Bảng danh mục phân tuyến chuyên môn kỹ thuật y tế dự phòng</w:t>
      </w:r>
      <w:r w:rsidR="002455DE">
        <w:rPr>
          <w:rFonts w:ascii="Times New Roman" w:hAnsi="Times New Roman"/>
          <w:sz w:val="28"/>
          <w:szCs w:val="28"/>
          <w:lang w:val="sv-SE"/>
        </w:rPr>
        <w:t xml:space="preserve"> của Thông tư này</w:t>
      </w:r>
      <w:r>
        <w:rPr>
          <w:rFonts w:ascii="Times New Roman" w:hAnsi="Times New Roman"/>
          <w:sz w:val="28"/>
          <w:szCs w:val="28"/>
          <w:lang w:val="sv-SE"/>
        </w:rPr>
        <w:t xml:space="preserve"> để</w:t>
      </w:r>
      <w:r>
        <w:rPr>
          <w:rFonts w:ascii="Times New Roman" w:hAnsi="Times New Roman"/>
          <w:color w:val="000000"/>
          <w:sz w:val="28"/>
          <w:szCs w:val="28"/>
          <w:lang w:val="es-ES"/>
        </w:rPr>
        <w:t xml:space="preserve"> xây dựng danh mục chuyên môn kỹ thuật của đơn vị theo chức năng nhiệm vụ được giao và tổ chức thực hiện. Nếu đơn vị có khả năng thực hiện danh mục chuyên môn kỹ thuật của tuyến trên thì làm hồ sơ đề nghị cấp có thẩm quyền phê duyệt bổ sung danh mục chuyên môn kỹ thuật </w:t>
      </w:r>
      <w:r w:rsidR="00ED7108">
        <w:rPr>
          <w:rFonts w:ascii="Times New Roman" w:hAnsi="Times New Roman"/>
          <w:color w:val="000000"/>
          <w:sz w:val="28"/>
          <w:szCs w:val="28"/>
          <w:lang w:val="es-ES"/>
        </w:rPr>
        <w:t>(</w:t>
      </w:r>
      <w:r>
        <w:rPr>
          <w:rFonts w:ascii="Times New Roman" w:hAnsi="Times New Roman"/>
          <w:color w:val="000000"/>
          <w:sz w:val="28"/>
          <w:szCs w:val="28"/>
          <w:lang w:val="es-ES"/>
        </w:rPr>
        <w:t>theo quy định tại Điều 6 của Thông tư này</w:t>
      </w:r>
      <w:r w:rsidR="00ED7108">
        <w:rPr>
          <w:rFonts w:ascii="Times New Roman" w:hAnsi="Times New Roman"/>
          <w:color w:val="000000"/>
          <w:sz w:val="28"/>
          <w:szCs w:val="28"/>
          <w:lang w:val="es-ES"/>
        </w:rPr>
        <w:t>)</w:t>
      </w:r>
      <w:r>
        <w:rPr>
          <w:rFonts w:ascii="Times New Roman" w:hAnsi="Times New Roman"/>
          <w:color w:val="000000"/>
          <w:sz w:val="28"/>
          <w:szCs w:val="28"/>
          <w:lang w:val="es-ES"/>
        </w:rPr>
        <w:t>.</w:t>
      </w:r>
    </w:p>
    <w:p w14:paraId="650C0CF2" w14:textId="6758F1E2" w:rsidR="00922D02" w:rsidRPr="002C2B71" w:rsidRDefault="00AD171B" w:rsidP="00922D02">
      <w:pPr>
        <w:spacing w:before="60" w:line="340" w:lineRule="exact"/>
        <w:jc w:val="both"/>
        <w:rPr>
          <w:rFonts w:ascii="Times New Roman" w:hAnsi="Times New Roman"/>
          <w:sz w:val="28"/>
          <w:szCs w:val="28"/>
          <w:lang w:val="sv-SE"/>
        </w:rPr>
      </w:pPr>
      <w:r>
        <w:rPr>
          <w:rFonts w:ascii="Times New Roman" w:hAnsi="Times New Roman"/>
          <w:sz w:val="28"/>
          <w:szCs w:val="28"/>
          <w:lang w:val="sv-SE"/>
        </w:rPr>
        <w:tab/>
        <w:t>4</w:t>
      </w:r>
      <w:r w:rsidR="00922D02" w:rsidRPr="002C2B71">
        <w:rPr>
          <w:rFonts w:ascii="Times New Roman" w:hAnsi="Times New Roman"/>
          <w:sz w:val="28"/>
          <w:szCs w:val="28"/>
          <w:lang w:val="sv-SE"/>
        </w:rPr>
        <w:t>. Các cơ sở y tế dự phòng tuyến trên có trách nhiệm giám sát, hỗ trợ chuyên môn kỹ thuật cho tuyến dưới theo chuyên ngành.</w:t>
      </w:r>
    </w:p>
    <w:p w14:paraId="1A597A48" w14:textId="19A46C8A" w:rsidR="00922D02" w:rsidRPr="002C2B71" w:rsidRDefault="00AD171B" w:rsidP="00922D02">
      <w:pPr>
        <w:spacing w:before="60" w:line="340" w:lineRule="exact"/>
        <w:jc w:val="both"/>
        <w:rPr>
          <w:rFonts w:ascii="Times New Roman" w:hAnsi="Times New Roman"/>
          <w:sz w:val="28"/>
          <w:szCs w:val="28"/>
          <w:lang w:val="sv-SE"/>
        </w:rPr>
      </w:pPr>
      <w:r>
        <w:rPr>
          <w:rFonts w:ascii="Times New Roman" w:hAnsi="Times New Roman"/>
          <w:sz w:val="28"/>
          <w:szCs w:val="28"/>
          <w:lang w:val="sv-SE"/>
        </w:rPr>
        <w:tab/>
        <w:t>5</w:t>
      </w:r>
      <w:r w:rsidR="00922D02" w:rsidRPr="002C2B71">
        <w:rPr>
          <w:rFonts w:ascii="Times New Roman" w:hAnsi="Times New Roman"/>
          <w:sz w:val="28"/>
          <w:szCs w:val="28"/>
          <w:lang w:val="sv-SE"/>
        </w:rPr>
        <w:t>. Các cơ sở y tế dự phòng có trách nhiệm triển khai và báo cáo kết quả thự</w:t>
      </w:r>
      <w:r>
        <w:rPr>
          <w:rFonts w:ascii="Times New Roman" w:hAnsi="Times New Roman"/>
          <w:sz w:val="28"/>
          <w:szCs w:val="28"/>
          <w:lang w:val="sv-SE"/>
        </w:rPr>
        <w:t>c</w:t>
      </w:r>
      <w:r w:rsidR="00922D02" w:rsidRPr="002C2B71">
        <w:rPr>
          <w:rFonts w:ascii="Times New Roman" w:hAnsi="Times New Roman"/>
          <w:sz w:val="28"/>
          <w:szCs w:val="28"/>
          <w:lang w:val="sv-SE"/>
        </w:rPr>
        <w:t xml:space="preserve"> hiện hàng năm cho cơ quan quản lý cấp trên theo quy định.</w:t>
      </w:r>
    </w:p>
    <w:p w14:paraId="75B4D1E0" w14:textId="77777777"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b/>
          <w:color w:val="000000"/>
          <w:sz w:val="28"/>
          <w:szCs w:val="28"/>
          <w:lang w:val="es-ES"/>
        </w:rPr>
        <w:lastRenderedPageBreak/>
        <w:t>Điều 10. Điều khoản thi hành</w:t>
      </w:r>
    </w:p>
    <w:p w14:paraId="34E487A5" w14:textId="76F0049D" w:rsidR="00922D02" w:rsidRPr="002C2B71" w:rsidRDefault="00922D02" w:rsidP="00922D02">
      <w:pPr>
        <w:spacing w:before="200"/>
        <w:ind w:firstLine="720"/>
        <w:jc w:val="both"/>
        <w:rPr>
          <w:rFonts w:ascii="Times New Roman" w:hAnsi="Times New Roman"/>
          <w:b/>
          <w:color w:val="000000"/>
          <w:sz w:val="28"/>
          <w:szCs w:val="28"/>
          <w:lang w:val="es-ES"/>
        </w:rPr>
      </w:pPr>
      <w:r w:rsidRPr="002C2B71">
        <w:rPr>
          <w:rFonts w:ascii="Times New Roman" w:hAnsi="Times New Roman"/>
          <w:color w:val="000000"/>
          <w:sz w:val="28"/>
          <w:szCs w:val="28"/>
          <w:lang w:val="es-ES"/>
        </w:rPr>
        <w:t xml:space="preserve">1. Thông tư này có hiệu lực thi hành từ ngày       tháng  </w:t>
      </w:r>
      <w:r w:rsidR="00852775">
        <w:rPr>
          <w:rFonts w:ascii="Times New Roman" w:hAnsi="Times New Roman"/>
          <w:color w:val="000000"/>
          <w:sz w:val="28"/>
          <w:szCs w:val="28"/>
          <w:lang w:val="es-ES"/>
        </w:rPr>
        <w:t xml:space="preserve"> </w:t>
      </w:r>
      <w:r w:rsidRPr="002C2B71">
        <w:rPr>
          <w:rFonts w:ascii="Times New Roman" w:hAnsi="Times New Roman"/>
          <w:color w:val="000000"/>
          <w:sz w:val="28"/>
          <w:szCs w:val="28"/>
          <w:lang w:val="es-ES"/>
        </w:rPr>
        <w:t xml:space="preserve">   năm 20...</w:t>
      </w:r>
    </w:p>
    <w:p w14:paraId="3E3495CA" w14:textId="77777777" w:rsidR="00922D02" w:rsidRPr="002C2B71" w:rsidRDefault="00922D02" w:rsidP="00922D02">
      <w:pPr>
        <w:spacing w:before="200"/>
        <w:ind w:firstLine="720"/>
        <w:jc w:val="both"/>
        <w:rPr>
          <w:rFonts w:ascii="Times New Roman" w:hAnsi="Times New Roman"/>
          <w:color w:val="000000"/>
          <w:sz w:val="28"/>
          <w:szCs w:val="28"/>
          <w:lang w:val="es-ES"/>
        </w:rPr>
      </w:pPr>
      <w:r w:rsidRPr="002C2B71">
        <w:rPr>
          <w:rFonts w:ascii="Times New Roman" w:hAnsi="Times New Roman"/>
          <w:color w:val="000000"/>
          <w:sz w:val="28"/>
          <w:szCs w:val="28"/>
          <w:lang w:val="es-ES"/>
        </w:rPr>
        <w:t xml:space="preserve">2. Trong quá trình thực hiện có khó khăn, vướng mắc, đề nghị cơ quan, tổ chức, cá nhân phản ảnh kịp thời về Bộ Y tế (Cục Y tế dự phòng) để xem xét, giải quyết./.   </w:t>
      </w:r>
    </w:p>
    <w:p w14:paraId="02633FDA" w14:textId="77777777" w:rsidR="00922D02" w:rsidRPr="004E7204" w:rsidRDefault="00922D02" w:rsidP="00922D02">
      <w:pPr>
        <w:spacing w:before="120"/>
        <w:ind w:firstLine="720"/>
        <w:jc w:val="both"/>
        <w:rPr>
          <w:color w:val="000000"/>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06"/>
      </w:tblGrid>
      <w:tr w:rsidR="00922D02" w:rsidRPr="004E7204" w14:paraId="5334B9A6" w14:textId="77777777" w:rsidTr="00596E84">
        <w:trPr>
          <w:trHeight w:val="80"/>
        </w:trPr>
        <w:tc>
          <w:tcPr>
            <w:tcW w:w="5954" w:type="dxa"/>
            <w:tcBorders>
              <w:top w:val="nil"/>
              <w:left w:val="nil"/>
              <w:bottom w:val="nil"/>
              <w:right w:val="nil"/>
            </w:tcBorders>
          </w:tcPr>
          <w:p w14:paraId="34953D07" w14:textId="77777777" w:rsidR="00922D02" w:rsidRPr="004E7204" w:rsidRDefault="00922D02" w:rsidP="00596E84">
            <w:pPr>
              <w:jc w:val="both"/>
              <w:rPr>
                <w:rFonts w:ascii="Times New Roman" w:hAnsi="Times New Roman"/>
                <w:b/>
                <w:bCs/>
                <w:i/>
                <w:color w:val="000000"/>
                <w:szCs w:val="28"/>
                <w:lang w:val="es-ES"/>
              </w:rPr>
            </w:pPr>
            <w:r w:rsidRPr="004E7204">
              <w:rPr>
                <w:rFonts w:ascii="Times New Roman" w:hAnsi="Times New Roman"/>
                <w:b/>
                <w:bCs/>
                <w:i/>
                <w:iCs/>
                <w:color w:val="000000"/>
                <w:sz w:val="24"/>
                <w:szCs w:val="24"/>
                <w:lang w:val="es-ES"/>
              </w:rPr>
              <w:t>Nơi nhận</w:t>
            </w:r>
            <w:r w:rsidRPr="004E7204">
              <w:rPr>
                <w:rFonts w:ascii="Times New Roman" w:hAnsi="Times New Roman"/>
                <w:b/>
                <w:bCs/>
                <w:i/>
                <w:iCs/>
                <w:color w:val="000000"/>
                <w:lang w:val="es-ES"/>
              </w:rPr>
              <w:t>:</w:t>
            </w:r>
          </w:p>
          <w:p w14:paraId="5C52FD2D"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Văn phòng Quốc hội;</w:t>
            </w:r>
          </w:p>
          <w:p w14:paraId="76C78AB3" w14:textId="77777777" w:rsidR="00922D02" w:rsidRPr="004E7204" w:rsidRDefault="00922D02" w:rsidP="00596E84">
            <w:pPr>
              <w:pStyle w:val="BodyText"/>
              <w:rPr>
                <w:rFonts w:ascii="Times New Roman" w:hAnsi="Times New Roman"/>
                <w:bCs/>
                <w:color w:val="000000"/>
                <w:sz w:val="22"/>
                <w:szCs w:val="22"/>
                <w:lang w:val="es-ES"/>
              </w:rPr>
            </w:pPr>
            <w:r w:rsidRPr="004E7204">
              <w:rPr>
                <w:rFonts w:ascii="Times New Roman" w:hAnsi="Times New Roman"/>
                <w:color w:val="000000"/>
                <w:sz w:val="22"/>
                <w:szCs w:val="22"/>
                <w:lang w:val="es-ES"/>
              </w:rPr>
              <w:t>- Văn phòng Chính phủ (</w:t>
            </w:r>
            <w:r w:rsidRPr="004E7204">
              <w:rPr>
                <w:rFonts w:ascii="Times New Roman" w:hAnsi="Times New Roman"/>
                <w:bCs/>
                <w:color w:val="000000"/>
                <w:sz w:val="22"/>
                <w:szCs w:val="22"/>
                <w:lang w:val="es-ES"/>
              </w:rPr>
              <w:t>Công báo, Cổng TT</w:t>
            </w:r>
            <w:r w:rsidRPr="004E7204">
              <w:rPr>
                <w:rFonts w:ascii="Times New Roman" w:hAnsi="Times New Roman" w:hint="eastAsia"/>
                <w:bCs/>
                <w:color w:val="000000"/>
                <w:sz w:val="22"/>
                <w:szCs w:val="22"/>
                <w:lang w:val="es-ES"/>
              </w:rPr>
              <w:t>Đ</w:t>
            </w:r>
            <w:r w:rsidRPr="004E7204">
              <w:rPr>
                <w:rFonts w:ascii="Times New Roman" w:hAnsi="Times New Roman"/>
                <w:bCs/>
                <w:color w:val="000000"/>
                <w:sz w:val="22"/>
                <w:szCs w:val="22"/>
                <w:lang w:val="es-ES"/>
              </w:rPr>
              <w:t>T Chính phủ);</w:t>
            </w:r>
          </w:p>
          <w:p w14:paraId="6020EFAF"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xml:space="preserve">- Bộ trưởng Bộ Y tế (để báo cáo) </w:t>
            </w:r>
          </w:p>
          <w:p w14:paraId="6A97F3C0"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Các Thứ trưởng Bộ Y tế;</w:t>
            </w:r>
          </w:p>
          <w:p w14:paraId="626EEB28"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Bộ, cơ quan ngang Bộ;</w:t>
            </w:r>
          </w:p>
          <w:p w14:paraId="544058A3"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xml:space="preserve">- BHXH Việt Nam;  </w:t>
            </w:r>
          </w:p>
          <w:p w14:paraId="43954FC3"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UBND tỉnh, thành phố trực thuộc TW;</w:t>
            </w:r>
          </w:p>
          <w:p w14:paraId="5221D0EB"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xml:space="preserve">- Ban Bảo vệ chăm sóc sức khoẻ cán bộ TW;                                   </w:t>
            </w:r>
          </w:p>
          <w:p w14:paraId="7658A27B"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Các Vụ, Cục, Tổng cục, VP Bộ, Thanh tra Bộ thuộc BYT;</w:t>
            </w:r>
          </w:p>
          <w:p w14:paraId="415E4417"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Sở Y tế, BHXH tỉnh, thành phố trực thuộc TW;</w:t>
            </w:r>
          </w:p>
          <w:p w14:paraId="0370C4FA" w14:textId="2C978DD7" w:rsidR="00922D02" w:rsidRPr="004E7204" w:rsidRDefault="00540365" w:rsidP="00596E84">
            <w:pPr>
              <w:pStyle w:val="BodyText"/>
              <w:rPr>
                <w:rFonts w:ascii="Times New Roman" w:hAnsi="Times New Roman"/>
                <w:color w:val="000000"/>
                <w:sz w:val="22"/>
                <w:szCs w:val="22"/>
                <w:lang w:val="es-ES"/>
              </w:rPr>
            </w:pPr>
            <w:r>
              <w:rPr>
                <w:rFonts w:ascii="Times New Roman" w:hAnsi="Times New Roman"/>
                <w:color w:val="000000"/>
                <w:sz w:val="22"/>
                <w:szCs w:val="22"/>
                <w:lang w:val="es-ES"/>
              </w:rPr>
              <w:t>- Các đơn vị trực thuộc BYT;</w:t>
            </w:r>
          </w:p>
          <w:p w14:paraId="18415CF3"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Cổng TT</w:t>
            </w:r>
            <w:r w:rsidRPr="004E7204">
              <w:rPr>
                <w:rFonts w:ascii="Times New Roman" w:hAnsi="Times New Roman" w:hint="eastAsia"/>
                <w:color w:val="000000"/>
                <w:sz w:val="22"/>
                <w:szCs w:val="22"/>
                <w:lang w:val="es-ES"/>
              </w:rPr>
              <w:t>Đ</w:t>
            </w:r>
            <w:r w:rsidRPr="004E7204">
              <w:rPr>
                <w:rFonts w:ascii="Times New Roman" w:hAnsi="Times New Roman"/>
                <w:color w:val="000000"/>
                <w:sz w:val="22"/>
                <w:szCs w:val="22"/>
                <w:lang w:val="es-ES"/>
              </w:rPr>
              <w:t xml:space="preserve">T của Bộ Y tế, </w:t>
            </w:r>
          </w:p>
          <w:p w14:paraId="1E979D9D" w14:textId="77777777" w:rsidR="00922D02" w:rsidRPr="004E7204" w:rsidRDefault="00922D02" w:rsidP="00596E84">
            <w:pPr>
              <w:pStyle w:val="BodyText"/>
              <w:rPr>
                <w:rFonts w:ascii="Times New Roman" w:hAnsi="Times New Roman"/>
                <w:color w:val="000000"/>
                <w:sz w:val="22"/>
                <w:szCs w:val="22"/>
                <w:lang w:val="es-ES"/>
              </w:rPr>
            </w:pPr>
            <w:r w:rsidRPr="004E7204">
              <w:rPr>
                <w:rFonts w:ascii="Times New Roman" w:hAnsi="Times New Roman"/>
                <w:color w:val="000000"/>
                <w:sz w:val="22"/>
                <w:szCs w:val="22"/>
                <w:lang w:val="es-ES"/>
              </w:rPr>
              <w:t xml:space="preserve">- Trang TTĐT Cục Y tế dự phòng; </w:t>
            </w:r>
          </w:p>
          <w:p w14:paraId="39864084" w14:textId="77777777" w:rsidR="00922D02" w:rsidRPr="004E7204" w:rsidRDefault="00922D02" w:rsidP="00596E84">
            <w:pPr>
              <w:pStyle w:val="BodyText"/>
              <w:spacing w:line="360" w:lineRule="auto"/>
              <w:rPr>
                <w:rFonts w:ascii="Times New Roman" w:hAnsi="Times New Roman"/>
                <w:color w:val="000000"/>
                <w:sz w:val="22"/>
                <w:szCs w:val="22"/>
                <w:lang w:val="pt-BR"/>
              </w:rPr>
            </w:pPr>
            <w:r w:rsidRPr="004E7204">
              <w:rPr>
                <w:rFonts w:ascii="Times New Roman" w:hAnsi="Times New Roman"/>
                <w:color w:val="000000"/>
                <w:sz w:val="22"/>
                <w:szCs w:val="22"/>
                <w:lang w:val="pt-BR"/>
              </w:rPr>
              <w:t xml:space="preserve">- Lưu: VT, PC, DP.          </w:t>
            </w:r>
          </w:p>
        </w:tc>
        <w:tc>
          <w:tcPr>
            <w:tcW w:w="3406" w:type="dxa"/>
            <w:tcBorders>
              <w:top w:val="nil"/>
              <w:left w:val="nil"/>
              <w:bottom w:val="nil"/>
              <w:right w:val="nil"/>
            </w:tcBorders>
          </w:tcPr>
          <w:p w14:paraId="6E65CF6F" w14:textId="77777777" w:rsidR="00922D02" w:rsidRPr="002C2B71" w:rsidRDefault="00922D02" w:rsidP="00596E84">
            <w:pPr>
              <w:jc w:val="center"/>
              <w:rPr>
                <w:rFonts w:ascii="Times New Roman" w:hAnsi="Times New Roman"/>
                <w:b/>
                <w:bCs/>
                <w:color w:val="000000"/>
                <w:sz w:val="28"/>
                <w:szCs w:val="28"/>
                <w:lang w:val="pt-BR"/>
              </w:rPr>
            </w:pPr>
            <w:r w:rsidRPr="002C2B71">
              <w:rPr>
                <w:rFonts w:ascii="Times New Roman" w:hAnsi="Times New Roman"/>
                <w:b/>
                <w:bCs/>
                <w:color w:val="000000"/>
                <w:sz w:val="28"/>
                <w:szCs w:val="28"/>
                <w:lang w:val="pt-BR"/>
              </w:rPr>
              <w:t>KT. BỘ TRƯỞNG</w:t>
            </w:r>
          </w:p>
          <w:p w14:paraId="52D3BA1A" w14:textId="77777777" w:rsidR="00922D02" w:rsidRPr="002C2B71" w:rsidRDefault="00922D02" w:rsidP="00596E84">
            <w:pPr>
              <w:jc w:val="center"/>
              <w:rPr>
                <w:rFonts w:ascii="Times New Roman" w:hAnsi="Times New Roman"/>
                <w:b/>
                <w:bCs/>
                <w:color w:val="000000"/>
                <w:sz w:val="28"/>
                <w:szCs w:val="28"/>
                <w:lang w:val="pt-BR"/>
              </w:rPr>
            </w:pPr>
            <w:r w:rsidRPr="002C2B71">
              <w:rPr>
                <w:rFonts w:ascii="Times New Roman" w:hAnsi="Times New Roman"/>
                <w:b/>
                <w:bCs/>
                <w:color w:val="000000"/>
                <w:sz w:val="28"/>
                <w:szCs w:val="28"/>
                <w:lang w:val="pt-BR"/>
              </w:rPr>
              <w:t xml:space="preserve">THỨ TRƯỞNG </w:t>
            </w:r>
          </w:p>
          <w:p w14:paraId="1F975D20" w14:textId="77777777" w:rsidR="00922D02" w:rsidRPr="002C2B71" w:rsidRDefault="00922D02" w:rsidP="00596E84">
            <w:pPr>
              <w:jc w:val="center"/>
              <w:rPr>
                <w:rFonts w:ascii="Times New Roman" w:hAnsi="Times New Roman"/>
                <w:b/>
                <w:bCs/>
                <w:color w:val="000000"/>
                <w:sz w:val="28"/>
                <w:szCs w:val="28"/>
                <w:lang w:val="pt-BR"/>
              </w:rPr>
            </w:pPr>
          </w:p>
          <w:p w14:paraId="0CDC5AC3" w14:textId="77777777" w:rsidR="00922D02" w:rsidRPr="002C2B71" w:rsidRDefault="00922D02" w:rsidP="00596E84">
            <w:pPr>
              <w:rPr>
                <w:rFonts w:ascii="Times New Roman" w:hAnsi="Times New Roman"/>
                <w:b/>
                <w:bCs/>
                <w:color w:val="000000"/>
                <w:sz w:val="28"/>
                <w:szCs w:val="28"/>
                <w:lang w:val="pt-BR"/>
              </w:rPr>
            </w:pPr>
          </w:p>
          <w:p w14:paraId="7C929EE9" w14:textId="77777777" w:rsidR="00922D02" w:rsidRPr="002C2B71" w:rsidRDefault="00922D02" w:rsidP="00596E84">
            <w:pPr>
              <w:rPr>
                <w:rFonts w:ascii="Times New Roman" w:hAnsi="Times New Roman"/>
                <w:b/>
                <w:bCs/>
                <w:color w:val="000000"/>
                <w:sz w:val="28"/>
                <w:szCs w:val="28"/>
                <w:lang w:val="pt-BR"/>
              </w:rPr>
            </w:pPr>
          </w:p>
          <w:p w14:paraId="1FE75A11" w14:textId="77777777" w:rsidR="00922D02" w:rsidRPr="002C2B71" w:rsidRDefault="00922D02" w:rsidP="00596E84">
            <w:pPr>
              <w:rPr>
                <w:rFonts w:ascii="Times New Roman" w:hAnsi="Times New Roman"/>
                <w:b/>
                <w:bCs/>
                <w:color w:val="000000"/>
                <w:sz w:val="28"/>
                <w:szCs w:val="28"/>
                <w:lang w:val="pt-BR"/>
              </w:rPr>
            </w:pPr>
          </w:p>
          <w:p w14:paraId="0976F6C0" w14:textId="77777777" w:rsidR="00922D02" w:rsidRPr="002C2B71" w:rsidRDefault="00922D02" w:rsidP="00596E84">
            <w:pPr>
              <w:rPr>
                <w:rFonts w:ascii="Times New Roman" w:hAnsi="Times New Roman"/>
                <w:b/>
                <w:bCs/>
                <w:color w:val="000000"/>
                <w:sz w:val="28"/>
                <w:szCs w:val="28"/>
                <w:lang w:val="pt-BR"/>
              </w:rPr>
            </w:pPr>
          </w:p>
          <w:p w14:paraId="33E4DC8C" w14:textId="77777777" w:rsidR="00922D02" w:rsidRPr="002C2B71" w:rsidRDefault="00922D02" w:rsidP="00596E84">
            <w:pPr>
              <w:rPr>
                <w:rFonts w:ascii="Times New Roman" w:hAnsi="Times New Roman"/>
                <w:b/>
                <w:bCs/>
                <w:color w:val="000000"/>
                <w:sz w:val="28"/>
                <w:szCs w:val="28"/>
                <w:lang w:val="pt-BR"/>
              </w:rPr>
            </w:pPr>
          </w:p>
          <w:p w14:paraId="6DEDB48F" w14:textId="77777777" w:rsidR="00922D02" w:rsidRPr="004E7204" w:rsidRDefault="00922D02" w:rsidP="00596E84">
            <w:pPr>
              <w:jc w:val="center"/>
              <w:rPr>
                <w:bCs/>
                <w:color w:val="000000"/>
                <w:sz w:val="28"/>
                <w:szCs w:val="28"/>
                <w:lang w:val="pt-BR"/>
              </w:rPr>
            </w:pPr>
            <w:r w:rsidRPr="002C2B71">
              <w:rPr>
                <w:rFonts w:ascii="Times New Roman" w:hAnsi="Times New Roman"/>
                <w:b/>
                <w:bCs/>
                <w:color w:val="000000"/>
                <w:sz w:val="28"/>
                <w:szCs w:val="28"/>
                <w:lang w:val="pt-BR"/>
              </w:rPr>
              <w:t>Nguyễn Thanh Long</w:t>
            </w:r>
          </w:p>
        </w:tc>
      </w:tr>
    </w:tbl>
    <w:p w14:paraId="28C2FE22" w14:textId="77777777" w:rsidR="00922D02" w:rsidRPr="004E7204" w:rsidRDefault="00922D02" w:rsidP="00922D02">
      <w:pPr>
        <w:rPr>
          <w:color w:val="000000"/>
          <w:lang w:val="pt-BR"/>
        </w:rPr>
      </w:pPr>
    </w:p>
    <w:p w14:paraId="5B9C163F" w14:textId="77777777" w:rsidR="00922D02" w:rsidRPr="004E7204" w:rsidRDefault="00922D02" w:rsidP="00922D02">
      <w:pPr>
        <w:rPr>
          <w:color w:val="000000"/>
          <w:lang w:val="pt-BR"/>
        </w:rPr>
      </w:pPr>
    </w:p>
    <w:p w14:paraId="0E0E5C10" w14:textId="77777777" w:rsidR="00922D02" w:rsidRPr="004E7204" w:rsidRDefault="00922D02" w:rsidP="00922D02">
      <w:pPr>
        <w:rPr>
          <w:color w:val="000000"/>
          <w:lang w:val="pt-BR"/>
        </w:rPr>
      </w:pPr>
    </w:p>
    <w:p w14:paraId="57EE77E0" w14:textId="77777777" w:rsidR="00922D02" w:rsidRPr="004E7204" w:rsidRDefault="00922D02" w:rsidP="00922D02">
      <w:pPr>
        <w:rPr>
          <w:color w:val="000000"/>
          <w:lang w:val="pt-BR"/>
        </w:rPr>
      </w:pPr>
    </w:p>
    <w:p w14:paraId="7279B0B4" w14:textId="77777777" w:rsidR="00922D02" w:rsidRPr="004E7204" w:rsidRDefault="00922D02" w:rsidP="00922D02">
      <w:pPr>
        <w:rPr>
          <w:color w:val="000000"/>
          <w:lang w:val="pt-BR"/>
        </w:rPr>
      </w:pPr>
    </w:p>
    <w:p w14:paraId="417CCB8C" w14:textId="77777777" w:rsidR="00922D02" w:rsidRPr="004E7204" w:rsidRDefault="00922D02" w:rsidP="00922D02">
      <w:pPr>
        <w:rPr>
          <w:color w:val="000000"/>
          <w:lang w:val="pt-BR"/>
        </w:rPr>
      </w:pPr>
    </w:p>
    <w:p w14:paraId="6B9991E6" w14:textId="77777777" w:rsidR="00922D02" w:rsidRDefault="00922D02" w:rsidP="00922D02">
      <w:pPr>
        <w:rPr>
          <w:color w:val="000000"/>
          <w:lang w:val="pt-BR"/>
        </w:rPr>
      </w:pPr>
    </w:p>
    <w:p w14:paraId="7D7F0ECD" w14:textId="77777777" w:rsidR="00922D02" w:rsidRDefault="00922D02" w:rsidP="00922D02">
      <w:pPr>
        <w:rPr>
          <w:color w:val="000000"/>
          <w:lang w:val="pt-BR"/>
        </w:rPr>
      </w:pPr>
    </w:p>
    <w:p w14:paraId="0E67BE32" w14:textId="77777777" w:rsidR="00922D02" w:rsidRDefault="00922D02" w:rsidP="00922D02">
      <w:pPr>
        <w:rPr>
          <w:color w:val="000000"/>
          <w:lang w:val="pt-BR"/>
        </w:rPr>
      </w:pPr>
    </w:p>
    <w:p w14:paraId="3CF8310C" w14:textId="77777777" w:rsidR="00922D02" w:rsidRDefault="00922D02" w:rsidP="00922D02">
      <w:pPr>
        <w:rPr>
          <w:color w:val="000000"/>
          <w:lang w:val="pt-BR"/>
        </w:rPr>
      </w:pPr>
    </w:p>
    <w:p w14:paraId="187E6BA2" w14:textId="77777777" w:rsidR="00922D02" w:rsidRDefault="00922D02" w:rsidP="00922D02">
      <w:pPr>
        <w:rPr>
          <w:color w:val="000000"/>
          <w:lang w:val="pt-BR"/>
        </w:rPr>
      </w:pPr>
    </w:p>
    <w:p w14:paraId="44F3EA43" w14:textId="77777777" w:rsidR="00922D02" w:rsidRDefault="00922D02" w:rsidP="00922D02">
      <w:pPr>
        <w:rPr>
          <w:color w:val="000000"/>
          <w:lang w:val="pt-BR"/>
        </w:rPr>
      </w:pPr>
    </w:p>
    <w:p w14:paraId="5C6EDFF5" w14:textId="77777777" w:rsidR="00922D02" w:rsidRDefault="00922D02" w:rsidP="00922D02">
      <w:pPr>
        <w:rPr>
          <w:color w:val="000000"/>
          <w:lang w:val="pt-BR"/>
        </w:rPr>
      </w:pPr>
    </w:p>
    <w:p w14:paraId="2492AF1E" w14:textId="77777777" w:rsidR="00922D02" w:rsidRDefault="00922D02" w:rsidP="00922D02">
      <w:pPr>
        <w:rPr>
          <w:color w:val="000000"/>
          <w:lang w:val="pt-BR"/>
        </w:rPr>
      </w:pPr>
    </w:p>
    <w:p w14:paraId="53E4A879" w14:textId="77777777" w:rsidR="00AD171B" w:rsidRDefault="00AD171B" w:rsidP="00922D02">
      <w:pPr>
        <w:rPr>
          <w:color w:val="000000"/>
          <w:lang w:val="pt-BR"/>
        </w:rPr>
      </w:pPr>
    </w:p>
    <w:p w14:paraId="06200898" w14:textId="77777777" w:rsidR="00AD171B" w:rsidRDefault="00AD171B" w:rsidP="00922D02">
      <w:pPr>
        <w:rPr>
          <w:color w:val="000000"/>
          <w:lang w:val="pt-BR"/>
        </w:rPr>
      </w:pPr>
    </w:p>
    <w:p w14:paraId="15F67282" w14:textId="77777777" w:rsidR="00AD171B" w:rsidRDefault="00AD171B" w:rsidP="00922D02">
      <w:pPr>
        <w:rPr>
          <w:color w:val="000000"/>
          <w:lang w:val="pt-BR"/>
        </w:rPr>
      </w:pPr>
    </w:p>
    <w:p w14:paraId="2A939D0D" w14:textId="77777777" w:rsidR="00AD171B" w:rsidRDefault="00AD171B" w:rsidP="00922D02">
      <w:pPr>
        <w:rPr>
          <w:color w:val="000000"/>
          <w:lang w:val="pt-BR"/>
        </w:rPr>
      </w:pPr>
    </w:p>
    <w:p w14:paraId="7BFCBB8F" w14:textId="77777777" w:rsidR="00AD171B" w:rsidRDefault="00AD171B" w:rsidP="00922D02">
      <w:pPr>
        <w:rPr>
          <w:color w:val="000000"/>
          <w:lang w:val="pt-BR"/>
        </w:rPr>
      </w:pPr>
    </w:p>
    <w:p w14:paraId="29B453DD" w14:textId="77777777" w:rsidR="00AD171B" w:rsidRDefault="00AD171B" w:rsidP="00922D02">
      <w:pPr>
        <w:rPr>
          <w:color w:val="000000"/>
          <w:lang w:val="pt-BR"/>
        </w:rPr>
      </w:pPr>
    </w:p>
    <w:p w14:paraId="060202F4" w14:textId="77777777" w:rsidR="00AD171B" w:rsidRDefault="00AD171B" w:rsidP="00922D02">
      <w:pPr>
        <w:rPr>
          <w:color w:val="000000"/>
          <w:lang w:val="pt-BR"/>
        </w:rPr>
      </w:pPr>
      <w:bookmarkStart w:id="0" w:name="_GoBack"/>
      <w:bookmarkEnd w:id="0"/>
    </w:p>
    <w:p w14:paraId="163810ED" w14:textId="77777777" w:rsidR="00AD171B" w:rsidRDefault="00AD171B" w:rsidP="00922D02">
      <w:pPr>
        <w:rPr>
          <w:color w:val="000000"/>
          <w:lang w:val="pt-BR"/>
        </w:rPr>
      </w:pPr>
    </w:p>
    <w:p w14:paraId="7FEE161B" w14:textId="77777777" w:rsidR="00AD171B" w:rsidRDefault="00AD171B" w:rsidP="00922D02">
      <w:pPr>
        <w:rPr>
          <w:color w:val="000000"/>
          <w:lang w:val="pt-BR"/>
        </w:rPr>
      </w:pPr>
    </w:p>
    <w:p w14:paraId="4D293A16" w14:textId="77777777" w:rsidR="00540365" w:rsidRDefault="00540365" w:rsidP="00922D02">
      <w:pPr>
        <w:rPr>
          <w:color w:val="000000"/>
          <w:lang w:val="pt-BR"/>
        </w:rPr>
      </w:pPr>
    </w:p>
    <w:p w14:paraId="33211322" w14:textId="77777777" w:rsidR="00922D02" w:rsidRDefault="00922D02" w:rsidP="00922D02">
      <w:pPr>
        <w:rPr>
          <w:color w:val="000000"/>
          <w:lang w:val="pt-BR"/>
        </w:rPr>
      </w:pPr>
    </w:p>
    <w:p w14:paraId="0E92379B" w14:textId="77777777" w:rsidR="0066315C" w:rsidRPr="004E7204" w:rsidRDefault="0066315C" w:rsidP="00922D02">
      <w:pPr>
        <w:rPr>
          <w:color w:val="000000"/>
          <w:lang w:val="pt-BR"/>
        </w:rPr>
      </w:pPr>
    </w:p>
    <w:p w14:paraId="16E7DA8B" w14:textId="77777777" w:rsidR="00922D02" w:rsidRPr="0001010F" w:rsidRDefault="00922D02" w:rsidP="00922D02">
      <w:pPr>
        <w:rPr>
          <w:rFonts w:ascii="Times New Roman" w:hAnsi="Times New Roman"/>
          <w:color w:val="000000"/>
          <w:lang w:val="pt-BR"/>
        </w:rPr>
      </w:pPr>
    </w:p>
    <w:p w14:paraId="57B7BC25" w14:textId="77777777" w:rsidR="00922D02" w:rsidRPr="004E7204" w:rsidRDefault="00922D02" w:rsidP="00922D02">
      <w:pPr>
        <w:jc w:val="center"/>
        <w:rPr>
          <w:rFonts w:ascii="Times New Roman" w:hAnsi="Times New Roman"/>
          <w:b/>
          <w:color w:val="000000"/>
          <w:lang w:val="pt-BR"/>
        </w:rPr>
      </w:pPr>
      <w:r>
        <w:rPr>
          <w:rFonts w:ascii="Times New Roman" w:hAnsi="Times New Roman"/>
          <w:b/>
          <w:color w:val="000000"/>
          <w:lang w:val="pt-BR"/>
        </w:rPr>
        <w:lastRenderedPageBreak/>
        <w:t>BẢNG DANH MỤC</w:t>
      </w:r>
    </w:p>
    <w:p w14:paraId="3EB9B361" w14:textId="77777777" w:rsidR="00922D02" w:rsidRPr="004E7204" w:rsidRDefault="00922D02" w:rsidP="00922D02">
      <w:pPr>
        <w:jc w:val="center"/>
        <w:rPr>
          <w:rFonts w:ascii="Times New Roman" w:hAnsi="Times New Roman"/>
          <w:b/>
          <w:color w:val="000000"/>
          <w:lang w:val="pt-BR"/>
        </w:rPr>
      </w:pPr>
      <w:r>
        <w:rPr>
          <w:rFonts w:ascii="Times New Roman" w:hAnsi="Times New Roman"/>
          <w:b/>
          <w:color w:val="000000"/>
          <w:lang w:val="pt-BR"/>
        </w:rPr>
        <w:t>Phân tuyến chuyên môn kỹ thuật</w:t>
      </w:r>
      <w:r w:rsidRPr="004E7204">
        <w:rPr>
          <w:rFonts w:ascii="Times New Roman" w:hAnsi="Times New Roman"/>
          <w:b/>
          <w:color w:val="000000"/>
          <w:lang w:val="pt-BR"/>
        </w:rPr>
        <w:t xml:space="preserve"> y tế dự phòng</w:t>
      </w:r>
    </w:p>
    <w:p w14:paraId="75236534" w14:textId="607AB82A" w:rsidR="00922D02" w:rsidRPr="004E7204" w:rsidRDefault="00922D02" w:rsidP="00922D02">
      <w:pPr>
        <w:jc w:val="center"/>
        <w:rPr>
          <w:rFonts w:ascii="Times New Roman" w:hAnsi="Times New Roman"/>
          <w:i/>
          <w:color w:val="000000"/>
          <w:lang w:val="pt-BR"/>
        </w:rPr>
      </w:pPr>
      <w:r w:rsidRPr="004E7204">
        <w:rPr>
          <w:rFonts w:ascii="Times New Roman" w:hAnsi="Times New Roman"/>
          <w:i/>
          <w:color w:val="000000"/>
          <w:lang w:val="pt-BR"/>
        </w:rPr>
        <w:t>(Ban hành</w:t>
      </w:r>
      <w:r w:rsidR="00AD171B">
        <w:rPr>
          <w:rFonts w:ascii="Times New Roman" w:hAnsi="Times New Roman"/>
          <w:i/>
          <w:color w:val="000000"/>
          <w:lang w:val="pt-BR"/>
        </w:rPr>
        <w:t xml:space="preserve"> kèm thông tư số           /2016</w:t>
      </w:r>
      <w:r w:rsidRPr="004E7204">
        <w:rPr>
          <w:rFonts w:ascii="Times New Roman" w:hAnsi="Times New Roman"/>
          <w:i/>
          <w:color w:val="000000"/>
          <w:lang w:val="pt-BR"/>
        </w:rPr>
        <w:t>/TT-</w:t>
      </w:r>
      <w:r w:rsidR="00AD171B">
        <w:rPr>
          <w:rFonts w:ascii="Times New Roman" w:hAnsi="Times New Roman"/>
          <w:i/>
          <w:color w:val="000000"/>
          <w:lang w:val="pt-BR"/>
        </w:rPr>
        <w:t>BYT ngày     tháng      năm 2016</w:t>
      </w:r>
      <w:r w:rsidRPr="004E7204">
        <w:rPr>
          <w:rFonts w:ascii="Times New Roman" w:hAnsi="Times New Roman"/>
          <w:i/>
          <w:color w:val="000000"/>
          <w:lang w:val="pt-BR"/>
        </w:rPr>
        <w:t>)</w:t>
      </w:r>
    </w:p>
    <w:p w14:paraId="69EE7B57" w14:textId="77777777" w:rsidR="00922D02" w:rsidRPr="004E7204" w:rsidRDefault="00922D02" w:rsidP="00922D02">
      <w:pPr>
        <w:jc w:val="center"/>
        <w:rPr>
          <w:rFonts w:ascii="Times New Roman" w:hAnsi="Times New Roman"/>
          <w:color w:val="000000"/>
          <w:lang w:val="pt-BR"/>
        </w:rPr>
      </w:pPr>
    </w:p>
    <w:p w14:paraId="7CFEB7C1" w14:textId="77777777" w:rsidR="00922D02" w:rsidRPr="004E7204" w:rsidRDefault="00922D02" w:rsidP="00922D02">
      <w:pPr>
        <w:rPr>
          <w:rFonts w:ascii="Times New Roman" w:hAnsi="Times New Roman"/>
          <w:b/>
          <w:bCs/>
          <w:color w:val="000000"/>
          <w:sz w:val="28"/>
          <w:szCs w:val="28"/>
          <w:lang w:val="pt-BR"/>
        </w:rPr>
      </w:pPr>
      <w:r w:rsidRPr="004E7204">
        <w:rPr>
          <w:rFonts w:ascii="Times New Roman" w:hAnsi="Times New Roman"/>
          <w:b/>
          <w:bCs/>
          <w:color w:val="000000"/>
          <w:sz w:val="28"/>
          <w:szCs w:val="28"/>
          <w:lang w:val="pt-BR"/>
        </w:rPr>
        <w:t>I. KI</w:t>
      </w:r>
      <w:r w:rsidRPr="004E7204">
        <w:rPr>
          <w:rFonts w:ascii="Times New Roman" w:hAnsi="Times New Roman" w:cs="Calibri"/>
          <w:b/>
          <w:bCs/>
          <w:color w:val="000000"/>
          <w:sz w:val="28"/>
          <w:szCs w:val="28"/>
          <w:lang w:val="pt-BR"/>
        </w:rPr>
        <w:t>Ể</w:t>
      </w:r>
      <w:r w:rsidRPr="004E7204">
        <w:rPr>
          <w:rFonts w:ascii="Times New Roman" w:hAnsi="Times New Roman"/>
          <w:b/>
          <w:bCs/>
          <w:color w:val="000000"/>
          <w:sz w:val="28"/>
          <w:szCs w:val="28"/>
          <w:lang w:val="pt-BR"/>
        </w:rPr>
        <w:t>M SO</w:t>
      </w:r>
      <w:r w:rsidRPr="004E7204">
        <w:rPr>
          <w:rFonts w:ascii="Times New Roman" w:hAnsi="Times New Roman" w:cs=".VnTime"/>
          <w:b/>
          <w:bCs/>
          <w:color w:val="000000"/>
          <w:sz w:val="28"/>
          <w:szCs w:val="28"/>
          <w:lang w:val="pt-BR"/>
        </w:rPr>
        <w:t>Á</w:t>
      </w:r>
      <w:r w:rsidRPr="004E7204">
        <w:rPr>
          <w:rFonts w:ascii="Times New Roman" w:hAnsi="Times New Roman"/>
          <w:b/>
          <w:bCs/>
          <w:color w:val="000000"/>
          <w:sz w:val="28"/>
          <w:szCs w:val="28"/>
          <w:lang w:val="pt-BR"/>
        </w:rPr>
        <w:t>T B</w:t>
      </w:r>
      <w:r w:rsidRPr="004E7204">
        <w:rPr>
          <w:rFonts w:ascii="Times New Roman" w:hAnsi="Times New Roman" w:cs="Calibri"/>
          <w:b/>
          <w:bCs/>
          <w:color w:val="000000"/>
          <w:sz w:val="28"/>
          <w:szCs w:val="28"/>
          <w:lang w:val="pt-BR"/>
        </w:rPr>
        <w:t>Ệ</w:t>
      </w:r>
      <w:r w:rsidRPr="004E7204">
        <w:rPr>
          <w:rFonts w:ascii="Times New Roman" w:hAnsi="Times New Roman"/>
          <w:b/>
          <w:bCs/>
          <w:color w:val="000000"/>
          <w:sz w:val="28"/>
          <w:szCs w:val="28"/>
          <w:lang w:val="pt-BR"/>
        </w:rPr>
        <w:t>NH TRUY</w:t>
      </w:r>
      <w:r w:rsidRPr="004E7204">
        <w:rPr>
          <w:rFonts w:ascii="Times New Roman" w:hAnsi="Times New Roman" w:cs="Calibri"/>
          <w:b/>
          <w:bCs/>
          <w:color w:val="000000"/>
          <w:sz w:val="28"/>
          <w:szCs w:val="28"/>
          <w:lang w:val="pt-BR"/>
        </w:rPr>
        <w:t>Ề</w:t>
      </w:r>
      <w:r w:rsidRPr="004E7204">
        <w:rPr>
          <w:rFonts w:ascii="Times New Roman" w:hAnsi="Times New Roman"/>
          <w:b/>
          <w:bCs/>
          <w:color w:val="000000"/>
          <w:sz w:val="28"/>
          <w:szCs w:val="28"/>
          <w:lang w:val="pt-BR"/>
        </w:rPr>
        <w:t>N NHI</w:t>
      </w:r>
      <w:r w:rsidRPr="004E7204">
        <w:rPr>
          <w:rFonts w:ascii="Times New Roman" w:hAnsi="Times New Roman" w:cs="Calibri"/>
          <w:b/>
          <w:bCs/>
          <w:color w:val="000000"/>
          <w:sz w:val="28"/>
          <w:szCs w:val="28"/>
          <w:lang w:val="pt-BR"/>
        </w:rPr>
        <w:t>Ễ</w:t>
      </w:r>
      <w:r w:rsidRPr="004E7204">
        <w:rPr>
          <w:rFonts w:ascii="Times New Roman" w:hAnsi="Times New Roman"/>
          <w:b/>
          <w:bCs/>
          <w:color w:val="000000"/>
          <w:sz w:val="28"/>
          <w:szCs w:val="28"/>
          <w:lang w:val="pt-BR"/>
        </w:rPr>
        <w:t>M</w:t>
      </w:r>
    </w:p>
    <w:p w14:paraId="52DC70AE" w14:textId="77777777" w:rsidR="00922D02" w:rsidRPr="004E7204" w:rsidRDefault="00922D02" w:rsidP="00922D02">
      <w:pPr>
        <w:jc w:val="center"/>
        <w:rPr>
          <w:rFonts w:ascii="Times New Roman" w:hAnsi="Times New Roman"/>
          <w:color w:val="000000"/>
        </w:rPr>
      </w:pPr>
    </w:p>
    <w:tbl>
      <w:tblPr>
        <w:tblW w:w="9634" w:type="dxa"/>
        <w:tblLayout w:type="fixed"/>
        <w:tblLook w:val="04A0" w:firstRow="1" w:lastRow="0" w:firstColumn="1" w:lastColumn="0" w:noHBand="0" w:noVBand="1"/>
      </w:tblPr>
      <w:tblGrid>
        <w:gridCol w:w="907"/>
        <w:gridCol w:w="5459"/>
        <w:gridCol w:w="994"/>
        <w:gridCol w:w="713"/>
        <w:gridCol w:w="853"/>
        <w:gridCol w:w="708"/>
      </w:tblGrid>
      <w:tr w:rsidR="00922D02" w:rsidRPr="008701AB" w14:paraId="7F4FC42C" w14:textId="77777777" w:rsidTr="007C3414">
        <w:trPr>
          <w:trHeight w:val="315"/>
          <w:tblHeader/>
        </w:trPr>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DBAFEE"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TT</w:t>
            </w:r>
          </w:p>
          <w:p w14:paraId="1FF92CCF" w14:textId="77777777" w:rsidR="00922D02" w:rsidRPr="008701AB" w:rsidRDefault="00922D02" w:rsidP="00596E84">
            <w:pPr>
              <w:jc w:val="center"/>
              <w:rPr>
                <w:rFonts w:ascii="Times New Roman" w:hAnsi="Times New Roman"/>
                <w:bCs/>
                <w:color w:val="000000"/>
                <w:sz w:val="24"/>
                <w:szCs w:val="24"/>
              </w:rPr>
            </w:pPr>
            <w:r w:rsidRPr="008701AB">
              <w:rPr>
                <w:rFonts w:ascii="Times New Roman" w:hAnsi="Times New Roman"/>
                <w:bCs/>
                <w:color w:val="000000"/>
                <w:sz w:val="24"/>
                <w:szCs w:val="24"/>
              </w:rPr>
              <w:t>(1)</w:t>
            </w:r>
          </w:p>
        </w:tc>
        <w:tc>
          <w:tcPr>
            <w:tcW w:w="54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538B1AE"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Danh mục chuyên môn kỹ thuật chi tiết</w:t>
            </w:r>
          </w:p>
          <w:p w14:paraId="5B0527B1" w14:textId="77777777" w:rsidR="00922D02" w:rsidRPr="008701AB" w:rsidRDefault="00922D02" w:rsidP="00596E84">
            <w:pPr>
              <w:jc w:val="center"/>
              <w:rPr>
                <w:rFonts w:ascii="Times New Roman" w:hAnsi="Times New Roman"/>
                <w:bCs/>
                <w:color w:val="000000"/>
                <w:sz w:val="24"/>
                <w:szCs w:val="24"/>
              </w:rPr>
            </w:pPr>
            <w:r w:rsidRPr="008701AB">
              <w:rPr>
                <w:rFonts w:ascii="Times New Roman" w:hAnsi="Times New Roman"/>
                <w:bCs/>
                <w:color w:val="000000"/>
                <w:sz w:val="24"/>
                <w:szCs w:val="24"/>
              </w:rPr>
              <w:t>(2)</w:t>
            </w:r>
          </w:p>
        </w:tc>
        <w:tc>
          <w:tcPr>
            <w:tcW w:w="3268" w:type="dxa"/>
            <w:gridSpan w:val="4"/>
            <w:tcBorders>
              <w:top w:val="single" w:sz="4" w:space="0" w:color="auto"/>
              <w:left w:val="nil"/>
              <w:bottom w:val="single" w:sz="4" w:space="0" w:color="auto"/>
              <w:right w:val="single" w:sz="4" w:space="0" w:color="auto"/>
            </w:tcBorders>
            <w:shd w:val="clear" w:color="000000" w:fill="FFFFFF"/>
            <w:vAlign w:val="center"/>
            <w:hideMark/>
          </w:tcPr>
          <w:p w14:paraId="6FD09614"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Tuyến kỹ thuật</w:t>
            </w:r>
          </w:p>
          <w:p w14:paraId="301A62DF" w14:textId="77777777" w:rsidR="00922D02" w:rsidRPr="008701AB" w:rsidRDefault="00922D02" w:rsidP="00596E84">
            <w:pPr>
              <w:jc w:val="center"/>
              <w:rPr>
                <w:rFonts w:ascii="Times New Roman" w:hAnsi="Times New Roman"/>
                <w:bCs/>
                <w:color w:val="000000"/>
                <w:sz w:val="24"/>
                <w:szCs w:val="24"/>
              </w:rPr>
            </w:pPr>
            <w:r w:rsidRPr="008701AB">
              <w:rPr>
                <w:rFonts w:ascii="Times New Roman" w:hAnsi="Times New Roman"/>
                <w:bCs/>
                <w:color w:val="000000"/>
                <w:sz w:val="24"/>
                <w:szCs w:val="24"/>
              </w:rPr>
              <w:t>(3)</w:t>
            </w:r>
          </w:p>
        </w:tc>
      </w:tr>
      <w:tr w:rsidR="00922D02" w:rsidRPr="008701AB" w14:paraId="4D35DE99" w14:textId="77777777" w:rsidTr="007C3414">
        <w:trPr>
          <w:trHeight w:val="315"/>
          <w:tblHeader/>
        </w:trPr>
        <w:tc>
          <w:tcPr>
            <w:tcW w:w="907" w:type="dxa"/>
            <w:vMerge/>
            <w:tcBorders>
              <w:top w:val="single" w:sz="4" w:space="0" w:color="auto"/>
              <w:left w:val="single" w:sz="4" w:space="0" w:color="auto"/>
              <w:bottom w:val="single" w:sz="4" w:space="0" w:color="auto"/>
              <w:right w:val="single" w:sz="4" w:space="0" w:color="auto"/>
            </w:tcBorders>
            <w:vAlign w:val="center"/>
            <w:hideMark/>
          </w:tcPr>
          <w:p w14:paraId="3225D0E9" w14:textId="77777777" w:rsidR="00922D02" w:rsidRPr="008701AB" w:rsidRDefault="00922D02" w:rsidP="00596E84">
            <w:pPr>
              <w:rPr>
                <w:rFonts w:ascii="Times New Roman" w:hAnsi="Times New Roman"/>
                <w:b/>
                <w:bCs/>
                <w:color w:val="000000"/>
                <w:sz w:val="24"/>
                <w:szCs w:val="24"/>
              </w:rPr>
            </w:pPr>
          </w:p>
        </w:tc>
        <w:tc>
          <w:tcPr>
            <w:tcW w:w="5459" w:type="dxa"/>
            <w:vMerge/>
            <w:tcBorders>
              <w:top w:val="single" w:sz="4" w:space="0" w:color="auto"/>
              <w:left w:val="single" w:sz="4" w:space="0" w:color="auto"/>
              <w:bottom w:val="single" w:sz="4" w:space="0" w:color="auto"/>
              <w:right w:val="single" w:sz="4" w:space="0" w:color="auto"/>
            </w:tcBorders>
            <w:vAlign w:val="center"/>
            <w:hideMark/>
          </w:tcPr>
          <w:p w14:paraId="6FCC371C" w14:textId="77777777" w:rsidR="00922D02" w:rsidRPr="008701AB" w:rsidRDefault="00922D02" w:rsidP="00596E84">
            <w:pPr>
              <w:rPr>
                <w:rFonts w:ascii="Times New Roman" w:hAnsi="Times New Roman"/>
                <w:b/>
                <w:bCs/>
                <w:color w:val="000000"/>
                <w:sz w:val="24"/>
                <w:szCs w:val="24"/>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086B1D6B" w14:textId="77777777" w:rsidR="00922D02" w:rsidRPr="00996CC6" w:rsidRDefault="00922D02" w:rsidP="00996CC6">
            <w:pPr>
              <w:ind w:left="-57"/>
              <w:jc w:val="center"/>
              <w:rPr>
                <w:rFonts w:ascii="Times New Roman" w:hAnsi="Times New Roman"/>
                <w:b/>
                <w:bCs/>
                <w:color w:val="000000"/>
                <w:sz w:val="24"/>
                <w:szCs w:val="24"/>
              </w:rPr>
            </w:pPr>
            <w:r w:rsidRPr="00996CC6">
              <w:rPr>
                <w:rFonts w:ascii="Times New Roman" w:hAnsi="Times New Roman"/>
                <w:b/>
                <w:bCs/>
                <w:color w:val="000000"/>
                <w:sz w:val="24"/>
                <w:szCs w:val="24"/>
              </w:rPr>
              <w:t>Trung ương</w:t>
            </w:r>
          </w:p>
          <w:p w14:paraId="1054493F" w14:textId="77777777" w:rsidR="00922D02" w:rsidRPr="00996CC6" w:rsidRDefault="00922D02" w:rsidP="00996CC6">
            <w:pPr>
              <w:ind w:left="-57"/>
              <w:jc w:val="center"/>
              <w:rPr>
                <w:rFonts w:ascii="Times New Roman" w:hAnsi="Times New Roman"/>
                <w:bCs/>
                <w:color w:val="000000"/>
                <w:sz w:val="24"/>
                <w:szCs w:val="24"/>
              </w:rPr>
            </w:pPr>
            <w:r w:rsidRPr="00996CC6">
              <w:rPr>
                <w:rFonts w:ascii="Times New Roman" w:hAnsi="Times New Roman"/>
                <w:bCs/>
                <w:color w:val="000000"/>
                <w:sz w:val="24"/>
                <w:szCs w:val="24"/>
              </w:rPr>
              <w:t>(A)</w:t>
            </w:r>
          </w:p>
        </w:tc>
        <w:tc>
          <w:tcPr>
            <w:tcW w:w="713" w:type="dxa"/>
            <w:tcBorders>
              <w:top w:val="single" w:sz="4" w:space="0" w:color="auto"/>
              <w:left w:val="nil"/>
              <w:bottom w:val="single" w:sz="4" w:space="0" w:color="auto"/>
              <w:right w:val="single" w:sz="4" w:space="0" w:color="auto"/>
            </w:tcBorders>
            <w:shd w:val="clear" w:color="000000" w:fill="FFFFFF"/>
            <w:vAlign w:val="bottom"/>
            <w:hideMark/>
          </w:tcPr>
          <w:p w14:paraId="0C8AB248" w14:textId="77777777" w:rsidR="00922D02" w:rsidRPr="00996CC6" w:rsidRDefault="00922D02" w:rsidP="00996CC6">
            <w:pPr>
              <w:ind w:left="-57"/>
              <w:jc w:val="center"/>
              <w:rPr>
                <w:rFonts w:ascii="Times New Roman" w:hAnsi="Times New Roman"/>
                <w:b/>
                <w:bCs/>
                <w:color w:val="000000"/>
                <w:sz w:val="24"/>
                <w:szCs w:val="24"/>
              </w:rPr>
            </w:pPr>
            <w:r w:rsidRPr="00996CC6">
              <w:rPr>
                <w:rFonts w:ascii="Times New Roman" w:hAnsi="Times New Roman"/>
                <w:b/>
                <w:bCs/>
                <w:color w:val="000000"/>
                <w:sz w:val="24"/>
                <w:szCs w:val="24"/>
              </w:rPr>
              <w:t>Tỉnh</w:t>
            </w:r>
          </w:p>
          <w:p w14:paraId="3FE63711" w14:textId="77777777" w:rsidR="00922D02" w:rsidRPr="00996CC6" w:rsidRDefault="00922D02" w:rsidP="00996CC6">
            <w:pPr>
              <w:ind w:left="-57"/>
              <w:jc w:val="center"/>
              <w:rPr>
                <w:rFonts w:ascii="Times New Roman" w:hAnsi="Times New Roman"/>
                <w:bCs/>
                <w:color w:val="000000"/>
                <w:sz w:val="24"/>
                <w:szCs w:val="24"/>
              </w:rPr>
            </w:pPr>
            <w:r w:rsidRPr="00996CC6">
              <w:rPr>
                <w:rFonts w:ascii="Times New Roman" w:hAnsi="Times New Roman"/>
                <w:bCs/>
                <w:color w:val="000000"/>
                <w:sz w:val="24"/>
                <w:szCs w:val="24"/>
              </w:rPr>
              <w:t>(B)</w:t>
            </w:r>
          </w:p>
        </w:tc>
        <w:tc>
          <w:tcPr>
            <w:tcW w:w="853" w:type="dxa"/>
            <w:tcBorders>
              <w:top w:val="single" w:sz="4" w:space="0" w:color="auto"/>
              <w:left w:val="nil"/>
              <w:bottom w:val="single" w:sz="4" w:space="0" w:color="auto"/>
              <w:right w:val="single" w:sz="4" w:space="0" w:color="auto"/>
            </w:tcBorders>
            <w:shd w:val="clear" w:color="000000" w:fill="FFFFFF"/>
            <w:noWrap/>
            <w:vAlign w:val="bottom"/>
            <w:hideMark/>
          </w:tcPr>
          <w:p w14:paraId="7DDB68E1" w14:textId="77777777" w:rsidR="00922D02" w:rsidRPr="00996CC6" w:rsidRDefault="00922D02" w:rsidP="00996CC6">
            <w:pPr>
              <w:ind w:left="-57"/>
              <w:jc w:val="center"/>
              <w:rPr>
                <w:rFonts w:ascii="Times New Roman" w:hAnsi="Times New Roman"/>
                <w:b/>
                <w:bCs/>
                <w:color w:val="000000"/>
                <w:sz w:val="24"/>
                <w:szCs w:val="24"/>
              </w:rPr>
            </w:pPr>
            <w:r w:rsidRPr="00996CC6">
              <w:rPr>
                <w:rFonts w:ascii="Times New Roman" w:hAnsi="Times New Roman"/>
                <w:b/>
                <w:bCs/>
                <w:color w:val="000000"/>
                <w:sz w:val="24"/>
                <w:szCs w:val="24"/>
              </w:rPr>
              <w:t xml:space="preserve"> Huyện</w:t>
            </w:r>
          </w:p>
          <w:p w14:paraId="65537A8B" w14:textId="77777777" w:rsidR="00922D02" w:rsidRPr="00996CC6" w:rsidRDefault="00922D02" w:rsidP="00996CC6">
            <w:pPr>
              <w:ind w:left="-57"/>
              <w:jc w:val="center"/>
              <w:rPr>
                <w:rFonts w:ascii="Times New Roman" w:hAnsi="Times New Roman"/>
                <w:bCs/>
                <w:color w:val="000000"/>
                <w:sz w:val="24"/>
                <w:szCs w:val="24"/>
              </w:rPr>
            </w:pPr>
            <w:r w:rsidRPr="00996CC6">
              <w:rPr>
                <w:rFonts w:ascii="Times New Roman" w:hAnsi="Times New Roman"/>
                <w:bCs/>
                <w:color w:val="000000"/>
                <w:sz w:val="24"/>
                <w:szCs w:val="24"/>
              </w:rPr>
              <w:t>(C)</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4E911B9C" w14:textId="77777777" w:rsidR="00922D02" w:rsidRPr="00996CC6" w:rsidRDefault="00922D02" w:rsidP="00996CC6">
            <w:pPr>
              <w:ind w:left="-57"/>
              <w:rPr>
                <w:rFonts w:ascii="Times New Roman" w:hAnsi="Times New Roman"/>
                <w:b/>
                <w:bCs/>
                <w:color w:val="000000"/>
                <w:sz w:val="24"/>
                <w:szCs w:val="24"/>
              </w:rPr>
            </w:pPr>
            <w:r w:rsidRPr="00996CC6">
              <w:rPr>
                <w:rFonts w:ascii="Times New Roman" w:hAnsi="Times New Roman"/>
                <w:b/>
                <w:bCs/>
                <w:color w:val="000000"/>
                <w:sz w:val="24"/>
                <w:szCs w:val="24"/>
              </w:rPr>
              <w:t xml:space="preserve"> Xã</w:t>
            </w:r>
          </w:p>
          <w:p w14:paraId="2FDD05D7" w14:textId="77777777" w:rsidR="00922D02" w:rsidRPr="00996CC6" w:rsidRDefault="00922D02" w:rsidP="00996CC6">
            <w:pPr>
              <w:ind w:left="-57"/>
              <w:rPr>
                <w:rFonts w:ascii="Times New Roman" w:hAnsi="Times New Roman"/>
                <w:bCs/>
                <w:color w:val="000000"/>
                <w:sz w:val="24"/>
                <w:szCs w:val="24"/>
              </w:rPr>
            </w:pPr>
            <w:r w:rsidRPr="00996CC6">
              <w:rPr>
                <w:rFonts w:ascii="Times New Roman" w:hAnsi="Times New Roman"/>
                <w:bCs/>
                <w:color w:val="000000"/>
                <w:sz w:val="24"/>
                <w:szCs w:val="24"/>
              </w:rPr>
              <w:t>(D)</w:t>
            </w:r>
          </w:p>
        </w:tc>
      </w:tr>
      <w:tr w:rsidR="00922D02" w:rsidRPr="008701AB" w14:paraId="09D74BB9" w14:textId="77777777" w:rsidTr="007C3414">
        <w:trPr>
          <w:trHeight w:val="6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A97717" w14:textId="77777777" w:rsidR="00922D02" w:rsidRPr="008701AB" w:rsidRDefault="00922D02" w:rsidP="00503D5E">
            <w:pPr>
              <w:spacing w:line="276" w:lineRule="auto"/>
              <w:jc w:val="center"/>
              <w:rPr>
                <w:rFonts w:ascii="Times New Roman" w:hAnsi="Times New Roman"/>
                <w:b/>
                <w:sz w:val="24"/>
                <w:szCs w:val="24"/>
              </w:rPr>
            </w:pPr>
            <w:r w:rsidRPr="008701AB">
              <w:rPr>
                <w:rFonts w:ascii="Times New Roman" w:hAnsi="Times New Roman"/>
                <w:b/>
                <w:sz w:val="24"/>
                <w:szCs w:val="24"/>
              </w:rPr>
              <w:t>I</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4E4A6939" w14:textId="69534D1A" w:rsidR="00922D02" w:rsidRPr="008701AB" w:rsidRDefault="00922D02" w:rsidP="00596E84">
            <w:pPr>
              <w:spacing w:line="276" w:lineRule="auto"/>
              <w:rPr>
                <w:rFonts w:ascii="Times New Roman" w:hAnsi="Times New Roman"/>
                <w:b/>
                <w:sz w:val="24"/>
                <w:szCs w:val="24"/>
              </w:rPr>
            </w:pPr>
            <w:r w:rsidRPr="008701AB">
              <w:rPr>
                <w:rFonts w:ascii="Times New Roman" w:hAnsi="Times New Roman"/>
                <w:b/>
                <w:sz w:val="24"/>
                <w:szCs w:val="24"/>
              </w:rPr>
              <w:t>GIÁM SÁT</w:t>
            </w:r>
            <w:r w:rsidR="00D501E5">
              <w:rPr>
                <w:rFonts w:ascii="Times New Roman" w:hAnsi="Times New Roman"/>
                <w:b/>
                <w:sz w:val="24"/>
                <w:szCs w:val="24"/>
              </w:rPr>
              <w:t xml:space="preserve"> BỆNH TRUYỀN NHIỄM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B38E92" w14:textId="77777777" w:rsidR="00922D02" w:rsidRPr="008701AB" w:rsidRDefault="00922D02" w:rsidP="00596E84">
            <w:pPr>
              <w:spacing w:line="276" w:lineRule="auto"/>
              <w:jc w:val="center"/>
              <w:rPr>
                <w:rFonts w:ascii="Times New Roman" w:hAnsi="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E7128DD" w14:textId="77777777" w:rsidR="00922D02" w:rsidRPr="008701AB" w:rsidRDefault="00922D02" w:rsidP="00596E84">
            <w:pPr>
              <w:spacing w:line="276" w:lineRule="auto"/>
              <w:jc w:val="center"/>
              <w:rPr>
                <w:rFonts w:ascii="Times New Roman" w:hAnsi="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6399E79" w14:textId="77777777" w:rsidR="00922D02" w:rsidRPr="008701AB" w:rsidRDefault="00922D02" w:rsidP="00596E84">
            <w:pPr>
              <w:spacing w:line="276"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8148EB" w14:textId="77777777" w:rsidR="00922D02" w:rsidRPr="008701AB" w:rsidRDefault="00922D02" w:rsidP="00596E84">
            <w:pPr>
              <w:spacing w:line="276" w:lineRule="auto"/>
              <w:jc w:val="center"/>
              <w:rPr>
                <w:rFonts w:ascii="Times New Roman" w:hAnsi="Times New Roman"/>
                <w:b/>
                <w:sz w:val="24"/>
                <w:szCs w:val="24"/>
              </w:rPr>
            </w:pPr>
          </w:p>
        </w:tc>
      </w:tr>
      <w:tr w:rsidR="00922D02" w:rsidRPr="008701AB" w14:paraId="406240CA" w14:textId="77777777" w:rsidTr="009612E1">
        <w:trPr>
          <w:trHeight w:val="6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809E59" w14:textId="2DD54937" w:rsidR="00922D02" w:rsidRPr="008701AB" w:rsidRDefault="00922D02" w:rsidP="00503D5E">
            <w:pPr>
              <w:spacing w:line="276" w:lineRule="auto"/>
              <w:jc w:val="center"/>
              <w:rPr>
                <w:rFonts w:ascii="Times New Roman" w:hAnsi="Times New Roman"/>
                <w:b/>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78145" w14:textId="212DEE08" w:rsidR="00922D02" w:rsidRPr="008701AB" w:rsidRDefault="00D501E5" w:rsidP="00596E84">
            <w:pPr>
              <w:spacing w:line="276" w:lineRule="auto"/>
              <w:rPr>
                <w:rFonts w:ascii="Times New Roman" w:hAnsi="Times New Roman"/>
                <w:b/>
                <w:bCs/>
                <w:sz w:val="24"/>
                <w:szCs w:val="24"/>
              </w:rPr>
            </w:pPr>
            <w:r>
              <w:rPr>
                <w:rFonts w:ascii="Times New Roman" w:hAnsi="Times New Roman"/>
                <w:b/>
                <w:bCs/>
                <w:sz w:val="24"/>
                <w:szCs w:val="24"/>
              </w:rPr>
              <w:t xml:space="preserve">Giám sát bệnh truyền nhiễm </w:t>
            </w:r>
            <w:r w:rsidR="00922D02" w:rsidRPr="008701AB">
              <w:rPr>
                <w:rFonts w:ascii="Times New Roman" w:hAnsi="Times New Roman"/>
                <w:b/>
                <w:bCs/>
                <w:sz w:val="24"/>
                <w:szCs w:val="24"/>
              </w:rPr>
              <w:t>(theo quy định/hướng dẫn BYT)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6EBBE"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E89EC"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E21E2"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6E4C0"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r>
      <w:tr w:rsidR="00D523B8" w:rsidRPr="008701AB" w14:paraId="09D5B2E2"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45C5137" w14:textId="6A66897C" w:rsidR="00D523B8" w:rsidRPr="00FC293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4A46E91"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Hỗ trợ, chỉ đạo, giám sát các hoạt động được triển khai tại tuyến dưới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40D063A" w14:textId="2BD138D2"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2B4D77A"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BB5F8D"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4D8436" w14:textId="77777777" w:rsidR="00D523B8" w:rsidRPr="008701AB" w:rsidRDefault="00D523B8" w:rsidP="00596E84">
            <w:pPr>
              <w:spacing w:line="276" w:lineRule="auto"/>
              <w:jc w:val="center"/>
              <w:rPr>
                <w:rFonts w:ascii="Times New Roman" w:hAnsi="Times New Roman"/>
                <w:sz w:val="24"/>
                <w:szCs w:val="24"/>
              </w:rPr>
            </w:pPr>
          </w:p>
        </w:tc>
      </w:tr>
      <w:tr w:rsidR="00D523B8" w:rsidRPr="008701AB" w14:paraId="3E5D3A0C"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D9A408" w14:textId="7AB55753" w:rsidR="00D523B8" w:rsidRPr="00FC293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5769E80" w14:textId="0D8E64CE"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 xml:space="preserve">Xây dựng các tài liệu, hướng dẫn, quy trình giám sát bệnh truyền nhiễm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1E65D1E" w14:textId="6BD1FC34" w:rsidR="00D523B8" w:rsidRPr="008701AB" w:rsidRDefault="00D523B8" w:rsidP="008701AB">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D8F3140" w14:textId="77777777" w:rsidR="00D523B8" w:rsidRPr="008701AB" w:rsidRDefault="00D523B8" w:rsidP="008701AB">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96126B6" w14:textId="77777777" w:rsidR="00D523B8" w:rsidRPr="008701AB" w:rsidRDefault="00D523B8" w:rsidP="008701AB">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F260" w14:textId="77777777" w:rsidR="00D523B8" w:rsidRPr="008701AB" w:rsidRDefault="00D523B8" w:rsidP="008701AB">
            <w:pPr>
              <w:spacing w:line="276" w:lineRule="auto"/>
              <w:jc w:val="center"/>
              <w:rPr>
                <w:rFonts w:ascii="Times New Roman" w:hAnsi="Times New Roman"/>
                <w:sz w:val="24"/>
                <w:szCs w:val="24"/>
              </w:rPr>
            </w:pPr>
          </w:p>
        </w:tc>
      </w:tr>
      <w:tr w:rsidR="00D523B8" w:rsidRPr="008701AB" w14:paraId="460C71E7"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EF11C3" w14:textId="19E3FFF8" w:rsidR="00D523B8" w:rsidRPr="00FC293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48892933" w14:textId="61D45F14"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Tập huấn các hướng dẫn, quy trình giám sát bệnh truyền nhiễm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40E239" w14:textId="77777777" w:rsidR="00D523B8" w:rsidRPr="008701AB" w:rsidRDefault="00D523B8" w:rsidP="008701AB">
            <w:pPr>
              <w:spacing w:line="276" w:lineRule="auto"/>
              <w:jc w:val="center"/>
              <w:rPr>
                <w:rFonts w:ascii="Times New Roman" w:hAnsi="Times New Roman"/>
                <w:sz w:val="24"/>
                <w:szCs w:val="24"/>
              </w:rPr>
            </w:pPr>
            <w:r w:rsidRPr="008701AB">
              <w:rPr>
                <w:rFonts w:ascii="Times New Roman" w:hAnsi="Times New Roman"/>
                <w:sz w:val="24"/>
                <w:szCs w:val="24"/>
              </w:rPr>
              <w:t>x</w:t>
            </w:r>
          </w:p>
          <w:p w14:paraId="4BE8EB4B" w14:textId="1846BAFE" w:rsidR="00D523B8" w:rsidRPr="008701AB" w:rsidRDefault="00D523B8" w:rsidP="008701AB">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1976D2B" w14:textId="6C806C9A" w:rsidR="00D523B8" w:rsidRPr="008701AB" w:rsidRDefault="007F63AA" w:rsidP="008701AB">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943EB0D" w14:textId="15D330FB" w:rsidR="00D523B8" w:rsidRPr="008701AB" w:rsidRDefault="007F63AA" w:rsidP="008701AB">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9D4928" w14:textId="77777777" w:rsidR="00D523B8" w:rsidRPr="008701AB" w:rsidRDefault="00D523B8" w:rsidP="008701AB">
            <w:pPr>
              <w:spacing w:line="276" w:lineRule="auto"/>
              <w:jc w:val="center"/>
              <w:rPr>
                <w:rFonts w:ascii="Times New Roman" w:hAnsi="Times New Roman"/>
                <w:sz w:val="24"/>
                <w:szCs w:val="24"/>
              </w:rPr>
            </w:pPr>
          </w:p>
        </w:tc>
      </w:tr>
      <w:tr w:rsidR="00922D02" w:rsidRPr="008701AB" w14:paraId="36BB4838"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E0F3266" w14:textId="5ADF877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2B3F"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 xml:space="preserve">Thu thập, tổng hợp, báo cáo số liệu giám sát bệnh truyền nhiễm trên địa bàn khu vực phụ trách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18E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644D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D8E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CE5D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r>
      <w:tr w:rsidR="00D523B8" w:rsidRPr="008701AB" w14:paraId="6F2B27B8" w14:textId="77777777" w:rsidTr="009612E1">
        <w:trPr>
          <w:trHeight w:val="42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CE6CA0" w14:textId="4C5CA6D0"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1FA1"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Kiểm tra, giám sát thực hiện hoạt động giám sát bệnh truyền nhiễm trên địa bàn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0D5F"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E3F6"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FDCD"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CDCD"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7764C01E" w14:textId="27433123"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E9C0D7B"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59FC28A" w14:textId="19785773" w:rsidR="00922D02" w:rsidRPr="00FC293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1C59" w14:textId="77777777" w:rsidR="00922D02" w:rsidRPr="008701AB" w:rsidRDefault="00922D02" w:rsidP="00F75DB9">
            <w:pPr>
              <w:spacing w:line="276" w:lineRule="auto"/>
              <w:rPr>
                <w:rFonts w:ascii="Times New Roman" w:hAnsi="Times New Roman"/>
                <w:b/>
                <w:bCs/>
                <w:sz w:val="24"/>
                <w:szCs w:val="24"/>
              </w:rPr>
            </w:pPr>
            <w:r w:rsidRPr="008701AB">
              <w:rPr>
                <w:rFonts w:ascii="Times New Roman" w:hAnsi="Times New Roman"/>
                <w:b/>
                <w:bCs/>
                <w:sz w:val="24"/>
                <w:szCs w:val="24"/>
              </w:rPr>
              <w:t>Giám sát trọng điểm một số bệnh truyền nhiễm gây dịch (tại các tỉnh trọng điểm)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519B"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87E5"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414E9"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1BBD"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r>
      <w:tr w:rsidR="007F63AA" w:rsidRPr="008701AB" w14:paraId="4B5538FE"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9D3AAC" w14:textId="77777777" w:rsidR="007F63AA" w:rsidRPr="008701AB" w:rsidRDefault="007F63AA"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1EE07D5A" w14:textId="6A3CC9AB" w:rsidR="007F63AA" w:rsidRPr="008701AB" w:rsidRDefault="007F63AA" w:rsidP="00F75DB9">
            <w:pPr>
              <w:spacing w:line="276" w:lineRule="auto"/>
              <w:rPr>
                <w:rFonts w:ascii="Times New Roman" w:hAnsi="Times New Roman"/>
                <w:sz w:val="24"/>
                <w:szCs w:val="24"/>
              </w:rPr>
            </w:pPr>
            <w:r w:rsidRPr="007F63AA">
              <w:rPr>
                <w:rFonts w:ascii="Times New Roman" w:hAnsi="Times New Roman"/>
                <w:sz w:val="24"/>
                <w:szCs w:val="24"/>
              </w:rPr>
              <w:t>Xây dựng kế hoạch giám sát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535A742" w14:textId="391184A8" w:rsidR="007F63AA" w:rsidRPr="008701AB" w:rsidRDefault="007F63AA"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38E46F9" w14:textId="77777777" w:rsidR="007F63AA" w:rsidRDefault="007F63AA" w:rsidP="00596E84">
            <w:pPr>
              <w:spacing w:line="276" w:lineRule="auto"/>
              <w:jc w:val="center"/>
              <w:rPr>
                <w:rFonts w:ascii="Times New Roman" w:hAnsi="Times New Roman"/>
                <w:sz w:val="24"/>
                <w:szCs w:val="24"/>
              </w:rPr>
            </w:pPr>
          </w:p>
          <w:p w14:paraId="165E6659" w14:textId="77777777" w:rsidR="007F63AA" w:rsidRPr="008701AB" w:rsidRDefault="007F63AA" w:rsidP="00596E84">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E890FDE" w14:textId="77777777" w:rsidR="007F63AA" w:rsidRPr="008701AB" w:rsidRDefault="007F63AA"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327F95" w14:textId="77777777" w:rsidR="007F63AA" w:rsidRPr="008701AB" w:rsidRDefault="007F63AA" w:rsidP="00596E84">
            <w:pPr>
              <w:spacing w:line="276" w:lineRule="auto"/>
              <w:jc w:val="center"/>
              <w:rPr>
                <w:rFonts w:ascii="Times New Roman" w:hAnsi="Times New Roman"/>
                <w:sz w:val="24"/>
                <w:szCs w:val="24"/>
              </w:rPr>
            </w:pPr>
          </w:p>
        </w:tc>
      </w:tr>
      <w:tr w:rsidR="00D523B8" w:rsidRPr="008701AB" w14:paraId="7BFF0C53"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BE1036" w14:textId="38BFA11B"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D80AA01"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Hỗ trợ, chỉ đạo, giám sát các hoạt động được triển khai tại tuyến dưới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9F35AF5" w14:textId="38EDD779" w:rsidR="00D523B8" w:rsidRPr="008701AB" w:rsidRDefault="007F63A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7F55B6C"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AC0FFB8"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1F2C9B" w14:textId="77777777" w:rsidR="00D523B8" w:rsidRPr="008701AB" w:rsidRDefault="00D523B8" w:rsidP="00596E84">
            <w:pPr>
              <w:spacing w:line="276" w:lineRule="auto"/>
              <w:jc w:val="center"/>
              <w:rPr>
                <w:rFonts w:ascii="Times New Roman" w:hAnsi="Times New Roman"/>
                <w:sz w:val="24"/>
                <w:szCs w:val="24"/>
              </w:rPr>
            </w:pPr>
          </w:p>
        </w:tc>
      </w:tr>
      <w:tr w:rsidR="00D523B8" w:rsidRPr="008701AB" w14:paraId="49D13EFB"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D7412E" w14:textId="1AAD3F90"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BEC32DE" w14:textId="7D18755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 xml:space="preserve">Xây dựng các tài liệu, hướng dẫn, quy trình giám sát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9D7ECF3" w14:textId="55508E32" w:rsidR="00D523B8" w:rsidRPr="008701AB" w:rsidRDefault="00D523B8" w:rsidP="00D523B8">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BAA0F40" w14:textId="77777777" w:rsidR="00D523B8" w:rsidRPr="008701AB" w:rsidRDefault="00D523B8" w:rsidP="00D523B8">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617F685" w14:textId="77777777" w:rsidR="00D523B8" w:rsidRPr="008701AB" w:rsidRDefault="00D523B8" w:rsidP="00D523B8">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59384B" w14:textId="77777777" w:rsidR="00D523B8" w:rsidRPr="008701AB" w:rsidRDefault="00D523B8" w:rsidP="00D523B8">
            <w:pPr>
              <w:spacing w:line="276" w:lineRule="auto"/>
              <w:jc w:val="center"/>
              <w:rPr>
                <w:rFonts w:ascii="Times New Roman" w:hAnsi="Times New Roman"/>
                <w:sz w:val="24"/>
                <w:szCs w:val="24"/>
              </w:rPr>
            </w:pPr>
          </w:p>
        </w:tc>
      </w:tr>
      <w:tr w:rsidR="00922D02" w:rsidRPr="008701AB" w14:paraId="12B01476"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9B5280" w14:textId="036C44B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D988"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Tập huấn các hướng dẫn, quy trình giám sát cho các điểm giám sát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18D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CA3A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62D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AC0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D523B8" w:rsidRPr="008701AB" w14:paraId="1AA7C651" w14:textId="77777777" w:rsidTr="009612E1">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0DA1C7" w14:textId="6B94EC4E"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F788"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Thu thập, tổng hợp, báo cáo số liệu các điểm giám sát bệnh truyền nhiễm trên địa bàn khu vực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E4A3"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1EF4"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3308"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819C"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p w14:paraId="4415FD6B" w14:textId="1BECD96A"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D523B8" w:rsidRPr="008701AB" w14:paraId="392B8A89"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6FE01A" w14:textId="4B3A65A5"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14A5"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Kiểm tra, giám sát thực hiện hoạt động giám sát trọng điểm bệnh truyền nhiễm địa bàn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5D78E"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45B7"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6350"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E980"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2471B4A3" w14:textId="3253FE0C"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F75DB9" w:rsidRPr="008701AB" w14:paraId="34155097"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20EBE05" w14:textId="77777777"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A9C7792" w14:textId="59DDFD78" w:rsidR="00F75DB9" w:rsidRPr="00F75DB9" w:rsidRDefault="00F75DB9" w:rsidP="00F75DB9">
            <w:pPr>
              <w:spacing w:line="276" w:lineRule="auto"/>
              <w:rPr>
                <w:rFonts w:ascii="Times New Roman" w:hAnsi="Times New Roman"/>
                <w:sz w:val="24"/>
                <w:szCs w:val="24"/>
              </w:rPr>
            </w:pPr>
            <w:r w:rsidRPr="00F75DB9">
              <w:rPr>
                <w:rFonts w:ascii="Times New Roman" w:hAnsi="Times New Roman"/>
                <w:bCs/>
                <w:sz w:val="24"/>
                <w:szCs w:val="24"/>
              </w:rPr>
              <w:t>Báo cáo, quản lý thống kê BTN theo quy định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FA3E6E4" w14:textId="3451C973"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DDDA446" w14:textId="40AA06FC"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AF3FD67" w14:textId="55DAD2F4"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4D2872" w14:textId="46DBB993"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r>
      <w:tr w:rsidR="00F75DB9" w:rsidRPr="008701AB" w14:paraId="7D67787D"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0C18D05" w14:textId="77777777"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C4BBC55" w14:textId="766B1B8F" w:rsidR="00F75DB9" w:rsidRPr="00F75DB9" w:rsidRDefault="00F75DB9" w:rsidP="00F75DB9">
            <w:pPr>
              <w:spacing w:line="276" w:lineRule="auto"/>
              <w:rPr>
                <w:rFonts w:ascii="Times New Roman" w:hAnsi="Times New Roman"/>
                <w:sz w:val="24"/>
                <w:szCs w:val="24"/>
              </w:rPr>
            </w:pPr>
            <w:r w:rsidRPr="00F75DB9">
              <w:rPr>
                <w:rFonts w:ascii="Times New Roman" w:hAnsi="Times New Roman"/>
                <w:bCs/>
                <w:sz w:val="24"/>
                <w:szCs w:val="24"/>
              </w:rPr>
              <w:t>Phân tích, đánh giá tình hình bệnh truyền nhiễm tại tuyến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084AF3E" w14:textId="060D3104"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D43B75E" w14:textId="431E27DE"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9DE3C74" w14:textId="76EC3913"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C22DE4" w14:textId="5F568E67"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 </w:t>
            </w:r>
          </w:p>
        </w:tc>
      </w:tr>
      <w:tr w:rsidR="00F75DB9" w:rsidRPr="008701AB" w14:paraId="39BE73E8"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5864C80" w14:textId="77777777"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C316BFF" w14:textId="16A1F30A" w:rsidR="00F75DB9" w:rsidRPr="00F75DB9" w:rsidRDefault="00F75DB9" w:rsidP="00F75DB9">
            <w:pPr>
              <w:spacing w:line="276" w:lineRule="auto"/>
              <w:rPr>
                <w:rFonts w:ascii="Times New Roman" w:hAnsi="Times New Roman"/>
                <w:sz w:val="24"/>
                <w:szCs w:val="24"/>
              </w:rPr>
            </w:pPr>
            <w:r w:rsidRPr="00F75DB9">
              <w:rPr>
                <w:rFonts w:ascii="Times New Roman" w:hAnsi="Times New Roman"/>
                <w:bCs/>
                <w:sz w:val="24"/>
                <w:szCs w:val="24"/>
              </w:rPr>
              <w:t>Dự báo tình hình bệnh truyền nhiễm tuyến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F08D087" w14:textId="5DF59681"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034C267" w14:textId="319BC4D5"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312D0D2" w14:textId="3FDADD6B"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E1D53D" w14:textId="4A6D3AFF" w:rsidR="00F75DB9" w:rsidRPr="00F75DB9" w:rsidRDefault="00F75DB9" w:rsidP="00596E84">
            <w:pPr>
              <w:spacing w:line="276" w:lineRule="auto"/>
              <w:jc w:val="center"/>
              <w:rPr>
                <w:rFonts w:ascii="Times New Roman" w:hAnsi="Times New Roman"/>
                <w:sz w:val="24"/>
                <w:szCs w:val="24"/>
              </w:rPr>
            </w:pPr>
            <w:r w:rsidRPr="00F75DB9">
              <w:rPr>
                <w:rFonts w:ascii="Times New Roman" w:hAnsi="Times New Roman"/>
                <w:sz w:val="24"/>
                <w:szCs w:val="24"/>
              </w:rPr>
              <w:t> X</w:t>
            </w:r>
          </w:p>
        </w:tc>
      </w:tr>
      <w:tr w:rsidR="00922D02" w:rsidRPr="008701AB" w14:paraId="263F89E1"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04A692D" w14:textId="74BDC6DA" w:rsidR="00922D02" w:rsidRPr="00FC293B" w:rsidRDefault="00FC293B" w:rsidP="00FC293B">
            <w:pPr>
              <w:spacing w:line="276" w:lineRule="auto"/>
              <w:jc w:val="center"/>
              <w:rPr>
                <w:rFonts w:ascii="Times New Roman" w:hAnsi="Times New Roman"/>
                <w:b/>
                <w:sz w:val="24"/>
                <w:szCs w:val="24"/>
              </w:rPr>
            </w:pPr>
            <w:r w:rsidRPr="00FC293B">
              <w:rPr>
                <w:rFonts w:ascii="Times New Roman" w:hAnsi="Times New Roman"/>
                <w:b/>
                <w:sz w:val="24"/>
                <w:szCs w:val="24"/>
              </w:rPr>
              <w:t>II</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1B1A403" w14:textId="77777777" w:rsidR="00922D02" w:rsidRPr="008701AB" w:rsidRDefault="00922D02" w:rsidP="00F75DB9">
            <w:pPr>
              <w:spacing w:line="276" w:lineRule="auto"/>
              <w:rPr>
                <w:rFonts w:ascii="Times New Roman" w:hAnsi="Times New Roman"/>
                <w:b/>
                <w:sz w:val="24"/>
                <w:szCs w:val="24"/>
              </w:rPr>
            </w:pPr>
            <w:r w:rsidRPr="008701AB">
              <w:rPr>
                <w:rFonts w:ascii="Times New Roman" w:hAnsi="Times New Roman"/>
                <w:b/>
                <w:sz w:val="24"/>
                <w:szCs w:val="24"/>
              </w:rPr>
              <w:t>PHÒNG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6EDD791" w14:textId="77777777" w:rsidR="00922D02" w:rsidRPr="008701AB" w:rsidRDefault="00922D02" w:rsidP="00596E84">
            <w:pPr>
              <w:spacing w:line="276" w:lineRule="auto"/>
              <w:jc w:val="center"/>
              <w:rPr>
                <w:rFonts w:ascii="Times New Roman" w:hAnsi="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D738C4C" w14:textId="77777777" w:rsidR="00922D02" w:rsidRPr="008701AB" w:rsidRDefault="00922D02" w:rsidP="00596E84">
            <w:pPr>
              <w:spacing w:line="276" w:lineRule="auto"/>
              <w:jc w:val="center"/>
              <w:rPr>
                <w:rFonts w:ascii="Times New Roman" w:hAnsi="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DA2969" w14:textId="77777777" w:rsidR="00922D02" w:rsidRPr="008701AB" w:rsidRDefault="00922D02" w:rsidP="00596E84">
            <w:pPr>
              <w:spacing w:line="276"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7366E7" w14:textId="77777777" w:rsidR="00922D02" w:rsidRPr="008701AB" w:rsidRDefault="00922D02" w:rsidP="00596E84">
            <w:pPr>
              <w:spacing w:line="276" w:lineRule="auto"/>
              <w:jc w:val="center"/>
              <w:rPr>
                <w:rFonts w:ascii="Times New Roman" w:hAnsi="Times New Roman"/>
                <w:b/>
                <w:sz w:val="24"/>
                <w:szCs w:val="24"/>
              </w:rPr>
            </w:pPr>
          </w:p>
        </w:tc>
      </w:tr>
      <w:tr w:rsidR="00D523B8" w:rsidRPr="008701AB" w14:paraId="4F40F250"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E994E08" w14:textId="3BD494BD" w:rsidR="00D523B8" w:rsidRPr="008701AB" w:rsidRDefault="00D523B8"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A538C2F" w14:textId="77777777" w:rsidR="00D523B8" w:rsidRPr="008701AB" w:rsidRDefault="00D523B8" w:rsidP="00F75DB9">
            <w:pPr>
              <w:spacing w:line="276" w:lineRule="auto"/>
              <w:rPr>
                <w:rFonts w:ascii="Times New Roman" w:hAnsi="Times New Roman"/>
                <w:b/>
                <w:sz w:val="24"/>
                <w:szCs w:val="24"/>
              </w:rPr>
            </w:pPr>
            <w:r w:rsidRPr="008701AB">
              <w:rPr>
                <w:rFonts w:ascii="Times New Roman" w:hAnsi="Times New Roman"/>
                <w:b/>
                <w:sz w:val="24"/>
                <w:szCs w:val="24"/>
              </w:rPr>
              <w:t>Truyền thông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ECFD561" w14:textId="77777777" w:rsidR="00D523B8" w:rsidRPr="008701AB" w:rsidRDefault="00D523B8"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639A176" w14:textId="77777777" w:rsidR="00D523B8" w:rsidRPr="008701AB" w:rsidRDefault="00D523B8" w:rsidP="00596E84">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BF400B1" w14:textId="77777777" w:rsidR="00D523B8" w:rsidRPr="008701AB" w:rsidRDefault="00D523B8"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CB2B18" w14:textId="77777777" w:rsidR="00D523B8" w:rsidRPr="008701AB" w:rsidRDefault="00D523B8" w:rsidP="00596E84">
            <w:pPr>
              <w:spacing w:line="276" w:lineRule="auto"/>
              <w:jc w:val="center"/>
              <w:rPr>
                <w:rFonts w:ascii="Times New Roman" w:hAnsi="Times New Roman"/>
                <w:sz w:val="24"/>
                <w:szCs w:val="24"/>
              </w:rPr>
            </w:pPr>
          </w:p>
        </w:tc>
      </w:tr>
      <w:tr w:rsidR="00F75DB9" w:rsidRPr="008701AB" w14:paraId="58A91233" w14:textId="77777777" w:rsidTr="00112BA8">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9CC28E" w14:textId="655AF67E"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06CBE" w14:textId="77777777" w:rsidR="00F75DB9" w:rsidRPr="008701AB" w:rsidRDefault="00F75DB9" w:rsidP="00F75DB9">
            <w:pPr>
              <w:spacing w:line="276" w:lineRule="auto"/>
              <w:rPr>
                <w:rFonts w:ascii="Times New Roman" w:hAnsi="Times New Roman"/>
                <w:sz w:val="24"/>
                <w:szCs w:val="24"/>
              </w:rPr>
            </w:pPr>
            <w:r w:rsidRPr="008701AB">
              <w:rPr>
                <w:rFonts w:ascii="Times New Roman" w:hAnsi="Times New Roman"/>
                <w:sz w:val="24"/>
                <w:szCs w:val="24"/>
              </w:rPr>
              <w:t>Xây dựng Kế hoạch truyền thông</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5B8A6D8" w14:textId="0630879E" w:rsidR="00F75DB9" w:rsidRPr="008701AB" w:rsidRDefault="00F75DB9" w:rsidP="00596E84">
            <w:pPr>
              <w:spacing w:line="276" w:lineRule="auto"/>
              <w:jc w:val="center"/>
              <w:rPr>
                <w:rFonts w:ascii="Times New Roman" w:hAnsi="Times New Roman"/>
                <w:sz w:val="24"/>
                <w:szCs w:val="24"/>
              </w:rPr>
            </w:pPr>
            <w:r w:rsidRPr="006E2077">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17E55C93" w14:textId="4905B27F" w:rsidR="00F75DB9" w:rsidRPr="008701AB" w:rsidRDefault="00F75DB9" w:rsidP="00596E84">
            <w:pPr>
              <w:spacing w:line="276" w:lineRule="auto"/>
              <w:jc w:val="center"/>
              <w:rPr>
                <w:rFonts w:ascii="Times New Roman" w:hAnsi="Times New Roman"/>
                <w:sz w:val="24"/>
                <w:szCs w:val="24"/>
              </w:rPr>
            </w:pPr>
            <w:r w:rsidRPr="006E2077">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51D3E68" w14:textId="4960FD7E" w:rsidR="00F75DB9" w:rsidRPr="008701AB" w:rsidRDefault="00F75DB9" w:rsidP="00596E84">
            <w:pPr>
              <w:spacing w:line="276" w:lineRule="auto"/>
              <w:jc w:val="center"/>
              <w:rPr>
                <w:rFonts w:ascii="Times New Roman" w:hAnsi="Times New Roman"/>
                <w:sz w:val="24"/>
                <w:szCs w:val="24"/>
              </w:rPr>
            </w:pPr>
            <w:r w:rsidRPr="006E2077">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EECD"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r>
      <w:tr w:rsidR="00F75DB9" w:rsidRPr="008701AB" w14:paraId="06C20D0B" w14:textId="77777777" w:rsidTr="00112BA8">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2AD8EA" w14:textId="6DAF25D3"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9D08311" w14:textId="774097C8" w:rsidR="00F75DB9" w:rsidRPr="008701AB" w:rsidRDefault="0078336E" w:rsidP="00F75DB9">
            <w:pPr>
              <w:spacing w:line="276" w:lineRule="auto"/>
              <w:rPr>
                <w:rFonts w:ascii="Times New Roman" w:hAnsi="Times New Roman"/>
                <w:sz w:val="24"/>
                <w:szCs w:val="24"/>
              </w:rPr>
            </w:pPr>
            <w:r>
              <w:rPr>
                <w:rFonts w:ascii="Times New Roman" w:hAnsi="Times New Roman"/>
                <w:sz w:val="24"/>
                <w:szCs w:val="24"/>
              </w:rPr>
              <w:t>Xây dựng</w:t>
            </w:r>
            <w:r w:rsidR="00F75DB9" w:rsidRPr="008701AB">
              <w:rPr>
                <w:rFonts w:ascii="Times New Roman" w:hAnsi="Times New Roman"/>
                <w:sz w:val="24"/>
                <w:szCs w:val="24"/>
              </w:rPr>
              <w:t xml:space="preserve"> tài liệu truyền thông</w:t>
            </w:r>
            <w:r w:rsidR="00F75DB9">
              <w:rPr>
                <w:rFonts w:ascii="Times New Roman" w:hAnsi="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40F8F8" w14:textId="4547EF1C" w:rsidR="00F75DB9" w:rsidRPr="008701AB" w:rsidRDefault="00F75DB9" w:rsidP="00D523B8">
            <w:pPr>
              <w:spacing w:line="276" w:lineRule="auto"/>
              <w:jc w:val="center"/>
              <w:rPr>
                <w:rFonts w:ascii="Times New Roman" w:hAnsi="Times New Roman"/>
                <w:sz w:val="24"/>
                <w:szCs w:val="24"/>
              </w:rPr>
            </w:pPr>
            <w:r w:rsidRPr="006E2077">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A9C1B1C" w14:textId="0885CDB4" w:rsidR="00F75DB9" w:rsidRPr="008701AB" w:rsidRDefault="00F75DB9" w:rsidP="00D523B8">
            <w:pPr>
              <w:spacing w:line="276" w:lineRule="auto"/>
              <w:jc w:val="center"/>
              <w:rPr>
                <w:rFonts w:ascii="Times New Roman" w:hAnsi="Times New Roman"/>
                <w:sz w:val="24"/>
                <w:szCs w:val="24"/>
              </w:rPr>
            </w:pPr>
            <w:r w:rsidRPr="006E2077">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C8D2EC" w14:textId="18C59296" w:rsidR="00F75DB9" w:rsidRPr="008701AB" w:rsidRDefault="0078336E" w:rsidP="00D523B8">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5061BA" w14:textId="77777777" w:rsidR="00F75DB9" w:rsidRPr="008701AB" w:rsidRDefault="00F75DB9" w:rsidP="00D523B8">
            <w:pPr>
              <w:spacing w:line="276" w:lineRule="auto"/>
              <w:jc w:val="center"/>
              <w:rPr>
                <w:rFonts w:ascii="Times New Roman" w:hAnsi="Times New Roman"/>
                <w:sz w:val="24"/>
                <w:szCs w:val="24"/>
              </w:rPr>
            </w:pPr>
          </w:p>
        </w:tc>
      </w:tr>
      <w:tr w:rsidR="0078336E" w:rsidRPr="008701AB" w14:paraId="01256AEB" w14:textId="77777777" w:rsidTr="00112BA8">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42DF1CE" w14:textId="77777777" w:rsidR="0078336E" w:rsidRPr="008701AB" w:rsidRDefault="0078336E"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1A24514" w14:textId="4AA17224" w:rsidR="0078336E" w:rsidRPr="008701AB" w:rsidRDefault="0078336E" w:rsidP="00F75DB9">
            <w:pPr>
              <w:spacing w:line="276" w:lineRule="auto"/>
              <w:rPr>
                <w:rFonts w:ascii="Times New Roman" w:hAnsi="Times New Roman"/>
                <w:sz w:val="24"/>
                <w:szCs w:val="24"/>
              </w:rPr>
            </w:pPr>
            <w:r>
              <w:rPr>
                <w:rFonts w:ascii="Times New Roman" w:hAnsi="Times New Roman"/>
                <w:sz w:val="24"/>
                <w:szCs w:val="24"/>
              </w:rPr>
              <w:t>Xây dựng nội dung</w:t>
            </w:r>
            <w:r w:rsidRPr="008701AB">
              <w:rPr>
                <w:rFonts w:ascii="Times New Roman" w:hAnsi="Times New Roman"/>
                <w:sz w:val="24"/>
                <w:szCs w:val="24"/>
              </w:rPr>
              <w:t xml:space="preserve"> truyền thông</w:t>
            </w:r>
            <w:r>
              <w:rPr>
                <w:rFonts w:ascii="Times New Roman" w:hAnsi="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40D08E" w14:textId="2EA4B655" w:rsidR="0078336E" w:rsidRPr="006E2077" w:rsidRDefault="0078336E" w:rsidP="00D523B8">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68DAB96" w14:textId="7FF399E4" w:rsidR="0078336E" w:rsidRPr="006E2077" w:rsidRDefault="0078336E" w:rsidP="00D523B8">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3FC3E5C" w14:textId="3F63B6D1" w:rsidR="0078336E" w:rsidRPr="008701AB" w:rsidRDefault="0078336E" w:rsidP="00D523B8">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F110FB" w14:textId="6F69347C" w:rsidR="0078336E" w:rsidRPr="008701AB" w:rsidRDefault="0078336E" w:rsidP="00D523B8">
            <w:pPr>
              <w:spacing w:line="276" w:lineRule="auto"/>
              <w:jc w:val="center"/>
              <w:rPr>
                <w:rFonts w:ascii="Times New Roman" w:hAnsi="Times New Roman"/>
                <w:sz w:val="24"/>
                <w:szCs w:val="24"/>
              </w:rPr>
            </w:pPr>
            <w:r>
              <w:rPr>
                <w:rFonts w:ascii="Times New Roman" w:hAnsi="Times New Roman"/>
                <w:sz w:val="24"/>
                <w:szCs w:val="24"/>
              </w:rPr>
              <w:t>x</w:t>
            </w:r>
          </w:p>
        </w:tc>
      </w:tr>
      <w:tr w:rsidR="00D523B8" w:rsidRPr="008701AB" w14:paraId="7CA2C72D" w14:textId="77777777" w:rsidTr="007C3414">
        <w:trPr>
          <w:trHeight w:val="63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3BCB71" w14:textId="734AF8A0"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4FF884D1"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Hỗ trợ, chỉ đạo, giám sát các hoạt động được triển khai tại tuyến dưới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1F9D5F" w14:textId="11307AFD" w:rsidR="00D523B8"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9E52ABE"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7A57DB6"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D47BEC" w14:textId="77777777" w:rsidR="00D523B8" w:rsidRPr="008701AB" w:rsidRDefault="00D523B8" w:rsidP="00596E84">
            <w:pPr>
              <w:spacing w:line="276" w:lineRule="auto"/>
              <w:jc w:val="center"/>
              <w:rPr>
                <w:rFonts w:ascii="Times New Roman" w:hAnsi="Times New Roman"/>
                <w:sz w:val="24"/>
                <w:szCs w:val="24"/>
              </w:rPr>
            </w:pPr>
          </w:p>
        </w:tc>
      </w:tr>
      <w:tr w:rsidR="00F75DB9" w:rsidRPr="008701AB" w14:paraId="5430519C" w14:textId="77777777" w:rsidTr="00112BA8">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BBFFD44" w14:textId="1E30FE66"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3CD2D" w14:textId="77777777" w:rsidR="00F75DB9" w:rsidRPr="008701AB" w:rsidRDefault="00F75DB9" w:rsidP="00F75DB9">
            <w:pPr>
              <w:spacing w:line="276" w:lineRule="auto"/>
              <w:rPr>
                <w:rFonts w:ascii="Times New Roman" w:hAnsi="Times New Roman"/>
                <w:sz w:val="24"/>
                <w:szCs w:val="24"/>
              </w:rPr>
            </w:pPr>
            <w:r w:rsidRPr="008701AB">
              <w:rPr>
                <w:rFonts w:ascii="Times New Roman" w:hAnsi="Times New Roman"/>
                <w:sz w:val="24"/>
                <w:szCs w:val="24"/>
              </w:rPr>
              <w:t>Truyền thông, vận động chính quyền, các ban ngành, đoàn thể trong công tác phòng chống dịch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826F" w14:textId="320F5A9B" w:rsidR="00F75DB9" w:rsidRPr="008701AB" w:rsidRDefault="0078336E" w:rsidP="00596E84">
            <w:pPr>
              <w:spacing w:line="276" w:lineRule="auto"/>
              <w:jc w:val="center"/>
              <w:rPr>
                <w:rFonts w:ascii="Times New Roman" w:hAnsi="Times New Roman"/>
                <w:sz w:val="24"/>
                <w:szCs w:val="24"/>
              </w:rPr>
            </w:pPr>
            <w:r>
              <w:rPr>
                <w:rFonts w:ascii="Times New Roman" w:hAnsi="Times New Roman"/>
                <w:sz w:val="24"/>
                <w:szCs w:val="24"/>
              </w:rPr>
              <w:t>x</w:t>
            </w:r>
            <w:r w:rsidR="00F75DB9" w:rsidRPr="008701AB">
              <w:rPr>
                <w:rFonts w:ascii="Times New Roman" w:hAnsi="Times New Roman"/>
                <w:sz w:val="24"/>
                <w:szCs w:val="24"/>
              </w:rPr>
              <w:t> </w:t>
            </w:r>
          </w:p>
          <w:p w14:paraId="64FD9BFD" w14:textId="0D81180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62D7F"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51C5341" w14:textId="39D06425" w:rsidR="00F75DB9" w:rsidRPr="008701AB" w:rsidRDefault="00F75DB9" w:rsidP="00596E84">
            <w:pPr>
              <w:spacing w:line="276" w:lineRule="auto"/>
              <w:jc w:val="center"/>
              <w:rPr>
                <w:rFonts w:ascii="Times New Roman" w:hAnsi="Times New Roman"/>
                <w:sz w:val="24"/>
                <w:szCs w:val="24"/>
              </w:rPr>
            </w:pPr>
            <w:r w:rsidRPr="004E5CA8">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B0AB"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F75DB9" w:rsidRPr="008701AB" w14:paraId="25421483" w14:textId="77777777" w:rsidTr="00112BA8">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CB79E12" w14:textId="589C54A9"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EE8F" w14:textId="77777777" w:rsidR="00F75DB9" w:rsidRPr="008701AB" w:rsidRDefault="00F75DB9" w:rsidP="00F75DB9">
            <w:pPr>
              <w:spacing w:line="276" w:lineRule="auto"/>
              <w:rPr>
                <w:rFonts w:ascii="Times New Roman" w:hAnsi="Times New Roman"/>
                <w:sz w:val="24"/>
                <w:szCs w:val="24"/>
              </w:rPr>
            </w:pPr>
            <w:r w:rsidRPr="008701AB">
              <w:rPr>
                <w:rFonts w:ascii="Times New Roman" w:hAnsi="Times New Roman"/>
                <w:sz w:val="24"/>
                <w:szCs w:val="24"/>
              </w:rPr>
              <w:t>Truyền thông phổ biến kiến thức, nâng cao nhận thức, truyền thông nguy cơ, thay đổi hành vi nguy cơ cho người dân và cộng đồng về phòng chống dịch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AB81" w14:textId="1213B2F8" w:rsidR="00F75DB9" w:rsidRPr="008701AB" w:rsidRDefault="0078336E"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5F9C"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D5FC54D" w14:textId="05455BB2" w:rsidR="00F75DB9" w:rsidRPr="008701AB" w:rsidRDefault="00F75DB9" w:rsidP="00596E84">
            <w:pPr>
              <w:spacing w:line="276" w:lineRule="auto"/>
              <w:jc w:val="center"/>
              <w:rPr>
                <w:rFonts w:ascii="Times New Roman" w:hAnsi="Times New Roman"/>
                <w:sz w:val="24"/>
                <w:szCs w:val="24"/>
              </w:rPr>
            </w:pPr>
            <w:r w:rsidRPr="004E5CA8">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0ED1"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F75DB9" w:rsidRPr="008701AB" w14:paraId="0E4FE84D" w14:textId="77777777" w:rsidTr="00112BA8">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3199BFC" w14:textId="0068CDC9"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0DCE" w14:textId="3A90D30C" w:rsidR="00F75DB9" w:rsidRPr="008701AB" w:rsidRDefault="00F75DB9" w:rsidP="00F75DB9">
            <w:pPr>
              <w:spacing w:line="276" w:lineRule="auto"/>
              <w:rPr>
                <w:rFonts w:ascii="Times New Roman" w:hAnsi="Times New Roman"/>
                <w:sz w:val="24"/>
                <w:szCs w:val="24"/>
              </w:rPr>
            </w:pPr>
            <w:r w:rsidRPr="008701AB">
              <w:rPr>
                <w:rFonts w:ascii="Times New Roman" w:hAnsi="Times New Roman"/>
                <w:sz w:val="24"/>
                <w:szCs w:val="24"/>
              </w:rPr>
              <w:t xml:space="preserve">Hướng </w:t>
            </w:r>
            <w:r w:rsidR="0078336E">
              <w:rPr>
                <w:rFonts w:ascii="Times New Roman" w:hAnsi="Times New Roman"/>
                <w:sz w:val="24"/>
                <w:szCs w:val="24"/>
              </w:rPr>
              <w:t>dẫn người dân, cộng đồng thực hiện các biện pháp</w:t>
            </w:r>
            <w:r w:rsidRPr="008701AB">
              <w:rPr>
                <w:rFonts w:ascii="Times New Roman" w:hAnsi="Times New Roman"/>
                <w:sz w:val="24"/>
                <w:szCs w:val="24"/>
              </w:rPr>
              <w:t xml:space="preserve"> phòng chống dịch</w:t>
            </w:r>
            <w:r w:rsidR="0078336E">
              <w:rPr>
                <w:rFonts w:ascii="Times New Roman" w:hAnsi="Times New Roman"/>
                <w:sz w:val="24"/>
                <w:szCs w:val="24"/>
              </w:rPr>
              <w:t>,</w:t>
            </w:r>
            <w:r w:rsidRPr="008701AB">
              <w:rPr>
                <w:rFonts w:ascii="Times New Roman" w:hAnsi="Times New Roman"/>
                <w:sz w:val="24"/>
                <w:szCs w:val="24"/>
              </w:rPr>
              <w:t xml:space="preserve"> bệnh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6A08" w14:textId="77777777" w:rsidR="00F75DB9" w:rsidRPr="008701AB" w:rsidRDefault="00F75DB9"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898B7"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83755DC" w14:textId="0D54C8FA" w:rsidR="00F75DB9" w:rsidRPr="008701AB" w:rsidRDefault="00F75DB9" w:rsidP="00596E84">
            <w:pPr>
              <w:spacing w:line="276" w:lineRule="auto"/>
              <w:jc w:val="center"/>
              <w:rPr>
                <w:rFonts w:ascii="Times New Roman" w:hAnsi="Times New Roman"/>
                <w:sz w:val="24"/>
                <w:szCs w:val="24"/>
              </w:rPr>
            </w:pPr>
            <w:r w:rsidRPr="004E5CA8">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A74D" w14:textId="77777777" w:rsidR="00F75DB9" w:rsidRPr="008701AB" w:rsidRDefault="00F75DB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F75DB9" w:rsidRPr="008701AB" w14:paraId="2BE3ABD5" w14:textId="77777777" w:rsidTr="00BB6352">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A8F95B6" w14:textId="4FAB4B32" w:rsidR="00F75DB9" w:rsidRPr="008701AB" w:rsidRDefault="00F75DB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616F2262" w14:textId="5D2CC9B7" w:rsidR="00F75DB9" w:rsidRPr="0078336E" w:rsidRDefault="00BB6352" w:rsidP="00F75DB9">
            <w:pPr>
              <w:spacing w:line="276" w:lineRule="auto"/>
              <w:rPr>
                <w:rFonts w:ascii="Times New Roman" w:hAnsi="Times New Roman"/>
                <w:color w:val="FF0000"/>
                <w:sz w:val="24"/>
                <w:szCs w:val="24"/>
              </w:rPr>
            </w:pPr>
            <w:r>
              <w:rPr>
                <w:rFonts w:ascii="Times New Roman" w:hAnsi="Times New Roman"/>
                <w:color w:val="FF0000"/>
                <w:sz w:val="24"/>
                <w:szCs w:val="24"/>
              </w:rPr>
              <w:t>Thực hiện quy chế phát ngôn cung cấp thông tin theo quy định của Bộ y Tế</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F86FD70" w14:textId="301205EC" w:rsidR="00F75DB9" w:rsidRPr="008701AB" w:rsidRDefault="00BB63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8B5AAD8" w14:textId="3E79F312" w:rsidR="00F75DB9" w:rsidRPr="008701AB" w:rsidRDefault="00BB63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C6815BB" w14:textId="5C254FF6" w:rsidR="00F75DB9" w:rsidRPr="008701AB" w:rsidRDefault="00F75DB9"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168B1C" w14:textId="50AB7145" w:rsidR="00F75DB9" w:rsidRPr="008701AB" w:rsidRDefault="00F75DB9" w:rsidP="00596E84">
            <w:pPr>
              <w:spacing w:line="276" w:lineRule="auto"/>
              <w:jc w:val="center"/>
              <w:rPr>
                <w:rFonts w:ascii="Times New Roman" w:hAnsi="Times New Roman"/>
                <w:sz w:val="24"/>
                <w:szCs w:val="24"/>
              </w:rPr>
            </w:pPr>
          </w:p>
        </w:tc>
      </w:tr>
      <w:tr w:rsidR="00922D02" w:rsidRPr="008701AB" w14:paraId="0FE71E21" w14:textId="77777777" w:rsidTr="0078336E">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843CB31" w14:textId="79709953"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BD6F536" w14:textId="0E864901" w:rsidR="00922D02" w:rsidRPr="0078336E" w:rsidRDefault="00922D02" w:rsidP="00F75DB9">
            <w:pPr>
              <w:spacing w:line="276" w:lineRule="auto"/>
              <w:rPr>
                <w:rFonts w:ascii="Times New Roman" w:hAnsi="Times New Roman"/>
                <w:color w:val="FF0000"/>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ED5D" w14:textId="229837EA"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CCF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DBB2B2C" w14:textId="36281FAE"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741219" w14:textId="1E797FCA" w:rsidR="00922D02" w:rsidRPr="008701AB" w:rsidRDefault="00922D02" w:rsidP="00596E84">
            <w:pPr>
              <w:spacing w:line="276" w:lineRule="auto"/>
              <w:jc w:val="center"/>
              <w:rPr>
                <w:rFonts w:ascii="Times New Roman" w:hAnsi="Times New Roman"/>
                <w:sz w:val="24"/>
                <w:szCs w:val="24"/>
              </w:rPr>
            </w:pPr>
          </w:p>
        </w:tc>
      </w:tr>
      <w:tr w:rsidR="00922D02" w:rsidRPr="008701AB" w14:paraId="79C1A3AF"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07B91AF" w14:textId="6FB6FD69"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BB2C" w14:textId="5C609806" w:rsidR="00922D02" w:rsidRPr="008701AB" w:rsidRDefault="00112BA8" w:rsidP="00F75DB9">
            <w:pPr>
              <w:spacing w:line="276" w:lineRule="auto"/>
              <w:rPr>
                <w:rFonts w:ascii="Times New Roman" w:hAnsi="Times New Roman"/>
                <w:b/>
                <w:sz w:val="24"/>
                <w:szCs w:val="24"/>
              </w:rPr>
            </w:pPr>
            <w:r>
              <w:rPr>
                <w:rFonts w:ascii="Times New Roman" w:hAnsi="Times New Roman"/>
                <w:b/>
                <w:sz w:val="24"/>
                <w:szCs w:val="24"/>
              </w:rPr>
              <w:t>Sử dụng</w:t>
            </w:r>
            <w:r w:rsidR="00922D02" w:rsidRPr="008701AB">
              <w:rPr>
                <w:rFonts w:ascii="Times New Roman" w:hAnsi="Times New Roman"/>
                <w:b/>
                <w:sz w:val="24"/>
                <w:szCs w:val="24"/>
              </w:rPr>
              <w:t xml:space="preserve"> các loại vắc xin phòng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93D3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EEDC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3DF7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276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3B6F680"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4B167CA" w14:textId="5A249383"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638E"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Xây dựng kế hoạch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411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B93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E8DE6" w14:textId="4FB33139" w:rsidR="00922D02" w:rsidRPr="008701AB" w:rsidRDefault="00112BA8"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AF7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D523B8" w:rsidRPr="008701AB" w14:paraId="557E9D8A" w14:textId="77777777" w:rsidTr="007C3414">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AA8AA0D" w14:textId="483BF7DC"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390B6B9" w14:textId="1377BE43"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Xây dựng các tài liệu, hướng dẫn, quy trình thực hành tiêm chủng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1BEB6BD" w14:textId="73CABC52" w:rsidR="00D523B8" w:rsidRPr="008701AB" w:rsidRDefault="00D523B8" w:rsidP="00D523B8">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C756134" w14:textId="77777777" w:rsidR="00D523B8" w:rsidRPr="008701AB" w:rsidRDefault="00D523B8" w:rsidP="00D523B8">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E1EDAFC" w14:textId="77777777" w:rsidR="00D523B8" w:rsidRPr="008701AB" w:rsidRDefault="00D523B8" w:rsidP="00D523B8">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C3E03E" w14:textId="77777777" w:rsidR="00D523B8" w:rsidRPr="008701AB" w:rsidRDefault="00D523B8" w:rsidP="00D523B8">
            <w:pPr>
              <w:spacing w:line="276" w:lineRule="auto"/>
              <w:jc w:val="center"/>
              <w:rPr>
                <w:rFonts w:ascii="Times New Roman" w:hAnsi="Times New Roman"/>
                <w:sz w:val="24"/>
                <w:szCs w:val="24"/>
              </w:rPr>
            </w:pPr>
          </w:p>
        </w:tc>
      </w:tr>
      <w:tr w:rsidR="00922D02" w:rsidRPr="008701AB" w14:paraId="4D581E48"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4289E89" w14:textId="3FA082A5"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D2A0"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Tập huấn các hướng dẫn, quy trình giám sát cho các điểm giám sát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15D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2EC5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2C2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6B34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07C57D0"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8E7D2F" w14:textId="0BC0D7F9"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436D"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Thực hiện tiêm vắc xin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86DC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892E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8B4C8" w14:textId="0C83BAB3" w:rsidR="00922D02" w:rsidRPr="008701AB" w:rsidRDefault="00112BA8"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C491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4CE7E067"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D418E57" w14:textId="002A31BE"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A042"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Thu thập, tổng hợp, báo cáo số liệu giám sát tiêm chủng trên địa bàn khu vực phụ trách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D92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349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5DC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77B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 </w:t>
            </w:r>
          </w:p>
        </w:tc>
      </w:tr>
      <w:tr w:rsidR="00922D02" w:rsidRPr="008701AB" w14:paraId="635BA8F0" w14:textId="77777777" w:rsidTr="009612E1">
        <w:trPr>
          <w:trHeight w:val="547"/>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698B458" w14:textId="6DC3080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8782" w14:textId="2C827C85" w:rsidR="00922D02" w:rsidRPr="008701AB" w:rsidRDefault="00112BA8" w:rsidP="00F75DB9">
            <w:pPr>
              <w:spacing w:line="276" w:lineRule="auto"/>
              <w:rPr>
                <w:rFonts w:ascii="Times New Roman" w:hAnsi="Times New Roman"/>
                <w:sz w:val="24"/>
                <w:szCs w:val="24"/>
              </w:rPr>
            </w:pPr>
            <w:r>
              <w:rPr>
                <w:rFonts w:ascii="Times New Roman" w:hAnsi="Times New Roman"/>
                <w:sz w:val="24"/>
                <w:szCs w:val="24"/>
              </w:rPr>
              <w:t>Theo dõi tổng hợp và</w:t>
            </w:r>
            <w:r w:rsidR="00922D02" w:rsidRPr="008701AB">
              <w:rPr>
                <w:rFonts w:ascii="Times New Roman" w:hAnsi="Times New Roman"/>
                <w:sz w:val="24"/>
                <w:szCs w:val="24"/>
              </w:rPr>
              <w:t xml:space="preserve"> báo cáo</w:t>
            </w:r>
            <w:r>
              <w:rPr>
                <w:rFonts w:ascii="Times New Roman" w:hAnsi="Times New Roman"/>
                <w:sz w:val="24"/>
                <w:szCs w:val="24"/>
              </w:rPr>
              <w:t xml:space="preserve"> các phản ứng nhẹ</w:t>
            </w:r>
            <w:r w:rsidR="00922D02" w:rsidRPr="008701AB">
              <w:rPr>
                <w:rFonts w:ascii="Times New Roman" w:hAnsi="Times New Roman"/>
                <w:sz w:val="24"/>
                <w:szCs w:val="24"/>
              </w:rPr>
              <w:t xml:space="preserve"> sau tiêm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63A9" w14:textId="7F932CA9" w:rsidR="00922D02" w:rsidRPr="008701AB" w:rsidRDefault="00112BA8" w:rsidP="00112BA8">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E37A3" w14:textId="578763B7" w:rsidR="00922D02" w:rsidRPr="008701AB" w:rsidRDefault="00112BA8" w:rsidP="00112BA8">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6220" w14:textId="00094B1C" w:rsidR="00922D02" w:rsidRPr="008701AB" w:rsidRDefault="00112BA8" w:rsidP="00112BA8">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2D7A"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7D86273E"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E6CF6B3" w14:textId="6E181C15"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0000" w14:textId="24EFC83E"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Điều tra,</w:t>
            </w:r>
            <w:r w:rsidR="00112BA8">
              <w:rPr>
                <w:rFonts w:ascii="Times New Roman" w:hAnsi="Times New Roman"/>
                <w:sz w:val="24"/>
                <w:szCs w:val="24"/>
              </w:rPr>
              <w:t xml:space="preserve"> xử lý,</w:t>
            </w:r>
            <w:r w:rsidRPr="008701AB">
              <w:rPr>
                <w:rFonts w:ascii="Times New Roman" w:hAnsi="Times New Roman"/>
                <w:sz w:val="24"/>
                <w:szCs w:val="24"/>
              </w:rPr>
              <w:t xml:space="preserve"> báo cáo phản ứng nặng sau tiêm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EB1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010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7488" w14:textId="2FDCC183" w:rsidR="00922D02" w:rsidRPr="008701AB" w:rsidRDefault="00112BA8"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837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D523B8" w:rsidRPr="008701AB" w14:paraId="43CE02B4" w14:textId="77777777" w:rsidTr="009612E1">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E9C6146" w14:textId="2DFA3F8D" w:rsidR="00D523B8" w:rsidRPr="008701AB" w:rsidRDefault="00D523B8"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C75B2" w14:textId="77777777" w:rsidR="00D523B8" w:rsidRPr="008701AB" w:rsidRDefault="00D523B8" w:rsidP="00F75DB9">
            <w:pPr>
              <w:spacing w:line="276" w:lineRule="auto"/>
              <w:rPr>
                <w:rFonts w:ascii="Times New Roman" w:hAnsi="Times New Roman"/>
                <w:sz w:val="24"/>
                <w:szCs w:val="24"/>
              </w:rPr>
            </w:pPr>
            <w:r w:rsidRPr="008701AB">
              <w:rPr>
                <w:rFonts w:ascii="Times New Roman" w:hAnsi="Times New Roman"/>
                <w:sz w:val="24"/>
                <w:szCs w:val="24"/>
              </w:rPr>
              <w:t>Kiểm tra, giám sát thực hiện hoạt động tiêm chủng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C2181"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24CF"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F5F7" w14:textId="5E72A199" w:rsidR="00D523B8" w:rsidRPr="008701AB" w:rsidRDefault="002D0196"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77582" w14:textId="77777777"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00A7E377" w14:textId="1CD32BE3" w:rsidR="00D523B8" w:rsidRPr="008701AB" w:rsidRDefault="00D523B8"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2D00403"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14A8F41" w14:textId="7464C9AE" w:rsidR="00922D02" w:rsidRPr="008701AB" w:rsidRDefault="00922D02" w:rsidP="00112BA8">
            <w:pPr>
              <w:pStyle w:val="ListParagraph"/>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4668A14" w14:textId="79DFE3A9" w:rsidR="00922D02" w:rsidRPr="00112BA8" w:rsidRDefault="00922D02" w:rsidP="00F75DB9">
            <w:pPr>
              <w:spacing w:line="276" w:lineRule="auto"/>
              <w:rPr>
                <w:rFonts w:ascii="Times New Roman" w:hAnsi="Times New Roman"/>
                <w:b/>
                <w:sz w:val="24"/>
                <w:szCs w:val="24"/>
              </w:rPr>
            </w:pPr>
            <w:r w:rsidRPr="00112BA8">
              <w:rPr>
                <w:rFonts w:ascii="Times New Roman" w:hAnsi="Times New Roman"/>
                <w:b/>
                <w:sz w:val="24"/>
                <w:szCs w:val="24"/>
              </w:rPr>
              <w:t>Triển khai điều trị dự phòng</w:t>
            </w:r>
            <w:r w:rsidR="00112BA8">
              <w:rPr>
                <w:rFonts w:ascii="Times New Roman" w:hAnsi="Times New Roman"/>
                <w:b/>
                <w:sz w:val="24"/>
                <w:szCs w:val="24"/>
              </w:rPr>
              <w:t xml:space="preserve"> cho các đối tượng nguy cơ cao theo hướng dẫn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CBF675"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7BAD48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576FED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1BCE8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2D0196" w:rsidRPr="008701AB" w14:paraId="15CF0531"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9AC26AD" w14:textId="77777777" w:rsidR="002D0196" w:rsidRPr="008701AB" w:rsidRDefault="002D0196" w:rsidP="002D0196">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1C54846E" w14:textId="0605155E" w:rsidR="002D0196" w:rsidRPr="00112BA8" w:rsidRDefault="002D0196" w:rsidP="00F75DB9">
            <w:pPr>
              <w:spacing w:line="276" w:lineRule="auto"/>
              <w:rPr>
                <w:rFonts w:ascii="Times New Roman" w:hAnsi="Times New Roman"/>
                <w:b/>
                <w:sz w:val="24"/>
                <w:szCs w:val="24"/>
              </w:rPr>
            </w:pPr>
            <w:r w:rsidRPr="008701AB">
              <w:rPr>
                <w:rFonts w:ascii="Times New Roman" w:hAnsi="Times New Roman"/>
                <w:sz w:val="24"/>
                <w:szCs w:val="24"/>
              </w:rPr>
              <w:t>Xây dựng kế hoạch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16931AC" w14:textId="2337A20E"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BA378C9" w14:textId="2850ABF5"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95DA709" w14:textId="77777777" w:rsidR="002D0196" w:rsidRPr="008701AB" w:rsidRDefault="002D0196"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DDF364" w14:textId="77777777" w:rsidR="002D0196" w:rsidRPr="008701AB" w:rsidRDefault="002D0196" w:rsidP="00596E84">
            <w:pPr>
              <w:spacing w:line="276" w:lineRule="auto"/>
              <w:jc w:val="center"/>
              <w:rPr>
                <w:rFonts w:ascii="Times New Roman" w:hAnsi="Times New Roman"/>
                <w:sz w:val="24"/>
                <w:szCs w:val="24"/>
              </w:rPr>
            </w:pPr>
          </w:p>
        </w:tc>
      </w:tr>
      <w:tr w:rsidR="002D0196" w:rsidRPr="008701AB" w14:paraId="12428DE9"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48D7BC1" w14:textId="77777777" w:rsidR="002D0196" w:rsidRPr="008701AB" w:rsidRDefault="002D0196" w:rsidP="002D0196">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2D16E6F" w14:textId="16F3CF91" w:rsidR="002D0196" w:rsidRPr="00112BA8" w:rsidRDefault="002D0196" w:rsidP="00F75DB9">
            <w:pPr>
              <w:spacing w:line="276" w:lineRule="auto"/>
              <w:rPr>
                <w:rFonts w:ascii="Times New Roman" w:hAnsi="Times New Roman"/>
                <w:b/>
                <w:sz w:val="24"/>
                <w:szCs w:val="24"/>
              </w:rPr>
            </w:pPr>
            <w:r w:rsidRPr="008701AB">
              <w:rPr>
                <w:rFonts w:ascii="Times New Roman" w:hAnsi="Times New Roman"/>
                <w:sz w:val="24"/>
                <w:szCs w:val="24"/>
              </w:rPr>
              <w:t>Xây dựng các tài liệu, hướng dẫn</w:t>
            </w:r>
            <w:r>
              <w:rPr>
                <w:rFonts w:ascii="Times New Roman" w:hAnsi="Times New Roman"/>
                <w:sz w:val="24"/>
                <w:szCs w:val="24"/>
              </w:rPr>
              <w:t>, quy trình thực hiện điều trị dự phòng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7867191" w14:textId="39E1AAAC"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BBF87F6" w14:textId="215D6C11"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DCFE2BA" w14:textId="18078B04"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39C4E0" w14:textId="77777777" w:rsidR="002D0196" w:rsidRPr="008701AB" w:rsidRDefault="002D0196" w:rsidP="00596E84">
            <w:pPr>
              <w:spacing w:line="276" w:lineRule="auto"/>
              <w:jc w:val="center"/>
              <w:rPr>
                <w:rFonts w:ascii="Times New Roman" w:hAnsi="Times New Roman"/>
                <w:sz w:val="24"/>
                <w:szCs w:val="24"/>
              </w:rPr>
            </w:pPr>
          </w:p>
        </w:tc>
      </w:tr>
      <w:tr w:rsidR="002D0196" w:rsidRPr="008701AB" w14:paraId="188C348C"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AE013A2" w14:textId="77777777" w:rsidR="002D0196" w:rsidRPr="008701AB" w:rsidRDefault="002D0196" w:rsidP="002D0196">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15E2D61" w14:textId="5F1EA043" w:rsidR="002D0196" w:rsidRPr="008701AB" w:rsidRDefault="002D0196" w:rsidP="00F75DB9">
            <w:pPr>
              <w:spacing w:line="276" w:lineRule="auto"/>
              <w:rPr>
                <w:rFonts w:ascii="Times New Roman" w:hAnsi="Times New Roman"/>
                <w:sz w:val="24"/>
                <w:szCs w:val="24"/>
              </w:rPr>
            </w:pPr>
            <w:r w:rsidRPr="008701AB">
              <w:rPr>
                <w:rFonts w:ascii="Times New Roman" w:hAnsi="Times New Roman"/>
                <w:sz w:val="24"/>
                <w:szCs w:val="24"/>
              </w:rPr>
              <w:t>Tập huấn các hướng dẫn, quy trìn</w:t>
            </w:r>
            <w:r>
              <w:rPr>
                <w:rFonts w:ascii="Times New Roman" w:hAnsi="Times New Roman"/>
                <w:sz w:val="24"/>
                <w:szCs w:val="24"/>
              </w:rPr>
              <w:t>h điều trị dự phòng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4FFC213" w14:textId="746CCCD3"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2C51297" w14:textId="0CFAB996"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D6713D5" w14:textId="77777777" w:rsidR="002D0196" w:rsidRPr="008701AB" w:rsidRDefault="002D0196"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709837" w14:textId="77777777" w:rsidR="002D0196" w:rsidRPr="008701AB" w:rsidRDefault="002D0196" w:rsidP="00596E84">
            <w:pPr>
              <w:spacing w:line="276" w:lineRule="auto"/>
              <w:jc w:val="center"/>
              <w:rPr>
                <w:rFonts w:ascii="Times New Roman" w:hAnsi="Times New Roman"/>
                <w:sz w:val="24"/>
                <w:szCs w:val="24"/>
              </w:rPr>
            </w:pPr>
          </w:p>
        </w:tc>
      </w:tr>
      <w:tr w:rsidR="002D0196" w:rsidRPr="008701AB" w14:paraId="211FC544" w14:textId="77777777" w:rsidTr="007C3414">
        <w:trPr>
          <w:trHeight w:val="3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B7EDD25" w14:textId="77777777" w:rsidR="002D0196" w:rsidRPr="008701AB" w:rsidRDefault="002D0196" w:rsidP="002D0196">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3CF6A4FD" w14:textId="5ADF7A1F" w:rsidR="002D0196" w:rsidRPr="008701AB" w:rsidRDefault="002D0196" w:rsidP="00F75DB9">
            <w:pPr>
              <w:spacing w:line="276" w:lineRule="auto"/>
              <w:rPr>
                <w:rFonts w:ascii="Times New Roman" w:hAnsi="Times New Roman"/>
                <w:sz w:val="24"/>
                <w:szCs w:val="24"/>
              </w:rPr>
            </w:pPr>
            <w:r>
              <w:rPr>
                <w:rFonts w:ascii="Times New Roman" w:hAnsi="Times New Roman"/>
                <w:sz w:val="24"/>
                <w:szCs w:val="24"/>
              </w:rPr>
              <w:t>Theo dõi, giám sát, báo cáo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D2461DD" w14:textId="09AE5795"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7CB40F6" w14:textId="0062A96D"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B8809DD" w14:textId="640A7A36"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EF3DBA" w14:textId="00FF4BA1" w:rsidR="002D0196" w:rsidRPr="008701AB" w:rsidRDefault="00CF72BA" w:rsidP="00596E84">
            <w:pPr>
              <w:spacing w:line="276" w:lineRule="auto"/>
              <w:jc w:val="center"/>
              <w:rPr>
                <w:rFonts w:ascii="Times New Roman" w:hAnsi="Times New Roman"/>
                <w:sz w:val="24"/>
                <w:szCs w:val="24"/>
              </w:rPr>
            </w:pPr>
            <w:r>
              <w:rPr>
                <w:rFonts w:ascii="Times New Roman" w:hAnsi="Times New Roman"/>
                <w:sz w:val="24"/>
                <w:szCs w:val="24"/>
              </w:rPr>
              <w:t>x</w:t>
            </w:r>
          </w:p>
        </w:tc>
      </w:tr>
      <w:tr w:rsidR="00922D02" w:rsidRPr="008701AB" w14:paraId="3E84A7C9" w14:textId="77777777" w:rsidTr="007C3414">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36CC9F" w14:textId="599A00A9" w:rsidR="00922D02" w:rsidRPr="008701AB" w:rsidRDefault="00922D02" w:rsidP="00112BA8">
            <w:pPr>
              <w:pStyle w:val="ListParagraph"/>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7E54A7F4" w14:textId="77777777" w:rsidR="00922D02" w:rsidRPr="00112BA8" w:rsidRDefault="00922D02" w:rsidP="00F75DB9">
            <w:pPr>
              <w:spacing w:line="276" w:lineRule="auto"/>
              <w:rPr>
                <w:rFonts w:ascii="Times New Roman" w:hAnsi="Times New Roman"/>
                <w:b/>
                <w:sz w:val="24"/>
                <w:szCs w:val="24"/>
              </w:rPr>
            </w:pPr>
            <w:r w:rsidRPr="00112BA8">
              <w:rPr>
                <w:rFonts w:ascii="Times New Roman" w:hAnsi="Times New Roman"/>
                <w:b/>
                <w:sz w:val="24"/>
                <w:szCs w:val="24"/>
              </w:rPr>
              <w:t>Tư vấn về các biện pháp dự phòng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0BC44B0"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1A3CFF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46DB07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1688A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356B8443" w14:textId="77777777" w:rsidTr="007C3414">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225AA4E" w14:textId="04183554"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7A033578" w14:textId="77777777" w:rsidR="00922D02" w:rsidRPr="008701AB" w:rsidRDefault="00922D02" w:rsidP="00F75DB9">
            <w:pPr>
              <w:spacing w:line="276" w:lineRule="auto"/>
              <w:rPr>
                <w:rFonts w:ascii="Times New Roman" w:hAnsi="Times New Roman"/>
                <w:b/>
                <w:sz w:val="24"/>
                <w:szCs w:val="24"/>
              </w:rPr>
            </w:pPr>
            <w:r w:rsidRPr="008701AB">
              <w:rPr>
                <w:rFonts w:ascii="Times New Roman" w:hAnsi="Times New Roman"/>
                <w:b/>
                <w:sz w:val="24"/>
                <w:szCs w:val="24"/>
              </w:rPr>
              <w:t xml:space="preserve">Triển khai các biện pháp vệ sinh môi trường, phòng chống véc tơ, vật chủ truyền bệnh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8273335"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2E45757" w14:textId="63C8CD5F"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CF76B56" w14:textId="4E397AD9"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DDAE10" w14:textId="5D137341" w:rsidR="00922D02" w:rsidRPr="008701AB" w:rsidRDefault="00922D02" w:rsidP="00596E84">
            <w:pPr>
              <w:spacing w:line="276" w:lineRule="auto"/>
              <w:jc w:val="center"/>
              <w:rPr>
                <w:rFonts w:ascii="Times New Roman" w:hAnsi="Times New Roman"/>
                <w:sz w:val="24"/>
                <w:szCs w:val="24"/>
              </w:rPr>
            </w:pPr>
          </w:p>
        </w:tc>
      </w:tr>
      <w:tr w:rsidR="007878F4" w:rsidRPr="008701AB" w14:paraId="3B42FAE7" w14:textId="77777777" w:rsidTr="007C3414">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624C878" w14:textId="77777777" w:rsidR="007878F4" w:rsidRPr="008701AB" w:rsidRDefault="007878F4" w:rsidP="007878F4">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0C2B8FA5" w14:textId="13A04783" w:rsidR="007878F4" w:rsidRPr="007878F4" w:rsidRDefault="007878F4" w:rsidP="00F75DB9">
            <w:pPr>
              <w:spacing w:line="276" w:lineRule="auto"/>
              <w:rPr>
                <w:rFonts w:ascii="Times New Roman" w:hAnsi="Times New Roman"/>
                <w:sz w:val="24"/>
                <w:szCs w:val="24"/>
              </w:rPr>
            </w:pPr>
            <w:r w:rsidRPr="007878F4">
              <w:rPr>
                <w:rFonts w:ascii="Times New Roman" w:hAnsi="Times New Roman"/>
                <w:sz w:val="24"/>
                <w:szCs w:val="24"/>
              </w:rPr>
              <w:t>Chỉ đạo hướng dẫn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E325D91" w14:textId="77777777" w:rsidR="007878F4" w:rsidRPr="007878F4" w:rsidRDefault="007878F4"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D3C7F74" w14:textId="06E42D08" w:rsidR="007878F4" w:rsidRPr="007878F4" w:rsidRDefault="007878F4" w:rsidP="00596E84">
            <w:pPr>
              <w:spacing w:line="276" w:lineRule="auto"/>
              <w:jc w:val="center"/>
              <w:rPr>
                <w:rFonts w:ascii="Times New Roman" w:hAnsi="Times New Roman"/>
                <w:sz w:val="24"/>
                <w:szCs w:val="24"/>
              </w:rPr>
            </w:pPr>
            <w:r w:rsidRPr="007878F4">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4F2880A" w14:textId="7AA04779" w:rsidR="007878F4" w:rsidRPr="007878F4" w:rsidRDefault="007878F4" w:rsidP="00596E84">
            <w:pPr>
              <w:spacing w:line="276" w:lineRule="auto"/>
              <w:jc w:val="center"/>
              <w:rPr>
                <w:rFonts w:ascii="Times New Roman" w:hAnsi="Times New Roman"/>
                <w:sz w:val="24"/>
                <w:szCs w:val="24"/>
              </w:rPr>
            </w:pPr>
            <w:r w:rsidRPr="007878F4">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59CE10" w14:textId="77777777" w:rsidR="007878F4" w:rsidRPr="007878F4" w:rsidRDefault="007878F4" w:rsidP="00596E84">
            <w:pPr>
              <w:spacing w:line="276" w:lineRule="auto"/>
              <w:jc w:val="center"/>
              <w:rPr>
                <w:rFonts w:ascii="Times New Roman" w:hAnsi="Times New Roman"/>
                <w:sz w:val="24"/>
                <w:szCs w:val="24"/>
              </w:rPr>
            </w:pPr>
          </w:p>
        </w:tc>
      </w:tr>
      <w:tr w:rsidR="007878F4" w:rsidRPr="008701AB" w14:paraId="08962154" w14:textId="77777777" w:rsidTr="007C3414">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AEEF53" w14:textId="77777777" w:rsidR="007878F4" w:rsidRPr="008701AB" w:rsidRDefault="007878F4" w:rsidP="007878F4">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F200670" w14:textId="7275738B" w:rsidR="007878F4" w:rsidRPr="007878F4" w:rsidRDefault="007878F4" w:rsidP="00F75DB9">
            <w:pPr>
              <w:spacing w:line="276" w:lineRule="auto"/>
              <w:rPr>
                <w:rFonts w:ascii="Times New Roman" w:hAnsi="Times New Roman"/>
                <w:sz w:val="24"/>
                <w:szCs w:val="24"/>
              </w:rPr>
            </w:pPr>
            <w:r w:rsidRPr="007878F4">
              <w:rPr>
                <w:rFonts w:ascii="Times New Roman" w:hAnsi="Times New Roman"/>
                <w:sz w:val="24"/>
                <w:szCs w:val="24"/>
              </w:rPr>
              <w:t>Tổ chức thực hiện các biện pháp vệ sinh môi trường, phòng chống véc tơ, vật chủ truyền bệnh tại cộng đồng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A3D4DF" w14:textId="77777777" w:rsidR="007878F4" w:rsidRPr="007878F4" w:rsidRDefault="007878F4" w:rsidP="00596E84">
            <w:pPr>
              <w:spacing w:line="276" w:lineRule="auto"/>
              <w:jc w:val="center"/>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A2A6C37" w14:textId="4F7216D2" w:rsidR="007878F4" w:rsidRPr="007878F4" w:rsidRDefault="00A52E13"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88667E6" w14:textId="66E25B24" w:rsidR="007878F4" w:rsidRPr="007878F4" w:rsidRDefault="00A52E13"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4CCE60" w14:textId="1EDE9C00" w:rsidR="007878F4" w:rsidRPr="007878F4" w:rsidRDefault="007878F4" w:rsidP="00596E84">
            <w:pPr>
              <w:spacing w:line="276" w:lineRule="auto"/>
              <w:jc w:val="center"/>
              <w:rPr>
                <w:rFonts w:ascii="Times New Roman" w:hAnsi="Times New Roman"/>
                <w:sz w:val="24"/>
                <w:szCs w:val="24"/>
              </w:rPr>
            </w:pPr>
            <w:r w:rsidRPr="007878F4">
              <w:rPr>
                <w:rFonts w:ascii="Times New Roman" w:hAnsi="Times New Roman"/>
                <w:sz w:val="24"/>
                <w:szCs w:val="24"/>
              </w:rPr>
              <w:t>x</w:t>
            </w:r>
          </w:p>
        </w:tc>
      </w:tr>
      <w:tr w:rsidR="00922D02" w:rsidRPr="008701AB" w14:paraId="2480151D" w14:textId="77777777" w:rsidTr="007C3414">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8BDE01E" w14:textId="483E5A90" w:rsidR="00922D02" w:rsidRPr="00FC293B" w:rsidRDefault="00FC293B" w:rsidP="00FC293B">
            <w:pPr>
              <w:spacing w:line="276" w:lineRule="auto"/>
              <w:jc w:val="center"/>
              <w:rPr>
                <w:rFonts w:ascii="Times New Roman" w:hAnsi="Times New Roman"/>
                <w:b/>
                <w:sz w:val="24"/>
                <w:szCs w:val="24"/>
              </w:rPr>
            </w:pPr>
            <w:r w:rsidRPr="00FC293B">
              <w:rPr>
                <w:rFonts w:ascii="Times New Roman" w:hAnsi="Times New Roman"/>
                <w:b/>
                <w:sz w:val="24"/>
                <w:szCs w:val="24"/>
              </w:rPr>
              <w:t>III</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14:paraId="274BE0AD" w14:textId="77777777" w:rsidR="00922D02" w:rsidRPr="008701AB" w:rsidRDefault="00922D02" w:rsidP="00F75DB9">
            <w:pPr>
              <w:spacing w:line="276" w:lineRule="auto"/>
              <w:rPr>
                <w:rFonts w:ascii="Times New Roman" w:hAnsi="Times New Roman"/>
                <w:b/>
                <w:sz w:val="24"/>
                <w:szCs w:val="24"/>
              </w:rPr>
            </w:pPr>
            <w:r w:rsidRPr="008701AB">
              <w:rPr>
                <w:rFonts w:ascii="Times New Roman" w:hAnsi="Times New Roman"/>
                <w:b/>
                <w:sz w:val="24"/>
                <w:szCs w:val="24"/>
              </w:rPr>
              <w:t>CHỐNG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4F71767" w14:textId="77777777" w:rsidR="00922D02" w:rsidRPr="008701AB" w:rsidRDefault="00922D02" w:rsidP="00596E84">
            <w:pPr>
              <w:spacing w:line="276" w:lineRule="auto"/>
              <w:rPr>
                <w:rFonts w:ascii="Times New Roman" w:hAnsi="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64999FE" w14:textId="77777777" w:rsidR="00922D02" w:rsidRPr="008701AB" w:rsidRDefault="00922D02" w:rsidP="00596E84">
            <w:pPr>
              <w:spacing w:line="276" w:lineRule="auto"/>
              <w:rPr>
                <w:rFonts w:ascii="Times New Roman" w:hAnsi="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0A57B5E" w14:textId="77777777" w:rsidR="00922D02" w:rsidRPr="008701AB" w:rsidRDefault="00922D02" w:rsidP="00596E84">
            <w:pPr>
              <w:spacing w:line="276"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7A93AD" w14:textId="77777777" w:rsidR="00922D02" w:rsidRPr="008701AB" w:rsidRDefault="00922D02" w:rsidP="00596E84">
            <w:pPr>
              <w:spacing w:line="276" w:lineRule="auto"/>
              <w:rPr>
                <w:rFonts w:ascii="Times New Roman" w:hAnsi="Times New Roman"/>
                <w:b/>
                <w:sz w:val="24"/>
                <w:szCs w:val="24"/>
              </w:rPr>
            </w:pPr>
          </w:p>
        </w:tc>
      </w:tr>
      <w:tr w:rsidR="00922D02" w:rsidRPr="008701AB" w14:paraId="4277AE11"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0B6B507" w14:textId="57AE092C"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BAFEC" w14:textId="57B49FA5" w:rsidR="00922D02" w:rsidRPr="008701AB" w:rsidRDefault="00922D02" w:rsidP="00F75DB9">
            <w:pPr>
              <w:spacing w:line="276" w:lineRule="auto"/>
              <w:rPr>
                <w:rFonts w:ascii="Times New Roman" w:hAnsi="Times New Roman"/>
                <w:b/>
                <w:sz w:val="24"/>
                <w:szCs w:val="24"/>
              </w:rPr>
            </w:pPr>
            <w:r w:rsidRPr="008701AB">
              <w:rPr>
                <w:rFonts w:ascii="Times New Roman" w:hAnsi="Times New Roman"/>
                <w:b/>
                <w:sz w:val="24"/>
                <w:szCs w:val="24"/>
              </w:rPr>
              <w:t>Điều tra, xác minh</w:t>
            </w:r>
            <w:r w:rsidR="00533A14">
              <w:rPr>
                <w:rFonts w:ascii="Times New Roman" w:hAnsi="Times New Roman"/>
                <w:b/>
                <w:sz w:val="24"/>
                <w:szCs w:val="24"/>
              </w:rPr>
              <w:t>, mô tả, phân tích</w:t>
            </w:r>
            <w:r w:rsidRPr="008701AB">
              <w:rPr>
                <w:rFonts w:ascii="Times New Roman" w:hAnsi="Times New Roman"/>
                <w:b/>
                <w:sz w:val="24"/>
                <w:szCs w:val="24"/>
              </w:rPr>
              <w:t xml:space="preserve"> dịch/ổ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A8DD87" w14:textId="77777777" w:rsidR="00922D02" w:rsidRPr="008701AB" w:rsidRDefault="00922D02" w:rsidP="00596E84">
            <w:pPr>
              <w:spacing w:line="276" w:lineRule="auto"/>
              <w:jc w:val="center"/>
              <w:rPr>
                <w:rFonts w:ascii="Times New Roman" w:hAnsi="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0F477A5C" w14:textId="77777777" w:rsidR="00922D02" w:rsidRPr="008701AB" w:rsidRDefault="00922D02" w:rsidP="00596E84">
            <w:pPr>
              <w:spacing w:line="276" w:lineRule="auto"/>
              <w:jc w:val="center"/>
              <w:rPr>
                <w:rFonts w:ascii="Times New Roman" w:hAnsi="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42DC7A1" w14:textId="77777777" w:rsidR="00922D02" w:rsidRPr="008701AB" w:rsidRDefault="00922D02" w:rsidP="00596E84">
            <w:pPr>
              <w:spacing w:line="276"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4BC6" w14:textId="77777777" w:rsidR="00922D02" w:rsidRPr="008701AB" w:rsidRDefault="00922D02" w:rsidP="00596E84">
            <w:pPr>
              <w:spacing w:line="276" w:lineRule="auto"/>
              <w:jc w:val="center"/>
              <w:rPr>
                <w:rFonts w:ascii="Times New Roman" w:hAnsi="Times New Roman"/>
                <w:b/>
                <w:sz w:val="24"/>
                <w:szCs w:val="24"/>
              </w:rPr>
            </w:pPr>
            <w:r w:rsidRPr="008701AB">
              <w:rPr>
                <w:rFonts w:ascii="Times New Roman" w:hAnsi="Times New Roman"/>
                <w:b/>
                <w:sz w:val="24"/>
                <w:szCs w:val="24"/>
              </w:rPr>
              <w:t> </w:t>
            </w:r>
          </w:p>
        </w:tc>
      </w:tr>
      <w:tr w:rsidR="007878F4" w:rsidRPr="008701AB" w14:paraId="100B479B" w14:textId="77777777" w:rsidTr="00A52E13">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45D926E" w14:textId="77777777" w:rsidR="007878F4" w:rsidRPr="008701AB" w:rsidRDefault="007878F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727AE" w14:textId="77777777" w:rsidR="007878F4" w:rsidRPr="008701AB" w:rsidRDefault="007878F4" w:rsidP="00F75DB9">
            <w:pPr>
              <w:spacing w:line="276" w:lineRule="auto"/>
              <w:rPr>
                <w:rFonts w:ascii="Times New Roman" w:hAnsi="Times New Roman"/>
                <w:sz w:val="24"/>
                <w:szCs w:val="24"/>
              </w:rPr>
            </w:pPr>
            <w:r w:rsidRPr="008701AB">
              <w:rPr>
                <w:rFonts w:ascii="Times New Roman" w:hAnsi="Times New Roman"/>
                <w:sz w:val="24"/>
                <w:szCs w:val="24"/>
              </w:rPr>
              <w:t xml:space="preserve">Thu thập số mắc, chết của bệnh truyền nhiễm trong khu vực ổ dịch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2483"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2F084DBA" w14:textId="42BC4356"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sidR="006E600D">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9ABB"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B6E7104" w14:textId="0D0E58E7" w:rsidR="007878F4" w:rsidRPr="008701AB" w:rsidRDefault="007878F4" w:rsidP="00596E84">
            <w:pPr>
              <w:spacing w:line="276" w:lineRule="auto"/>
              <w:jc w:val="center"/>
              <w:rPr>
                <w:rFonts w:ascii="Times New Roman" w:hAnsi="Times New Roman"/>
                <w:sz w:val="24"/>
                <w:szCs w:val="24"/>
              </w:rPr>
            </w:pPr>
            <w:r w:rsidRPr="00FE7BA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27F52"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7878F4" w:rsidRPr="008701AB" w14:paraId="526AB30D" w14:textId="77777777" w:rsidTr="00A52E13">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BC6BE7B" w14:textId="77777777" w:rsidR="007878F4" w:rsidRPr="008701AB" w:rsidRDefault="007878F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3EDD" w14:textId="77777777" w:rsidR="007878F4" w:rsidRPr="008701AB" w:rsidRDefault="007878F4" w:rsidP="00F75DB9">
            <w:pPr>
              <w:spacing w:line="276" w:lineRule="auto"/>
              <w:rPr>
                <w:rFonts w:ascii="Times New Roman" w:hAnsi="Times New Roman"/>
                <w:sz w:val="24"/>
                <w:szCs w:val="24"/>
              </w:rPr>
            </w:pPr>
            <w:r w:rsidRPr="008701AB">
              <w:rPr>
                <w:rFonts w:ascii="Times New Roman" w:hAnsi="Times New Roman"/>
                <w:sz w:val="24"/>
                <w:szCs w:val="24"/>
              </w:rPr>
              <w:t>Đối chiếu ngưỡng dịch, so sánh, xác minh sự tồn tại của dịch, 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67761"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AEEF" w14:textId="7D0C47BA"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F49F9D8" w14:textId="0195ED78" w:rsidR="007878F4" w:rsidRPr="008701AB" w:rsidRDefault="007878F4" w:rsidP="00596E84">
            <w:pPr>
              <w:spacing w:line="276" w:lineRule="auto"/>
              <w:jc w:val="center"/>
              <w:rPr>
                <w:rFonts w:ascii="Times New Roman" w:hAnsi="Times New Roman"/>
                <w:sz w:val="24"/>
                <w:szCs w:val="24"/>
              </w:rPr>
            </w:pPr>
            <w:r w:rsidRPr="00FE7BA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9624"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0EF46F9E" w14:textId="4CD263C0"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7878F4" w:rsidRPr="008701AB" w14:paraId="427FB006" w14:textId="77777777" w:rsidTr="00A52E13">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63CB78" w14:textId="77777777" w:rsidR="007878F4" w:rsidRPr="008701AB" w:rsidRDefault="007878F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9AF4" w14:textId="0A18AD35" w:rsidR="007878F4" w:rsidRPr="008701AB" w:rsidRDefault="007878F4" w:rsidP="00F75DB9">
            <w:pPr>
              <w:spacing w:line="276" w:lineRule="auto"/>
              <w:rPr>
                <w:rFonts w:ascii="Times New Roman" w:hAnsi="Times New Roman"/>
                <w:sz w:val="24"/>
                <w:szCs w:val="24"/>
              </w:rPr>
            </w:pPr>
            <w:r w:rsidRPr="008701AB">
              <w:rPr>
                <w:rFonts w:ascii="Times New Roman" w:hAnsi="Times New Roman"/>
                <w:sz w:val="24"/>
                <w:szCs w:val="24"/>
              </w:rPr>
              <w:t xml:space="preserve"> Điều</w:t>
            </w:r>
            <w:r w:rsidR="00897F2A">
              <w:rPr>
                <w:rFonts w:ascii="Times New Roman" w:hAnsi="Times New Roman"/>
                <w:sz w:val="24"/>
                <w:szCs w:val="24"/>
              </w:rPr>
              <w:t xml:space="preserve"> tra ca bệnh theo quy định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8B8C0"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7AE70783" w14:textId="12B96B6C"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sidR="00533A14">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1B6A" w14:textId="3A4CFE47" w:rsidR="007878F4" w:rsidRPr="008701AB" w:rsidRDefault="00897F2A"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0898080" w14:textId="458024F8" w:rsidR="007878F4" w:rsidRPr="008701AB" w:rsidRDefault="007878F4" w:rsidP="00596E84">
            <w:pPr>
              <w:spacing w:line="276" w:lineRule="auto"/>
              <w:jc w:val="center"/>
              <w:rPr>
                <w:rFonts w:ascii="Times New Roman" w:hAnsi="Times New Roman"/>
                <w:sz w:val="24"/>
                <w:szCs w:val="24"/>
              </w:rPr>
            </w:pPr>
            <w:r w:rsidRPr="00FE7BA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E6A"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7878F4" w:rsidRPr="008701AB" w14:paraId="538632AA" w14:textId="77777777" w:rsidTr="00A52E13">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790B604" w14:textId="77777777" w:rsidR="007878F4" w:rsidRPr="008701AB" w:rsidRDefault="007878F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37724" w14:textId="77777777" w:rsidR="007878F4" w:rsidRPr="008701AB" w:rsidRDefault="007878F4" w:rsidP="00F75DB9">
            <w:pPr>
              <w:spacing w:line="276" w:lineRule="auto"/>
              <w:rPr>
                <w:rFonts w:ascii="Times New Roman" w:hAnsi="Times New Roman"/>
                <w:sz w:val="24"/>
                <w:szCs w:val="24"/>
              </w:rPr>
            </w:pPr>
            <w:r w:rsidRPr="008701AB">
              <w:rPr>
                <w:rFonts w:ascii="Times New Roman" w:hAnsi="Times New Roman"/>
                <w:sz w:val="24"/>
                <w:szCs w:val="24"/>
              </w:rPr>
              <w:t>Thu thập số liệu về đặc điểm chung 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B36FC" w14:textId="07808C59"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sidR="00533A14">
              <w:rPr>
                <w:rFonts w:ascii="Times New Roman" w:hAnsi="Times New Roman"/>
                <w:sz w:val="24"/>
                <w:szCs w:val="24"/>
              </w:rPr>
              <w:t>x</w:t>
            </w:r>
          </w:p>
          <w:p w14:paraId="4D7CA3EB" w14:textId="4F3C321C"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9534D" w14:textId="41F5A20F"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7ED7E27" w14:textId="72906B63" w:rsidR="007878F4" w:rsidRPr="008701AB" w:rsidRDefault="007878F4" w:rsidP="00596E84">
            <w:pPr>
              <w:spacing w:line="276" w:lineRule="auto"/>
              <w:jc w:val="center"/>
              <w:rPr>
                <w:rFonts w:ascii="Times New Roman" w:hAnsi="Times New Roman"/>
                <w:sz w:val="24"/>
                <w:szCs w:val="24"/>
              </w:rPr>
            </w:pPr>
            <w:r w:rsidRPr="00FE7BA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5518" w14:textId="77777777" w:rsidR="007878F4" w:rsidRPr="008701AB" w:rsidRDefault="007878F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533A14" w:rsidRPr="008701AB" w14:paraId="22C80D3F"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6EE81C"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B64CB"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Mô tả đặc điểm chung 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4ECB" w14:textId="6E5ACF58"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p w14:paraId="785961BC" w14:textId="455BD781"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18076515" w14:textId="4EAD4D11"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EBD8CCD" w14:textId="7C157145"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320F4"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4AA7CF49" w14:textId="073F635A"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533A14" w:rsidRPr="008701AB" w14:paraId="41A80272"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FB0E8AD"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16ED"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Mô tả diễn biến dịch theo thời gian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3DFD"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733F64FA" w14:textId="76F34ADF" w:rsidR="00533A14" w:rsidRPr="008701AB" w:rsidRDefault="00533A14"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6211C51A" w14:textId="6221803B"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EC36111" w14:textId="7B176D4A"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7706"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408822B3" w14:textId="1B0E410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533A14" w:rsidRPr="008701AB" w14:paraId="6605A1EE"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572ABF3"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B6FA0"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Mô tả phân bố dịch theo địa dư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2A355"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68F3993E" w14:textId="6E8C390E"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644ACCEB" w14:textId="72345A4A"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4A434B4" w14:textId="4BB31B52"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283F"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2CE84757" w14:textId="0F64C5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533A14" w:rsidRPr="008701AB" w14:paraId="167C8168"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12212B0"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9AA5"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Mô tả phân bố dịch các đặc điểm liên quan tới con người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CF54"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187B24A6" w14:textId="1475CB98"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4739C347" w14:textId="7AD044E1"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E0565DE" w14:textId="7DF97CCE"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0FA5"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29A0BCEC" w14:textId="3F7CAEF0"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533A14" w:rsidRPr="008701AB" w14:paraId="25C74DC2"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17D2236"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4AA1"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Mô tả các hoạt động đáp ứng phòng chống dịch đã triển khai</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B9B2"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51CFA004" w14:textId="0610434A"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253A8A87" w14:textId="53580D8A"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1E1250C" w14:textId="17CC2FBC"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EB97"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3C550C58" w14:textId="608733D9"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533A14" w:rsidRPr="008701AB" w14:paraId="2F767188"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FED162"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887F" w14:textId="77777777"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Nhận định, dự báo tình hình dịch/ổ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5F8E"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6BC6A852" w14:textId="1686F23A" w:rsidR="00533A14" w:rsidRPr="008701AB" w:rsidRDefault="00533A14" w:rsidP="00596E84">
            <w:pPr>
              <w:spacing w:line="276" w:lineRule="auto"/>
              <w:jc w:val="center"/>
              <w:rPr>
                <w:rFonts w:ascii="Times New Roman" w:hAnsi="Times New Roman"/>
                <w:sz w:val="24"/>
                <w:szCs w:val="24"/>
              </w:rPr>
            </w:pPr>
            <w:r w:rsidRPr="00DD4E22">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50D0A1EB" w14:textId="4AEEF2AC" w:rsidR="00533A14" w:rsidRPr="008701AB" w:rsidRDefault="00533A14"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490A2"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3B00F9A8" w14:textId="79FD8AD9"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96CC6" w:rsidRPr="008701AB" w14:paraId="3BF2BF1C"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DEE3D87" w14:textId="77777777" w:rsidR="00996CC6" w:rsidRPr="008701AB" w:rsidRDefault="00996CC6"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B5D0D" w14:textId="77777777" w:rsidR="00996CC6" w:rsidRPr="008701AB" w:rsidRDefault="00996CC6" w:rsidP="00F75DB9">
            <w:pPr>
              <w:spacing w:line="276" w:lineRule="auto"/>
              <w:rPr>
                <w:rFonts w:ascii="Times New Roman" w:hAnsi="Times New Roman"/>
                <w:sz w:val="24"/>
                <w:szCs w:val="24"/>
              </w:rPr>
            </w:pPr>
            <w:r w:rsidRPr="008701AB">
              <w:rPr>
                <w:rFonts w:ascii="Times New Roman" w:hAnsi="Times New Roman"/>
                <w:sz w:val="24"/>
                <w:szCs w:val="24"/>
              </w:rPr>
              <w:t xml:space="preserve"> Đề xuất các biện pháp phòng, đáp ứng chống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A30D" w14:textId="77777777" w:rsidR="00996CC6" w:rsidRPr="008701AB" w:rsidRDefault="00996CC6"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4EFB5" w14:textId="4E8EB6B0" w:rsidR="00996CC6"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E689" w14:textId="435B3DAA" w:rsidR="00996CC6" w:rsidRPr="008701AB" w:rsidRDefault="00996CC6" w:rsidP="00596E84">
            <w:pPr>
              <w:spacing w:line="276" w:lineRule="auto"/>
              <w:jc w:val="center"/>
              <w:rPr>
                <w:rFonts w:ascii="Times New Roman" w:hAnsi="Times New Roman"/>
                <w:sz w:val="24"/>
                <w:szCs w:val="24"/>
              </w:rPr>
            </w:pPr>
            <w:r w:rsidRPr="008701AB">
              <w:rPr>
                <w:rFonts w:ascii="Times New Roman" w:hAnsi="Times New Roman"/>
                <w:sz w:val="24"/>
                <w:szCs w:val="24"/>
              </w:rPr>
              <w:t> </w:t>
            </w:r>
            <w:r w:rsidR="00533A14">
              <w:rPr>
                <w:rFonts w:ascii="Times New Roman" w:hAnsi="Times New Roman"/>
                <w:sz w:val="24"/>
                <w:szCs w:val="24"/>
              </w:rPr>
              <w:t>x</w:t>
            </w:r>
          </w:p>
          <w:p w14:paraId="4C020BE9" w14:textId="78735578" w:rsidR="00996CC6" w:rsidRPr="008701AB" w:rsidRDefault="00996CC6"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0686" w14:textId="1A8A691B" w:rsidR="00996CC6" w:rsidRPr="008701AB" w:rsidRDefault="00533A14" w:rsidP="00596E84">
            <w:pPr>
              <w:spacing w:line="276" w:lineRule="auto"/>
              <w:jc w:val="center"/>
              <w:rPr>
                <w:rFonts w:ascii="Times New Roman" w:hAnsi="Times New Roman"/>
                <w:sz w:val="24"/>
                <w:szCs w:val="24"/>
              </w:rPr>
            </w:pPr>
            <w:r>
              <w:rPr>
                <w:rFonts w:ascii="Times New Roman" w:hAnsi="Times New Roman"/>
                <w:sz w:val="24"/>
                <w:szCs w:val="24"/>
              </w:rPr>
              <w:t>x</w:t>
            </w:r>
            <w:r w:rsidR="00996CC6" w:rsidRPr="008701AB">
              <w:rPr>
                <w:rFonts w:ascii="Times New Roman" w:hAnsi="Times New Roman"/>
                <w:sz w:val="24"/>
                <w:szCs w:val="24"/>
              </w:rPr>
              <w:t> </w:t>
            </w:r>
          </w:p>
          <w:p w14:paraId="77EC3679" w14:textId="19CB4F47" w:rsidR="00996CC6" w:rsidRPr="008701AB" w:rsidRDefault="00996CC6"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3DFE300" w14:textId="77777777" w:rsidTr="009612E1">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A9A7873" w14:textId="639F3C88"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C777" w14:textId="77777777" w:rsidR="00922D02" w:rsidRPr="008701AB" w:rsidRDefault="00922D02" w:rsidP="00F75DB9">
            <w:pPr>
              <w:spacing w:line="276" w:lineRule="auto"/>
              <w:rPr>
                <w:rFonts w:ascii="Times New Roman" w:hAnsi="Times New Roman"/>
                <w:b/>
                <w:sz w:val="24"/>
                <w:szCs w:val="24"/>
              </w:rPr>
            </w:pPr>
            <w:r w:rsidRPr="008701AB">
              <w:rPr>
                <w:rFonts w:ascii="Times New Roman" w:hAnsi="Times New Roman"/>
                <w:b/>
                <w:sz w:val="24"/>
                <w:szCs w:val="24"/>
              </w:rPr>
              <w:t>Triển khai các biện pháp xử lý dịch/ổ dịch theo quy định</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B74" w14:textId="77777777" w:rsidR="00922D02" w:rsidRPr="008701AB" w:rsidRDefault="00922D02" w:rsidP="00596E84">
            <w:pPr>
              <w:spacing w:line="276" w:lineRule="auto"/>
              <w:rPr>
                <w:rFonts w:ascii="Times New Roman" w:hAnsi="Times New Roman"/>
                <w:b/>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3835" w14:textId="77777777" w:rsidR="00922D02" w:rsidRPr="008701AB" w:rsidRDefault="00922D02" w:rsidP="00596E84">
            <w:pPr>
              <w:spacing w:line="276" w:lineRule="auto"/>
              <w:rPr>
                <w:rFonts w:ascii="Times New Roman" w:hAnsi="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D25A4" w14:textId="77777777" w:rsidR="00922D02" w:rsidRPr="008701AB" w:rsidRDefault="00922D02" w:rsidP="00596E84">
            <w:pPr>
              <w:spacing w:line="276" w:lineRule="auto"/>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9DCFE" w14:textId="77777777" w:rsidR="00922D02" w:rsidRPr="008701AB" w:rsidRDefault="00922D02" w:rsidP="00596E84">
            <w:pPr>
              <w:spacing w:line="276" w:lineRule="auto"/>
              <w:rPr>
                <w:rFonts w:ascii="Times New Roman" w:hAnsi="Times New Roman"/>
                <w:b/>
                <w:sz w:val="24"/>
                <w:szCs w:val="24"/>
              </w:rPr>
            </w:pPr>
          </w:p>
        </w:tc>
      </w:tr>
      <w:tr w:rsidR="00533A14" w:rsidRPr="008701AB" w14:paraId="5067DF8F"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F1451F7"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37D7" w14:textId="630A3B1B" w:rsidR="00533A14" w:rsidRPr="008701AB" w:rsidRDefault="00533A14" w:rsidP="00F75DB9">
            <w:pPr>
              <w:spacing w:line="276" w:lineRule="auto"/>
              <w:rPr>
                <w:rFonts w:ascii="Times New Roman" w:hAnsi="Times New Roman"/>
                <w:sz w:val="24"/>
                <w:szCs w:val="24"/>
              </w:rPr>
            </w:pPr>
            <w:r>
              <w:rPr>
                <w:rFonts w:ascii="Times New Roman" w:hAnsi="Times New Roman"/>
                <w:sz w:val="24"/>
                <w:szCs w:val="24"/>
              </w:rPr>
              <w:t>C</w:t>
            </w:r>
            <w:r w:rsidRPr="008701AB">
              <w:rPr>
                <w:rFonts w:ascii="Times New Roman" w:hAnsi="Times New Roman"/>
                <w:sz w:val="24"/>
                <w:szCs w:val="24"/>
              </w:rPr>
              <w:t>hỉ đạo phòng chống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FF50B"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07687AD8" w14:textId="56601346" w:rsidR="00533A14" w:rsidRPr="008701AB" w:rsidRDefault="00533A14" w:rsidP="00596E84">
            <w:pPr>
              <w:spacing w:line="276" w:lineRule="auto"/>
              <w:jc w:val="center"/>
              <w:rPr>
                <w:rFonts w:ascii="Times New Roman" w:hAnsi="Times New Roman"/>
                <w:sz w:val="24"/>
                <w:szCs w:val="24"/>
              </w:rPr>
            </w:pPr>
            <w:r w:rsidRPr="004A5E0C">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E3D6DC2" w14:textId="33F530D9" w:rsidR="00533A14" w:rsidRPr="008701AB" w:rsidRDefault="00533A14" w:rsidP="00596E84">
            <w:pPr>
              <w:spacing w:line="276" w:lineRule="auto"/>
              <w:jc w:val="center"/>
              <w:rPr>
                <w:rFonts w:ascii="Times New Roman" w:hAnsi="Times New Roman"/>
                <w:sz w:val="24"/>
                <w:szCs w:val="24"/>
              </w:rPr>
            </w:pPr>
            <w:r w:rsidRPr="004A5E0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9BA5"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533A14" w:rsidRPr="008701AB" w14:paraId="0CECF4F1"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BF849E4" w14:textId="77777777" w:rsidR="00533A14" w:rsidRPr="008701AB" w:rsidRDefault="00533A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7A9B" w14:textId="4F895718" w:rsidR="00533A14" w:rsidRPr="008701AB" w:rsidRDefault="00533A14" w:rsidP="00F75DB9">
            <w:pPr>
              <w:spacing w:line="276" w:lineRule="auto"/>
              <w:rPr>
                <w:rFonts w:ascii="Times New Roman" w:hAnsi="Times New Roman"/>
                <w:sz w:val="24"/>
                <w:szCs w:val="24"/>
              </w:rPr>
            </w:pPr>
            <w:r w:rsidRPr="008701AB">
              <w:rPr>
                <w:rFonts w:ascii="Times New Roman" w:hAnsi="Times New Roman"/>
                <w:sz w:val="24"/>
                <w:szCs w:val="24"/>
              </w:rPr>
              <w:t>Thực hiện các hoạt động phòng</w:t>
            </w:r>
            <w:r w:rsidR="00821C3F">
              <w:rPr>
                <w:rFonts w:ascii="Times New Roman" w:hAnsi="Times New Roman"/>
                <w:sz w:val="24"/>
                <w:szCs w:val="24"/>
              </w:rPr>
              <w:t xml:space="preserve"> chống lây nhiễm tại cộng đồng</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9015"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715EBF1C" w14:textId="07BD89EA"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5AD68B2F" w14:textId="572820C5" w:rsidR="00533A14" w:rsidRPr="008701AB" w:rsidRDefault="00533A14" w:rsidP="00596E84">
            <w:pPr>
              <w:spacing w:line="276" w:lineRule="auto"/>
              <w:jc w:val="center"/>
              <w:rPr>
                <w:rFonts w:ascii="Times New Roman" w:hAnsi="Times New Roman"/>
                <w:sz w:val="24"/>
                <w:szCs w:val="24"/>
              </w:rPr>
            </w:pPr>
            <w:r w:rsidRPr="004A5E0C">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73A66735" w14:textId="54EA80C7" w:rsidR="00533A14" w:rsidRPr="008701AB" w:rsidRDefault="00533A14" w:rsidP="00596E84">
            <w:pPr>
              <w:spacing w:line="276" w:lineRule="auto"/>
              <w:jc w:val="center"/>
              <w:rPr>
                <w:rFonts w:ascii="Times New Roman" w:hAnsi="Times New Roman"/>
                <w:sz w:val="24"/>
                <w:szCs w:val="24"/>
              </w:rPr>
            </w:pPr>
            <w:r w:rsidRPr="004A5E0C">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53FD" w14:textId="77777777" w:rsidR="00533A14" w:rsidRPr="008701AB" w:rsidRDefault="00533A14"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0B9CBE97"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7D87D5"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DEC1"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Thực hiện các hoạt động giám sát, phát hiện, quản lý ca bệnh, chùm ca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342F2"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3DA87F81" w14:textId="76214C91"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04303DED" w14:textId="5B9C1643" w:rsidR="00821C3F" w:rsidRPr="008701AB" w:rsidRDefault="00821C3F" w:rsidP="00596E84">
            <w:pPr>
              <w:spacing w:line="276" w:lineRule="auto"/>
              <w:jc w:val="center"/>
              <w:rPr>
                <w:rFonts w:ascii="Times New Roman" w:hAnsi="Times New Roman"/>
                <w:sz w:val="24"/>
                <w:szCs w:val="24"/>
              </w:rPr>
            </w:pPr>
            <w:r w:rsidRPr="00B14A9B">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9C45A34" w14:textId="6C8C0A6E" w:rsidR="00821C3F" w:rsidRPr="008701AB" w:rsidRDefault="00821C3F" w:rsidP="00596E84">
            <w:pPr>
              <w:spacing w:line="276" w:lineRule="auto"/>
              <w:jc w:val="center"/>
              <w:rPr>
                <w:rFonts w:ascii="Times New Roman" w:hAnsi="Times New Roman"/>
                <w:sz w:val="24"/>
                <w:szCs w:val="24"/>
              </w:rPr>
            </w:pPr>
            <w:r w:rsidRPr="00B14A9B">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6412" w14:textId="65F15701" w:rsidR="00821C3F" w:rsidRPr="008701AB" w:rsidRDefault="00821C3F" w:rsidP="00596E84">
            <w:pPr>
              <w:spacing w:line="276" w:lineRule="auto"/>
              <w:jc w:val="center"/>
              <w:rPr>
                <w:rFonts w:ascii="Times New Roman" w:hAnsi="Times New Roman"/>
                <w:sz w:val="24"/>
                <w:szCs w:val="24"/>
              </w:rPr>
            </w:pPr>
            <w:r>
              <w:rPr>
                <w:rFonts w:ascii="Times New Roman" w:hAnsi="Times New Roman"/>
                <w:sz w:val="24"/>
                <w:szCs w:val="24"/>
              </w:rPr>
              <w:t>x</w:t>
            </w:r>
          </w:p>
        </w:tc>
      </w:tr>
      <w:tr w:rsidR="00821C3F" w:rsidRPr="008701AB" w14:paraId="12E64228"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48553D"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AC958"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Thực hiện các hoạt động giám sát, quản lý người tiếp xúc</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CA547"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60F31978" w14:textId="065A41D8"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50C00"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3EEE00B" w14:textId="4CD54C92" w:rsidR="00821C3F" w:rsidRPr="008701AB" w:rsidRDefault="00821C3F" w:rsidP="00596E84">
            <w:pPr>
              <w:spacing w:line="276" w:lineRule="auto"/>
              <w:jc w:val="center"/>
              <w:rPr>
                <w:rFonts w:ascii="Times New Roman" w:hAnsi="Times New Roman"/>
                <w:sz w:val="24"/>
                <w:szCs w:val="24"/>
              </w:rPr>
            </w:pPr>
            <w:r w:rsidRPr="00242927">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10AB"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p w14:paraId="0A1997EE" w14:textId="3D1E0351"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21C3F" w:rsidRPr="008701AB" w14:paraId="6E8E309D"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84B0F4"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551DD"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Xử lý môi trường 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766F"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7478D505" w14:textId="5590430F"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110AF" w14:textId="3A4B9C1E"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6AEFDE81" w14:textId="1EB20AC6" w:rsidR="00821C3F" w:rsidRPr="008701AB" w:rsidRDefault="00821C3F" w:rsidP="00596E84">
            <w:pPr>
              <w:spacing w:line="276" w:lineRule="auto"/>
              <w:jc w:val="center"/>
              <w:rPr>
                <w:rFonts w:ascii="Times New Roman" w:hAnsi="Times New Roman"/>
                <w:sz w:val="24"/>
                <w:szCs w:val="24"/>
              </w:rPr>
            </w:pPr>
            <w:r w:rsidRPr="00242927">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7E664"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050EF59F" w14:textId="77777777" w:rsidTr="0034073B">
        <w:trPr>
          <w:trHeight w:val="6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FEBF044"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5D02"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Quản lý và xử lý các yếu tố lây truyền, yếu tố nguy cơ, véc tơ truyền bệnh, động vật truyền bệnh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9CC8D"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p w14:paraId="5C0B68DD" w14:textId="3005CE58"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D568" w14:textId="2777CEF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20927EF3" w14:textId="494490B9" w:rsidR="00821C3F" w:rsidRPr="008701AB" w:rsidRDefault="00821C3F" w:rsidP="00596E84">
            <w:pPr>
              <w:spacing w:line="276" w:lineRule="auto"/>
              <w:jc w:val="center"/>
              <w:rPr>
                <w:rFonts w:ascii="Times New Roman" w:hAnsi="Times New Roman"/>
                <w:sz w:val="24"/>
                <w:szCs w:val="24"/>
              </w:rPr>
            </w:pPr>
            <w:r w:rsidRPr="00242927">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F5D0"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474E56AE"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E61C128" w14:textId="73DD43C9"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BEB2E" w14:textId="77777777" w:rsidR="00821C3F" w:rsidRPr="00FC293B" w:rsidRDefault="00821C3F" w:rsidP="00F75DB9">
            <w:pPr>
              <w:spacing w:line="276" w:lineRule="auto"/>
              <w:rPr>
                <w:rFonts w:ascii="Times New Roman" w:hAnsi="Times New Roman"/>
                <w:sz w:val="24"/>
                <w:szCs w:val="24"/>
              </w:rPr>
            </w:pPr>
            <w:r w:rsidRPr="00FC293B">
              <w:rPr>
                <w:rFonts w:ascii="Times New Roman" w:hAnsi="Times New Roman"/>
                <w:sz w:val="24"/>
                <w:szCs w:val="24"/>
              </w:rPr>
              <w:t>Giám sát, báo cáo diễn biến tình hình dịch/ổ dịch theo quy định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20C5"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5F881655" w14:textId="24A20030" w:rsidR="00821C3F" w:rsidRPr="008701AB" w:rsidRDefault="00821C3F" w:rsidP="00596E84">
            <w:pPr>
              <w:spacing w:line="276" w:lineRule="auto"/>
              <w:jc w:val="center"/>
              <w:rPr>
                <w:rFonts w:ascii="Times New Roman" w:hAnsi="Times New Roman"/>
                <w:sz w:val="24"/>
                <w:szCs w:val="24"/>
              </w:rPr>
            </w:pPr>
            <w:r w:rsidRPr="00675725">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02CDA2E2" w14:textId="4CC1942E" w:rsidR="00821C3F" w:rsidRPr="008701AB" w:rsidRDefault="00821C3F" w:rsidP="00596E84">
            <w:pPr>
              <w:spacing w:line="276" w:lineRule="auto"/>
              <w:jc w:val="center"/>
              <w:rPr>
                <w:rFonts w:ascii="Times New Roman" w:hAnsi="Times New Roman"/>
                <w:sz w:val="24"/>
                <w:szCs w:val="24"/>
              </w:rPr>
            </w:pPr>
            <w:r w:rsidRPr="00242927">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E7013"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042401AF" w14:textId="77777777" w:rsidTr="0034073B">
        <w:trPr>
          <w:trHeight w:val="40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3603086" w14:textId="0A7E5B1A"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39F4" w14:textId="77777777" w:rsidR="00821C3F" w:rsidRPr="00FC293B" w:rsidRDefault="00821C3F" w:rsidP="00F75DB9">
            <w:pPr>
              <w:spacing w:line="276" w:lineRule="auto"/>
              <w:rPr>
                <w:rFonts w:ascii="Times New Roman" w:hAnsi="Times New Roman"/>
                <w:sz w:val="24"/>
                <w:szCs w:val="24"/>
              </w:rPr>
            </w:pPr>
            <w:r w:rsidRPr="00FC293B">
              <w:rPr>
                <w:rFonts w:ascii="Times New Roman" w:hAnsi="Times New Roman"/>
                <w:sz w:val="24"/>
                <w:szCs w:val="24"/>
              </w:rPr>
              <w:t>Báo cáo tổng kết dịch/ổ dịch</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2519"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312A19A8" w14:textId="0AE226EE" w:rsidR="00821C3F" w:rsidRPr="008701AB" w:rsidRDefault="00821C3F" w:rsidP="00596E84">
            <w:pPr>
              <w:spacing w:line="276" w:lineRule="auto"/>
              <w:jc w:val="center"/>
              <w:rPr>
                <w:rFonts w:ascii="Times New Roman" w:hAnsi="Times New Roman"/>
                <w:sz w:val="24"/>
                <w:szCs w:val="24"/>
              </w:rPr>
            </w:pPr>
            <w:r w:rsidRPr="00C03105">
              <w:rPr>
                <w:rFonts w:ascii="Times New Roman" w:hAnsi="Times New Roman"/>
                <w:sz w:val="24"/>
                <w:szCs w:val="24"/>
              </w:rPr>
              <w:t>x</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37271953" w14:textId="03AD3931" w:rsidR="00821C3F" w:rsidRPr="008701AB" w:rsidRDefault="00821C3F" w:rsidP="00596E84">
            <w:pPr>
              <w:spacing w:line="276" w:lineRule="auto"/>
              <w:jc w:val="center"/>
              <w:rPr>
                <w:rFonts w:ascii="Times New Roman" w:hAnsi="Times New Roman"/>
                <w:sz w:val="24"/>
                <w:szCs w:val="24"/>
              </w:rPr>
            </w:pPr>
            <w:r w:rsidRPr="00C03105">
              <w:rPr>
                <w:rFonts w:ascii="Times New Roman" w:hAnsi="Times New Roman"/>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5014"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5ABD9F4A" w14:textId="77777777" w:rsidTr="00FC29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5822" w14:textId="29BE53DE" w:rsidR="00922D02" w:rsidRPr="00FC293B" w:rsidRDefault="00FC293B" w:rsidP="00FC293B">
            <w:pPr>
              <w:spacing w:line="276" w:lineRule="auto"/>
              <w:jc w:val="center"/>
              <w:rPr>
                <w:rFonts w:ascii="Times New Roman" w:hAnsi="Times New Roman"/>
                <w:b/>
                <w:sz w:val="24"/>
                <w:szCs w:val="24"/>
              </w:rPr>
            </w:pPr>
            <w:r w:rsidRPr="00FC293B">
              <w:rPr>
                <w:rFonts w:ascii="Times New Roman" w:hAnsi="Times New Roman"/>
                <w:b/>
                <w:sz w:val="24"/>
                <w:szCs w:val="24"/>
              </w:rPr>
              <w:t>IV</w:t>
            </w:r>
          </w:p>
        </w:tc>
        <w:tc>
          <w:tcPr>
            <w:tcW w:w="5459" w:type="dxa"/>
            <w:tcBorders>
              <w:top w:val="single" w:sz="4" w:space="0" w:color="auto"/>
              <w:left w:val="nil"/>
              <w:bottom w:val="single" w:sz="4" w:space="0" w:color="auto"/>
              <w:right w:val="single" w:sz="4" w:space="0" w:color="auto"/>
            </w:tcBorders>
            <w:shd w:val="clear" w:color="auto" w:fill="auto"/>
            <w:vAlign w:val="center"/>
          </w:tcPr>
          <w:p w14:paraId="557F0E15" w14:textId="015F7D7A" w:rsidR="00922D02" w:rsidRPr="008701AB" w:rsidRDefault="00870FF5" w:rsidP="00F75DB9">
            <w:pPr>
              <w:spacing w:line="276" w:lineRule="auto"/>
              <w:rPr>
                <w:rFonts w:ascii="Times New Roman" w:hAnsi="Times New Roman"/>
                <w:b/>
                <w:bCs/>
                <w:sz w:val="24"/>
                <w:szCs w:val="24"/>
              </w:rPr>
            </w:pPr>
            <w:r>
              <w:rPr>
                <w:rFonts w:ascii="Times New Roman" w:hAnsi="Times New Roman"/>
                <w:b/>
                <w:bCs/>
                <w:sz w:val="24"/>
                <w:szCs w:val="24"/>
              </w:rPr>
              <w:t>CÁC KỸ THUẬT XÉT NGHIỆM</w:t>
            </w:r>
            <w:r w:rsidR="00922D02" w:rsidRPr="008701AB">
              <w:rPr>
                <w:rFonts w:ascii="Times New Roman" w:hAnsi="Times New Roman"/>
                <w:b/>
                <w:bCs/>
                <w:sz w:val="24"/>
                <w:szCs w:val="24"/>
              </w:rPr>
              <w:t xml:space="preserve"> </w:t>
            </w:r>
            <w:r w:rsidR="00732977">
              <w:rPr>
                <w:rFonts w:ascii="Times New Roman" w:hAnsi="Times New Roman"/>
                <w:b/>
                <w:bCs/>
                <w:sz w:val="24"/>
                <w:szCs w:val="24"/>
              </w:rPr>
              <w:t>VI KHUẨN, VI RÚT</w:t>
            </w:r>
          </w:p>
        </w:tc>
        <w:tc>
          <w:tcPr>
            <w:tcW w:w="994" w:type="dxa"/>
            <w:tcBorders>
              <w:top w:val="single" w:sz="4" w:space="0" w:color="auto"/>
              <w:left w:val="nil"/>
              <w:bottom w:val="single" w:sz="4" w:space="0" w:color="auto"/>
              <w:right w:val="single" w:sz="4" w:space="0" w:color="auto"/>
            </w:tcBorders>
            <w:shd w:val="clear" w:color="auto" w:fill="auto"/>
            <w:vAlign w:val="center"/>
          </w:tcPr>
          <w:p w14:paraId="064C0DAE" w14:textId="77777777" w:rsidR="00922D02" w:rsidRPr="008701AB" w:rsidRDefault="00922D02" w:rsidP="00596E84">
            <w:pPr>
              <w:spacing w:line="276" w:lineRule="auto"/>
              <w:jc w:val="center"/>
              <w:rPr>
                <w:rFonts w:ascii="Times New Roman" w:hAnsi="Times New Roman"/>
                <w:b/>
                <w:bCs/>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EB57BB8" w14:textId="77777777" w:rsidR="00922D02" w:rsidRPr="008701AB" w:rsidRDefault="00922D02" w:rsidP="00596E84">
            <w:pPr>
              <w:spacing w:line="276" w:lineRule="auto"/>
              <w:jc w:val="center"/>
              <w:rPr>
                <w:rFonts w:ascii="Times New Roman" w:hAnsi="Times New Roman"/>
                <w:b/>
                <w:bCs/>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357FB78" w14:textId="77777777" w:rsidR="00922D02" w:rsidRPr="008701AB" w:rsidRDefault="00922D02" w:rsidP="00596E84">
            <w:pPr>
              <w:spacing w:line="276" w:lineRule="auto"/>
              <w:jc w:val="center"/>
              <w:rPr>
                <w:rFonts w:ascii="Times New Roman" w:hAnsi="Times New Roman"/>
                <w:b/>
                <w:bCs/>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156D1DB" w14:textId="77777777" w:rsidR="00922D02" w:rsidRPr="008701AB" w:rsidRDefault="00922D02" w:rsidP="00596E84">
            <w:pPr>
              <w:spacing w:line="276" w:lineRule="auto"/>
              <w:jc w:val="center"/>
              <w:rPr>
                <w:rFonts w:ascii="Times New Roman" w:hAnsi="Times New Roman"/>
                <w:b/>
                <w:bCs/>
                <w:sz w:val="24"/>
                <w:szCs w:val="24"/>
              </w:rPr>
            </w:pPr>
          </w:p>
        </w:tc>
      </w:tr>
      <w:tr w:rsidR="00922D02" w:rsidRPr="008701AB" w14:paraId="50274CB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794C6D4"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C000"/>
            <w:vAlign w:val="center"/>
          </w:tcPr>
          <w:p w14:paraId="619C90E6" w14:textId="5C615F09" w:rsidR="00922D02" w:rsidRPr="008701AB" w:rsidRDefault="00870FF5" w:rsidP="00F75DB9">
            <w:pPr>
              <w:spacing w:before="120" w:line="276" w:lineRule="auto"/>
              <w:rPr>
                <w:rFonts w:ascii="Times New Roman" w:hAnsi="Times New Roman"/>
                <w:b/>
                <w:sz w:val="24"/>
                <w:szCs w:val="24"/>
              </w:rPr>
            </w:pPr>
            <w:r>
              <w:rPr>
                <w:rFonts w:ascii="Times New Roman" w:hAnsi="Times New Roman"/>
                <w:b/>
                <w:sz w:val="24"/>
                <w:szCs w:val="24"/>
              </w:rPr>
              <w:t>Vi khuẩn</w:t>
            </w:r>
          </w:p>
        </w:tc>
        <w:tc>
          <w:tcPr>
            <w:tcW w:w="994" w:type="dxa"/>
            <w:tcBorders>
              <w:top w:val="single" w:sz="4" w:space="0" w:color="auto"/>
              <w:left w:val="nil"/>
              <w:bottom w:val="single" w:sz="4" w:space="0" w:color="auto"/>
              <w:right w:val="single" w:sz="4" w:space="0" w:color="auto"/>
            </w:tcBorders>
            <w:shd w:val="clear" w:color="auto" w:fill="FFC000"/>
            <w:vAlign w:val="center"/>
          </w:tcPr>
          <w:p w14:paraId="4E6FB83F" w14:textId="77777777" w:rsidR="00922D02" w:rsidRPr="008701AB" w:rsidRDefault="00922D02" w:rsidP="00596E84">
            <w:pPr>
              <w:spacing w:line="276" w:lineRule="auto"/>
              <w:jc w:val="center"/>
              <w:rPr>
                <w:rFonts w:ascii="Times New Roman" w:hAnsi="Times New Roman"/>
                <w:b/>
                <w:sz w:val="24"/>
                <w:szCs w:val="24"/>
              </w:rPr>
            </w:pPr>
          </w:p>
        </w:tc>
        <w:tc>
          <w:tcPr>
            <w:tcW w:w="713" w:type="dxa"/>
            <w:tcBorders>
              <w:top w:val="single" w:sz="4" w:space="0" w:color="auto"/>
              <w:left w:val="nil"/>
              <w:bottom w:val="single" w:sz="4" w:space="0" w:color="auto"/>
              <w:right w:val="single" w:sz="4" w:space="0" w:color="auto"/>
            </w:tcBorders>
            <w:shd w:val="clear" w:color="auto" w:fill="FFC000"/>
            <w:vAlign w:val="center"/>
          </w:tcPr>
          <w:p w14:paraId="2EFC29EC" w14:textId="77777777" w:rsidR="00922D02" w:rsidRPr="008701AB" w:rsidRDefault="00922D02" w:rsidP="00596E84">
            <w:pPr>
              <w:spacing w:line="276" w:lineRule="auto"/>
              <w:jc w:val="center"/>
              <w:rPr>
                <w:rFonts w:ascii="Times New Roman" w:hAnsi="Times New Roman"/>
                <w:b/>
                <w:sz w:val="24"/>
                <w:szCs w:val="24"/>
              </w:rPr>
            </w:pPr>
          </w:p>
        </w:tc>
        <w:tc>
          <w:tcPr>
            <w:tcW w:w="853" w:type="dxa"/>
            <w:tcBorders>
              <w:top w:val="single" w:sz="4" w:space="0" w:color="auto"/>
              <w:left w:val="nil"/>
              <w:bottom w:val="single" w:sz="4" w:space="0" w:color="auto"/>
              <w:right w:val="single" w:sz="4" w:space="0" w:color="auto"/>
            </w:tcBorders>
            <w:shd w:val="clear" w:color="auto" w:fill="FFC000"/>
            <w:vAlign w:val="center"/>
          </w:tcPr>
          <w:p w14:paraId="1AE0FED4" w14:textId="77777777" w:rsidR="00922D02" w:rsidRPr="008701AB" w:rsidRDefault="00922D02" w:rsidP="00596E84">
            <w:pPr>
              <w:spacing w:line="276" w:lineRule="auto"/>
              <w:jc w:val="center"/>
              <w:rPr>
                <w:rFonts w:ascii="Times New Roman" w:hAnsi="Times New Roman"/>
                <w:b/>
                <w:sz w:val="24"/>
                <w:szCs w:val="24"/>
              </w:rPr>
            </w:pPr>
          </w:p>
        </w:tc>
        <w:tc>
          <w:tcPr>
            <w:tcW w:w="708" w:type="dxa"/>
            <w:tcBorders>
              <w:top w:val="single" w:sz="4" w:space="0" w:color="auto"/>
              <w:left w:val="nil"/>
              <w:bottom w:val="single" w:sz="4" w:space="0" w:color="auto"/>
              <w:right w:val="single" w:sz="4" w:space="0" w:color="auto"/>
            </w:tcBorders>
            <w:shd w:val="clear" w:color="auto" w:fill="FFC000"/>
            <w:vAlign w:val="center"/>
          </w:tcPr>
          <w:p w14:paraId="449CD86B" w14:textId="77777777" w:rsidR="00922D02" w:rsidRPr="008701AB" w:rsidRDefault="00922D02" w:rsidP="00596E84">
            <w:pPr>
              <w:spacing w:line="276" w:lineRule="auto"/>
              <w:jc w:val="center"/>
              <w:rPr>
                <w:rFonts w:ascii="Times New Roman" w:hAnsi="Times New Roman"/>
                <w:b/>
                <w:sz w:val="24"/>
                <w:szCs w:val="24"/>
              </w:rPr>
            </w:pPr>
          </w:p>
        </w:tc>
      </w:tr>
      <w:tr w:rsidR="00922D02" w:rsidRPr="008701AB" w14:paraId="5DEF660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641FA" w14:textId="525F9814"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10DCA39" w14:textId="77777777" w:rsidR="00922D02" w:rsidRPr="00FC293B" w:rsidRDefault="00922D02" w:rsidP="00F75DB9">
            <w:pPr>
              <w:spacing w:before="120" w:line="276" w:lineRule="auto"/>
              <w:rPr>
                <w:rFonts w:ascii="Times New Roman" w:hAnsi="Times New Roman"/>
                <w:b/>
                <w:sz w:val="24"/>
                <w:szCs w:val="24"/>
              </w:rPr>
            </w:pPr>
            <w:r w:rsidRPr="00FC293B">
              <w:rPr>
                <w:rFonts w:ascii="Times New Roman" w:hAnsi="Times New Roman"/>
                <w:b/>
                <w:sz w:val="24"/>
                <w:szCs w:val="24"/>
              </w:rPr>
              <w:t>Thu thập, bảo quản và vận chuyển mẫu đúng quy trình cho xét nghiệm các tác nhân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09139B3E"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037454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369C37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7DA352" w14:textId="77777777" w:rsidR="00922D02" w:rsidRPr="008701AB" w:rsidRDefault="00922D02" w:rsidP="00596E84">
            <w:pPr>
              <w:spacing w:line="276" w:lineRule="auto"/>
              <w:jc w:val="center"/>
              <w:rPr>
                <w:rFonts w:ascii="Times New Roman" w:hAnsi="Times New Roman"/>
                <w:sz w:val="24"/>
                <w:szCs w:val="24"/>
              </w:rPr>
            </w:pPr>
          </w:p>
        </w:tc>
      </w:tr>
      <w:tr w:rsidR="00821C3F" w:rsidRPr="008701AB" w14:paraId="1658F7ED"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99081"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99971AB" w14:textId="7DFA6B66"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Đ</w:t>
            </w:r>
            <w:r w:rsidRPr="008701AB">
              <w:rPr>
                <w:rFonts w:ascii="Times New Roman" w:hAnsi="Times New Roman"/>
                <w:sz w:val="24"/>
                <w:szCs w:val="24"/>
              </w:rPr>
              <w:t>ờm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EAA6790"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x</w:t>
            </w:r>
          </w:p>
        </w:tc>
        <w:tc>
          <w:tcPr>
            <w:tcW w:w="713" w:type="dxa"/>
            <w:tcBorders>
              <w:top w:val="single" w:sz="4" w:space="0" w:color="auto"/>
              <w:left w:val="nil"/>
              <w:bottom w:val="single" w:sz="4" w:space="0" w:color="auto"/>
              <w:right w:val="single" w:sz="4" w:space="0" w:color="auto"/>
            </w:tcBorders>
            <w:shd w:val="clear" w:color="auto" w:fill="auto"/>
            <w:hideMark/>
          </w:tcPr>
          <w:p w14:paraId="4A53F33A" w14:textId="16135DB6" w:rsidR="00821C3F" w:rsidRPr="008701AB" w:rsidRDefault="00821C3F" w:rsidP="00596E84">
            <w:pPr>
              <w:spacing w:line="276" w:lineRule="auto"/>
              <w:jc w:val="center"/>
              <w:rPr>
                <w:rFonts w:ascii="Times New Roman" w:hAnsi="Times New Roman"/>
                <w:sz w:val="24"/>
                <w:szCs w:val="24"/>
              </w:rPr>
            </w:pPr>
            <w:r w:rsidRPr="000C32FC">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11A6D1D6" w14:textId="712DA8D3" w:rsidR="00821C3F" w:rsidRPr="008701AB" w:rsidRDefault="00821C3F" w:rsidP="00596E84">
            <w:pPr>
              <w:spacing w:line="276" w:lineRule="auto"/>
              <w:jc w:val="center"/>
              <w:rPr>
                <w:rFonts w:ascii="Times New Roman" w:hAnsi="Times New Roman"/>
                <w:sz w:val="24"/>
                <w:szCs w:val="24"/>
              </w:rPr>
            </w:pPr>
            <w:r w:rsidRPr="000C32F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CCC972"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175E0DB6" w14:textId="77777777" w:rsidTr="0034073B">
        <w:trPr>
          <w:trHeight w:val="407"/>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0CF2"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AF9958E" w14:textId="440D1D8A"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D</w:t>
            </w:r>
            <w:r w:rsidRPr="008701AB">
              <w:rPr>
                <w:rFonts w:ascii="Times New Roman" w:hAnsi="Times New Roman"/>
                <w:sz w:val="24"/>
                <w:szCs w:val="24"/>
              </w:rPr>
              <w:t>ịch tỵ hầu và dịch họng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3EB22F5"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EA8D796" w14:textId="6D47FE32" w:rsidR="00821C3F" w:rsidRPr="008701AB" w:rsidRDefault="00821C3F" w:rsidP="00596E84">
            <w:pPr>
              <w:spacing w:line="276" w:lineRule="auto"/>
              <w:jc w:val="center"/>
              <w:rPr>
                <w:rFonts w:ascii="Times New Roman" w:hAnsi="Times New Roman"/>
                <w:sz w:val="24"/>
                <w:szCs w:val="24"/>
              </w:rPr>
            </w:pPr>
            <w:r w:rsidRPr="000C32FC">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1E637361" w14:textId="03397700" w:rsidR="00821C3F" w:rsidRPr="008701AB" w:rsidRDefault="00821C3F" w:rsidP="00596E84">
            <w:pPr>
              <w:spacing w:line="276" w:lineRule="auto"/>
              <w:jc w:val="center"/>
              <w:rPr>
                <w:rFonts w:ascii="Times New Roman" w:hAnsi="Times New Roman"/>
                <w:sz w:val="24"/>
                <w:szCs w:val="24"/>
              </w:rPr>
            </w:pPr>
            <w:r w:rsidRPr="000C32F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4E1A91"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54900A98"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0BB37"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45AD404" w14:textId="2DCBECE7"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D</w:t>
            </w:r>
            <w:r w:rsidRPr="008701AB">
              <w:rPr>
                <w:rFonts w:ascii="Times New Roman" w:hAnsi="Times New Roman"/>
                <w:sz w:val="24"/>
                <w:szCs w:val="24"/>
              </w:rPr>
              <w:t>ịch não tủy</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B848FA6"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7877FE2" w14:textId="14B9A9B6"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442043A" w14:textId="0EC43F8A"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r w:rsidR="00617BB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A8FA1E"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21C3F" w:rsidRPr="008701AB" w14:paraId="248149D8" w14:textId="77777777" w:rsidTr="0034073B">
        <w:trPr>
          <w:trHeight w:val="444"/>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33DD0"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297312C" w14:textId="18F53E7E"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S</w:t>
            </w:r>
            <w:r w:rsidRPr="008701AB">
              <w:rPr>
                <w:rFonts w:ascii="Times New Roman" w:hAnsi="Times New Roman"/>
                <w:sz w:val="24"/>
                <w:szCs w:val="24"/>
              </w:rPr>
              <w:t>inh thiết dạ dày</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D46524E"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DD054C5" w14:textId="58D0205E"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C5112FC"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522C7C"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21C3F" w:rsidRPr="008701AB" w14:paraId="47091BF0" w14:textId="77777777" w:rsidTr="0034073B">
        <w:trPr>
          <w:trHeight w:val="444"/>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AB12C"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26BA652" w14:textId="12A784E6"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S</w:t>
            </w:r>
            <w:r w:rsidRPr="008701AB">
              <w:rPr>
                <w:rFonts w:ascii="Times New Roman" w:hAnsi="Times New Roman"/>
                <w:sz w:val="24"/>
                <w:szCs w:val="24"/>
              </w:rPr>
              <w:t>inh thiết các tổ chức khác</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6D8809D"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ACAE54C" w14:textId="3A27C46C"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4CB5B6B"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7EE44C"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21C3F" w:rsidRPr="008701AB" w14:paraId="2B23AA27" w14:textId="77777777" w:rsidTr="0034073B">
        <w:trPr>
          <w:trHeight w:val="421"/>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1A858"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0240FDC" w14:textId="48A1922F"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N</w:t>
            </w:r>
            <w:r w:rsidRPr="008701AB">
              <w:rPr>
                <w:rFonts w:ascii="Times New Roman" w:hAnsi="Times New Roman"/>
                <w:sz w:val="24"/>
                <w:szCs w:val="24"/>
              </w:rPr>
              <w:t>ước tiểu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281473B"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14969A3F" w14:textId="04B0D5A6"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70A8275E" w14:textId="0D34EDD7"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FB4219"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x</w:t>
            </w:r>
          </w:p>
        </w:tc>
      </w:tr>
      <w:tr w:rsidR="00821C3F" w:rsidRPr="008701AB" w14:paraId="00423516"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35165"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B963E26" w14:textId="77777777" w:rsidR="00821C3F" w:rsidRPr="008701AB" w:rsidRDefault="00821C3F" w:rsidP="00F75DB9">
            <w:pPr>
              <w:spacing w:line="276" w:lineRule="auto"/>
              <w:ind w:left="360"/>
              <w:rPr>
                <w:rFonts w:ascii="Times New Roman" w:hAnsi="Times New Roman"/>
                <w:sz w:val="24"/>
                <w:szCs w:val="24"/>
              </w:rPr>
            </w:pPr>
            <w:r w:rsidRPr="008701AB">
              <w:rPr>
                <w:rFonts w:ascii="Times New Roman" w:hAnsi="Times New Roman"/>
                <w:sz w:val="24"/>
                <w:szCs w:val="24"/>
              </w:rPr>
              <w:t>Máu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DDB02F6"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60D51F7" w14:textId="310C41BA"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680E25DA" w14:textId="6D363EC3"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1CF1416"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3F1DB64A"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B3D1A"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F63CA15" w14:textId="21BC6622" w:rsidR="00821C3F" w:rsidRPr="008701AB" w:rsidRDefault="00821C3F" w:rsidP="00F75DB9">
            <w:pPr>
              <w:spacing w:line="276" w:lineRule="auto"/>
              <w:ind w:left="360"/>
              <w:rPr>
                <w:rFonts w:ascii="Times New Roman" w:hAnsi="Times New Roman"/>
                <w:sz w:val="24"/>
                <w:szCs w:val="24"/>
              </w:rPr>
            </w:pPr>
            <w:r>
              <w:rPr>
                <w:rFonts w:ascii="Times New Roman" w:hAnsi="Times New Roman"/>
                <w:sz w:val="24"/>
                <w:szCs w:val="24"/>
              </w:rPr>
              <w:t>D</w:t>
            </w:r>
            <w:r w:rsidRPr="008701AB">
              <w:rPr>
                <w:rFonts w:ascii="Times New Roman" w:hAnsi="Times New Roman"/>
                <w:sz w:val="24"/>
                <w:szCs w:val="24"/>
              </w:rPr>
              <w:t>ịch phổi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24C67B2"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832FB8C" w14:textId="128F4518"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46E8E235" w14:textId="4786255E"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3AD581"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21C3F" w:rsidRPr="008701AB" w14:paraId="58A9919E"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1B9B"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A1B0AA2" w14:textId="77777777" w:rsidR="00821C3F" w:rsidRPr="008701AB" w:rsidRDefault="00821C3F" w:rsidP="00F75DB9">
            <w:pPr>
              <w:spacing w:line="276" w:lineRule="auto"/>
              <w:ind w:left="360"/>
              <w:rPr>
                <w:rFonts w:ascii="Times New Roman" w:hAnsi="Times New Roman"/>
                <w:sz w:val="24"/>
                <w:szCs w:val="24"/>
              </w:rPr>
            </w:pPr>
            <w:r w:rsidRPr="008701AB">
              <w:rPr>
                <w:rFonts w:ascii="Times New Roman" w:hAnsi="Times New Roman"/>
                <w:sz w:val="24"/>
                <w:szCs w:val="24"/>
              </w:rPr>
              <w:t>Mủ</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A73D67A"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18F7AFD5" w14:textId="31063E32"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712149FB" w14:textId="3E564FE3" w:rsidR="00821C3F" w:rsidRPr="008701AB" w:rsidRDefault="00821C3F" w:rsidP="00596E84">
            <w:pPr>
              <w:spacing w:line="276" w:lineRule="auto"/>
              <w:jc w:val="center"/>
              <w:rPr>
                <w:rFonts w:ascii="Times New Roman" w:hAnsi="Times New Roman"/>
                <w:sz w:val="24"/>
                <w:szCs w:val="24"/>
                <w:highlight w:val="yellow"/>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200697" w14:textId="77777777" w:rsidR="00821C3F" w:rsidRPr="008701AB" w:rsidRDefault="00821C3F" w:rsidP="00596E84">
            <w:pPr>
              <w:spacing w:line="276" w:lineRule="auto"/>
              <w:jc w:val="center"/>
              <w:rPr>
                <w:rFonts w:ascii="Times New Roman" w:hAnsi="Times New Roman"/>
                <w:sz w:val="24"/>
                <w:szCs w:val="24"/>
              </w:rPr>
            </w:pPr>
          </w:p>
        </w:tc>
      </w:tr>
      <w:tr w:rsidR="00821C3F" w:rsidRPr="008701AB" w14:paraId="0DB19CEF" w14:textId="77777777" w:rsidTr="0034073B">
        <w:trPr>
          <w:trHeight w:val="501"/>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42E2A"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EAC044E"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Phân</w:t>
            </w:r>
          </w:p>
        </w:tc>
        <w:tc>
          <w:tcPr>
            <w:tcW w:w="994" w:type="dxa"/>
            <w:tcBorders>
              <w:top w:val="single" w:sz="4" w:space="0" w:color="auto"/>
              <w:left w:val="nil"/>
              <w:bottom w:val="single" w:sz="4" w:space="0" w:color="auto"/>
              <w:right w:val="single" w:sz="4" w:space="0" w:color="auto"/>
            </w:tcBorders>
            <w:shd w:val="clear" w:color="auto" w:fill="auto"/>
          </w:tcPr>
          <w:p w14:paraId="082E18B4" w14:textId="37183BFB" w:rsidR="00821C3F" w:rsidRPr="008701AB" w:rsidRDefault="00821C3F" w:rsidP="00596E84">
            <w:pPr>
              <w:spacing w:line="276" w:lineRule="auto"/>
              <w:jc w:val="center"/>
              <w:rPr>
                <w:rFonts w:ascii="Times New Roman" w:hAnsi="Times New Roman"/>
                <w:sz w:val="24"/>
                <w:szCs w:val="24"/>
              </w:rPr>
            </w:pPr>
            <w:r w:rsidRPr="002B3FB0">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6B76683C" w14:textId="515EA759"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3889C480" w14:textId="0A52A719"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8444256"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67713F2B" w14:textId="77777777" w:rsidTr="0034073B">
        <w:trPr>
          <w:trHeight w:val="501"/>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E3F6F"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6347185" w14:textId="43F0E0D3" w:rsidR="00821C3F" w:rsidRPr="008701AB" w:rsidRDefault="00821C3F" w:rsidP="00F75DB9">
            <w:pPr>
              <w:spacing w:line="276" w:lineRule="auto"/>
              <w:rPr>
                <w:rFonts w:ascii="Times New Roman" w:hAnsi="Times New Roman"/>
                <w:sz w:val="24"/>
                <w:szCs w:val="24"/>
              </w:rPr>
            </w:pPr>
            <w:r>
              <w:rPr>
                <w:rFonts w:ascii="Times New Roman" w:hAnsi="Times New Roman"/>
                <w:sz w:val="24"/>
                <w:szCs w:val="24"/>
              </w:rPr>
              <w:t>C</w:t>
            </w:r>
            <w:r w:rsidRPr="008701AB">
              <w:rPr>
                <w:rFonts w:ascii="Times New Roman" w:hAnsi="Times New Roman"/>
                <w:sz w:val="24"/>
                <w:szCs w:val="24"/>
              </w:rPr>
              <w:t>hất thải, nước thải, nước sinh hoạt</w:t>
            </w:r>
          </w:p>
        </w:tc>
        <w:tc>
          <w:tcPr>
            <w:tcW w:w="994" w:type="dxa"/>
            <w:tcBorders>
              <w:top w:val="single" w:sz="4" w:space="0" w:color="auto"/>
              <w:left w:val="nil"/>
              <w:bottom w:val="single" w:sz="4" w:space="0" w:color="auto"/>
              <w:right w:val="single" w:sz="4" w:space="0" w:color="auto"/>
            </w:tcBorders>
            <w:shd w:val="clear" w:color="auto" w:fill="auto"/>
            <w:hideMark/>
          </w:tcPr>
          <w:p w14:paraId="54F3E03E" w14:textId="25F85677" w:rsidR="00821C3F" w:rsidRPr="008701AB" w:rsidRDefault="00821C3F" w:rsidP="00596E84">
            <w:pPr>
              <w:spacing w:line="276" w:lineRule="auto"/>
              <w:jc w:val="center"/>
              <w:rPr>
                <w:rFonts w:ascii="Times New Roman" w:hAnsi="Times New Roman"/>
                <w:sz w:val="24"/>
                <w:szCs w:val="24"/>
              </w:rPr>
            </w:pPr>
            <w:r w:rsidRPr="002B3FB0">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AEE9E24" w14:textId="32BACB06"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1F3588F9" w14:textId="19C1EDED"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D46D48" w14:textId="77777777"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821C3F" w:rsidRPr="008701AB" w14:paraId="0924D87D" w14:textId="77777777" w:rsidTr="0034073B">
        <w:trPr>
          <w:trHeight w:val="501"/>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308E" w14:textId="77777777" w:rsidR="00821C3F" w:rsidRPr="008701AB" w:rsidRDefault="00821C3F"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300B2EC" w14:textId="77777777" w:rsidR="00821C3F" w:rsidRPr="008701AB" w:rsidRDefault="00821C3F" w:rsidP="00F75DB9">
            <w:pPr>
              <w:spacing w:line="276" w:lineRule="auto"/>
              <w:rPr>
                <w:rFonts w:ascii="Times New Roman" w:hAnsi="Times New Roman"/>
                <w:sz w:val="24"/>
                <w:szCs w:val="24"/>
              </w:rPr>
            </w:pPr>
            <w:r w:rsidRPr="008701AB">
              <w:rPr>
                <w:rFonts w:ascii="Times New Roman" w:hAnsi="Times New Roman"/>
                <w:sz w:val="24"/>
                <w:szCs w:val="24"/>
              </w:rPr>
              <w:t>Thực phẩm</w:t>
            </w:r>
          </w:p>
        </w:tc>
        <w:tc>
          <w:tcPr>
            <w:tcW w:w="994" w:type="dxa"/>
            <w:tcBorders>
              <w:top w:val="single" w:sz="4" w:space="0" w:color="auto"/>
              <w:left w:val="nil"/>
              <w:bottom w:val="single" w:sz="4" w:space="0" w:color="auto"/>
              <w:right w:val="single" w:sz="4" w:space="0" w:color="auto"/>
            </w:tcBorders>
            <w:shd w:val="clear" w:color="auto" w:fill="auto"/>
          </w:tcPr>
          <w:p w14:paraId="6CDCBA9C" w14:textId="5016B1D9" w:rsidR="00821C3F" w:rsidRPr="008701AB" w:rsidRDefault="00821C3F" w:rsidP="00596E84">
            <w:pPr>
              <w:spacing w:line="276" w:lineRule="auto"/>
              <w:jc w:val="center"/>
              <w:rPr>
                <w:rFonts w:ascii="Times New Roman" w:hAnsi="Times New Roman"/>
                <w:sz w:val="24"/>
                <w:szCs w:val="24"/>
              </w:rPr>
            </w:pPr>
            <w:r w:rsidRPr="002B3FB0">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6AEFD952" w14:textId="26B966AB" w:rsidR="00821C3F" w:rsidRPr="008701AB" w:rsidRDefault="00821C3F" w:rsidP="00596E84">
            <w:pPr>
              <w:spacing w:line="276" w:lineRule="auto"/>
              <w:jc w:val="center"/>
              <w:rPr>
                <w:rFonts w:ascii="Times New Roman" w:hAnsi="Times New Roman"/>
                <w:sz w:val="24"/>
                <w:szCs w:val="24"/>
              </w:rPr>
            </w:pPr>
            <w:r w:rsidRPr="001D67EE">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0E71194D" w14:textId="5E4EAF14" w:rsidR="00821C3F" w:rsidRPr="008701AB" w:rsidRDefault="00821C3F" w:rsidP="00596E84">
            <w:pPr>
              <w:spacing w:line="276" w:lineRule="auto"/>
              <w:jc w:val="center"/>
              <w:rPr>
                <w:rFonts w:ascii="Times New Roman" w:hAnsi="Times New Roman"/>
                <w:sz w:val="24"/>
                <w:szCs w:val="24"/>
              </w:rPr>
            </w:pPr>
            <w:r w:rsidRPr="006A201D">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3E451DA" w14:textId="004A9F3B" w:rsidR="00821C3F" w:rsidRPr="008701AB" w:rsidRDefault="00821C3F"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7A47785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1E10A" w14:textId="385A1334"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8732E3A" w14:textId="054940F2"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Nhuộm, soi phát hiện vi</w:t>
            </w:r>
            <w:r w:rsidR="00617BBB">
              <w:rPr>
                <w:rFonts w:ascii="Times New Roman" w:hAnsi="Times New Roman"/>
                <w:b/>
                <w:sz w:val="24"/>
                <w:szCs w:val="24"/>
              </w:rPr>
              <w:t xml:space="preserve"> khuẩn bằng kính hiển vi</w:t>
            </w:r>
          </w:p>
        </w:tc>
        <w:tc>
          <w:tcPr>
            <w:tcW w:w="994" w:type="dxa"/>
            <w:tcBorders>
              <w:top w:val="single" w:sz="4" w:space="0" w:color="auto"/>
              <w:left w:val="nil"/>
              <w:bottom w:val="single" w:sz="4" w:space="0" w:color="auto"/>
              <w:right w:val="single" w:sz="4" w:space="0" w:color="auto"/>
            </w:tcBorders>
            <w:shd w:val="clear" w:color="auto" w:fill="auto"/>
            <w:vAlign w:val="center"/>
          </w:tcPr>
          <w:p w14:paraId="65C128A1"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3E40A63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135843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1F0675" w14:textId="77777777" w:rsidR="00922D02" w:rsidRPr="008701AB" w:rsidRDefault="00922D02" w:rsidP="00596E84">
            <w:pPr>
              <w:spacing w:line="276" w:lineRule="auto"/>
              <w:jc w:val="center"/>
              <w:rPr>
                <w:rFonts w:ascii="Times New Roman" w:hAnsi="Times New Roman"/>
                <w:sz w:val="24"/>
                <w:szCs w:val="24"/>
              </w:rPr>
            </w:pPr>
          </w:p>
        </w:tc>
      </w:tr>
      <w:tr w:rsidR="00617BBB" w:rsidRPr="008701AB" w14:paraId="788E8B0B"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17B07" w14:textId="77777777" w:rsidR="00617BBB" w:rsidRPr="008701AB" w:rsidRDefault="00617BBB"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F397D1B" w14:textId="77777777" w:rsidR="00617BBB" w:rsidRPr="008701AB" w:rsidRDefault="00617BBB" w:rsidP="00F75DB9">
            <w:pPr>
              <w:spacing w:line="276" w:lineRule="auto"/>
              <w:rPr>
                <w:rFonts w:ascii="Times New Roman" w:hAnsi="Times New Roman"/>
                <w:sz w:val="24"/>
                <w:szCs w:val="24"/>
              </w:rPr>
            </w:pPr>
            <w:r w:rsidRPr="008701AB">
              <w:rPr>
                <w:rFonts w:ascii="Times New Roman" w:hAnsi="Times New Roman"/>
                <w:sz w:val="24"/>
                <w:szCs w:val="24"/>
              </w:rPr>
              <w:t>Lao (</w:t>
            </w:r>
            <w:r w:rsidRPr="008701AB">
              <w:rPr>
                <w:rFonts w:ascii="Times New Roman" w:hAnsi="Times New Roman"/>
                <w:i/>
                <w:sz w:val="24"/>
                <w:szCs w:val="24"/>
              </w:rPr>
              <w:t>M.tuberculosis</w:t>
            </w:r>
            <w:r w:rsidRPr="008701AB">
              <w:rPr>
                <w:rFonts w:ascii="Times New Roman" w:hAnsi="Times New Roman"/>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B814C2D" w14:textId="77777777"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4A542C3E" w14:textId="1DDA2D04" w:rsidR="00617BBB" w:rsidRPr="008701AB" w:rsidRDefault="00617BBB" w:rsidP="00596E84">
            <w:pPr>
              <w:spacing w:line="276" w:lineRule="auto"/>
              <w:jc w:val="center"/>
              <w:rPr>
                <w:rFonts w:ascii="Times New Roman" w:hAnsi="Times New Roman"/>
                <w:sz w:val="24"/>
                <w:szCs w:val="24"/>
              </w:rPr>
            </w:pPr>
            <w:r w:rsidRPr="00B508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1A3234D2" w14:textId="664D2F98" w:rsidR="00617BBB" w:rsidRPr="008701AB" w:rsidRDefault="00617BBB"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11E27" w14:textId="255AD9C3"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 </w:t>
            </w:r>
            <w:r>
              <w:rPr>
                <w:rFonts w:ascii="Times New Roman" w:hAnsi="Times New Roman"/>
                <w:sz w:val="24"/>
                <w:szCs w:val="24"/>
              </w:rPr>
              <w:t>x</w:t>
            </w:r>
          </w:p>
        </w:tc>
      </w:tr>
      <w:tr w:rsidR="00617BBB" w:rsidRPr="008701AB" w14:paraId="2059AAC8"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90CC6" w14:textId="77777777" w:rsidR="00617BBB" w:rsidRPr="008701AB" w:rsidRDefault="00617BBB"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1EBD16F" w14:textId="77777777" w:rsidR="00617BBB" w:rsidRPr="008701AB" w:rsidRDefault="00617BBB" w:rsidP="0034073B">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ECE706F" w14:textId="77777777"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10BC1563" w14:textId="7FC20265" w:rsidR="00617BBB" w:rsidRPr="008701AB" w:rsidRDefault="00617BBB" w:rsidP="00596E84">
            <w:pPr>
              <w:spacing w:line="276" w:lineRule="auto"/>
              <w:jc w:val="center"/>
              <w:rPr>
                <w:rFonts w:ascii="Times New Roman" w:hAnsi="Times New Roman"/>
                <w:sz w:val="24"/>
                <w:szCs w:val="24"/>
              </w:rPr>
            </w:pPr>
            <w:r w:rsidRPr="00B508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hideMark/>
          </w:tcPr>
          <w:p w14:paraId="1A8D403F" w14:textId="649C039D"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E67D17" w14:textId="77777777" w:rsidR="00617BBB" w:rsidRPr="008701AB" w:rsidRDefault="00617BBB" w:rsidP="00596E84">
            <w:pPr>
              <w:spacing w:line="276" w:lineRule="auto"/>
              <w:jc w:val="center"/>
              <w:rPr>
                <w:rFonts w:ascii="Times New Roman" w:hAnsi="Times New Roman"/>
                <w:sz w:val="24"/>
                <w:szCs w:val="24"/>
              </w:rPr>
            </w:pPr>
          </w:p>
        </w:tc>
      </w:tr>
      <w:tr w:rsidR="00617BBB" w:rsidRPr="008701AB" w14:paraId="09B67412"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82D0" w14:textId="77777777" w:rsidR="00617BBB" w:rsidRPr="008701AB" w:rsidRDefault="00617BBB"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11C3C54" w14:textId="77777777" w:rsidR="00617BBB" w:rsidRPr="008701AB" w:rsidRDefault="00617BBB" w:rsidP="0034073B">
            <w:pPr>
              <w:spacing w:line="276" w:lineRule="auto"/>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434964" w14:textId="77777777"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7636A3A" w14:textId="7AFA04ED"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BEF184D" w14:textId="50438044"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8404BB" w14:textId="77777777" w:rsidR="00617BBB" w:rsidRPr="008701AB" w:rsidRDefault="00617BBB" w:rsidP="00596E84">
            <w:pPr>
              <w:spacing w:line="276" w:lineRule="auto"/>
              <w:jc w:val="center"/>
              <w:rPr>
                <w:rFonts w:ascii="Times New Roman" w:hAnsi="Times New Roman"/>
                <w:sz w:val="24"/>
                <w:szCs w:val="24"/>
              </w:rPr>
            </w:pPr>
          </w:p>
        </w:tc>
      </w:tr>
      <w:tr w:rsidR="00617BBB" w:rsidRPr="008701AB" w14:paraId="62262860"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F8CDD" w14:textId="77777777" w:rsidR="00617BBB" w:rsidRPr="008701AB" w:rsidRDefault="00617BBB"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91BC837" w14:textId="77777777" w:rsidR="00617BBB" w:rsidRPr="008701AB" w:rsidRDefault="00617BBB" w:rsidP="0034073B">
            <w:pPr>
              <w:spacing w:line="276" w:lineRule="auto"/>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B. anthracis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9DC95DC" w14:textId="77777777"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E6DF561" w14:textId="489C8F90"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B6B8FFC" w14:textId="393C5F81"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7F993A" w14:textId="77777777" w:rsidR="00617BBB" w:rsidRPr="008701AB" w:rsidRDefault="00617BBB" w:rsidP="00596E84">
            <w:pPr>
              <w:spacing w:line="276" w:lineRule="auto"/>
              <w:jc w:val="center"/>
              <w:rPr>
                <w:rFonts w:ascii="Times New Roman" w:hAnsi="Times New Roman"/>
                <w:sz w:val="24"/>
                <w:szCs w:val="24"/>
              </w:rPr>
            </w:pPr>
          </w:p>
        </w:tc>
      </w:tr>
      <w:tr w:rsidR="00617BBB" w:rsidRPr="008701AB" w14:paraId="1F96B592"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7D0B3" w14:textId="77777777" w:rsidR="00617BBB" w:rsidRPr="008701AB" w:rsidRDefault="00617BBB"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43E5D77" w14:textId="77777777" w:rsidR="00617BBB" w:rsidRPr="008701AB" w:rsidRDefault="00617BBB" w:rsidP="0034073B">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37944A37" w14:textId="77777777" w:rsidR="00617BBB"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4EEFEB5C" w14:textId="5C28A9AF"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524F7EB" w14:textId="1F0285E7" w:rsidR="00617BBB"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647E7DC" w14:textId="77777777" w:rsidR="00617BBB" w:rsidRPr="008701AB" w:rsidRDefault="00617BBB" w:rsidP="00596E84">
            <w:pPr>
              <w:spacing w:line="276" w:lineRule="auto"/>
              <w:jc w:val="center"/>
              <w:rPr>
                <w:rFonts w:ascii="Times New Roman" w:hAnsi="Times New Roman"/>
                <w:sz w:val="24"/>
                <w:szCs w:val="24"/>
              </w:rPr>
            </w:pPr>
          </w:p>
        </w:tc>
      </w:tr>
      <w:tr w:rsidR="00922D02" w:rsidRPr="008701AB" w14:paraId="72CDD52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062E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6A0037A" w14:textId="77777777" w:rsidR="00922D02" w:rsidRPr="008701AB" w:rsidRDefault="00922D02" w:rsidP="0034073B">
            <w:pPr>
              <w:spacing w:line="276" w:lineRule="auto"/>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33B2300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5E8FB58" w14:textId="3ED7B4E7" w:rsidR="00922D02"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5FF3C67" w14:textId="7443CE6B" w:rsidR="00922D02"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BBD28AB" w14:textId="77777777" w:rsidR="00922D02" w:rsidRPr="008701AB" w:rsidRDefault="00922D02" w:rsidP="00596E84">
            <w:pPr>
              <w:spacing w:line="276" w:lineRule="auto"/>
              <w:jc w:val="center"/>
              <w:rPr>
                <w:rFonts w:ascii="Times New Roman" w:hAnsi="Times New Roman"/>
                <w:sz w:val="24"/>
                <w:szCs w:val="24"/>
              </w:rPr>
            </w:pPr>
          </w:p>
        </w:tc>
      </w:tr>
      <w:tr w:rsidR="00E56C52" w:rsidRPr="008701AB" w14:paraId="5019BA76"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71960"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D155A68" w14:textId="77777777" w:rsidR="00E56C52" w:rsidRPr="008701AB" w:rsidRDefault="00E56C52" w:rsidP="0034073B">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773A1C26"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0B56CBE1" w14:textId="2AF34659"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1BD823C6" w14:textId="331EA868"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DE11CC6"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4C87A863"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3153E"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5228CDE" w14:textId="58D4F4BB" w:rsidR="00E56C52" w:rsidRPr="008701AB" w:rsidRDefault="00E56C52" w:rsidP="0034073B">
            <w:pPr>
              <w:spacing w:line="276" w:lineRule="auto"/>
              <w:rPr>
                <w:rFonts w:ascii="Times New Roman" w:hAnsi="Times New Roman"/>
                <w:sz w:val="24"/>
                <w:szCs w:val="24"/>
              </w:rPr>
            </w:pPr>
            <w:r w:rsidRPr="008701AB">
              <w:rPr>
                <w:rFonts w:ascii="Times New Roman" w:hAnsi="Times New Roman"/>
                <w:sz w:val="24"/>
                <w:szCs w:val="24"/>
              </w:rPr>
              <w:t>Tả</w:t>
            </w:r>
            <w:r w:rsidR="0034073B">
              <w:rPr>
                <w:rFonts w:ascii="Times New Roman" w:hAnsi="Times New Roman"/>
                <w:sz w:val="24"/>
                <w:szCs w:val="24"/>
              </w:rPr>
              <w:t xml:space="preserve"> </w:t>
            </w:r>
            <w:r w:rsidR="0034073B" w:rsidRPr="0034073B">
              <w:rPr>
                <w:rFonts w:ascii="Times New Roman" w:hAnsi="Times New Roman"/>
                <w:i/>
                <w:sz w:val="24"/>
                <w:szCs w:val="24"/>
              </w:rPr>
              <w:t>(Cholera)</w:t>
            </w:r>
          </w:p>
        </w:tc>
        <w:tc>
          <w:tcPr>
            <w:tcW w:w="994" w:type="dxa"/>
            <w:tcBorders>
              <w:top w:val="single" w:sz="4" w:space="0" w:color="auto"/>
              <w:left w:val="nil"/>
              <w:bottom w:val="single" w:sz="4" w:space="0" w:color="auto"/>
              <w:right w:val="single" w:sz="4" w:space="0" w:color="auto"/>
            </w:tcBorders>
            <w:shd w:val="clear" w:color="auto" w:fill="auto"/>
            <w:vAlign w:val="center"/>
          </w:tcPr>
          <w:p w14:paraId="3982F3F8" w14:textId="1DAEC13F" w:rsidR="00E56C52" w:rsidRPr="008701AB" w:rsidRDefault="00E56C52" w:rsidP="00596E84">
            <w:pPr>
              <w:spacing w:line="276" w:lineRule="auto"/>
              <w:jc w:val="center"/>
              <w:rPr>
                <w:rFonts w:ascii="Times New Roman" w:hAnsi="Times New Roman"/>
                <w:i/>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6FD64A55" w14:textId="5FC0C532"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0AEE8589" w14:textId="3A2F77EC"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B85868C"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68D967B8"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3BDCD"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6A5212A"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27F60ADF"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50BD2D9" w14:textId="73F2FE83"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51A48D65" w14:textId="4A185FEA"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0D14F3B"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6628EAFA"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CDD26"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66CFCCF"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3E2B4A5F"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DD0E8B1" w14:textId="3D248C16"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727BA165" w14:textId="24248347"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BEB8A65"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3D9AEB78"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B720E"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9E358E0"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21D588C1"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7EC25DD" w14:textId="474B31E7"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59754947" w14:textId="27CD0A85"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3891944"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1498E1FE"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8230C"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9757601"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4A3CB48B"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5E70A78" w14:textId="148D698A"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5B896C7E" w14:textId="00194DFD"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21401E1"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77D1F089"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28B2A"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041A571"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tcPr>
          <w:p w14:paraId="2174E26E"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C1F4B8A" w14:textId="4A598A4D"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77A19BBC" w14:textId="65D182D4"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DE07AC1"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575B22DE"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5C156"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3D6ECF7"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Clostridium botulinum</w:t>
            </w:r>
          </w:p>
        </w:tc>
        <w:tc>
          <w:tcPr>
            <w:tcW w:w="994" w:type="dxa"/>
            <w:tcBorders>
              <w:top w:val="single" w:sz="4" w:space="0" w:color="auto"/>
              <w:left w:val="nil"/>
              <w:bottom w:val="single" w:sz="4" w:space="0" w:color="auto"/>
              <w:right w:val="single" w:sz="4" w:space="0" w:color="auto"/>
            </w:tcBorders>
            <w:shd w:val="clear" w:color="auto" w:fill="auto"/>
            <w:vAlign w:val="center"/>
          </w:tcPr>
          <w:p w14:paraId="374D88B6"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348284CF" w14:textId="04679D0A"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0E2DD91C" w14:textId="3194E765"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FEECDD5"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3B460311"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8B38"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2CAC4C1"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tcPr>
          <w:p w14:paraId="07EAD8B0"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578790BB" w14:textId="205703A2"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06C84A00" w14:textId="387DCFC7"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CCBA356"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58BEC6BF"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08170"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0A26C7F" w14:textId="77777777" w:rsidR="00E56C52" w:rsidRPr="008701AB" w:rsidRDefault="00E56C52" w:rsidP="0034073B">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tcPr>
          <w:p w14:paraId="62291090"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5C6D48A4" w14:textId="559C591F"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67889DBB" w14:textId="4D98E713"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7F180D2F"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2FAD7AB2"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B8533"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591BA03" w14:textId="77777777" w:rsidR="00E56C52" w:rsidRPr="008701AB" w:rsidRDefault="00E56C52" w:rsidP="0034073B">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299DFAE"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0426E0D8" w14:textId="19A22E3E"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628C6EA5" w14:textId="7DE59F50" w:rsidR="00E56C52" w:rsidRPr="008701AB" w:rsidRDefault="00E56C52" w:rsidP="00596E84">
            <w:pPr>
              <w:spacing w:line="276" w:lineRule="auto"/>
              <w:jc w:val="center"/>
              <w:rPr>
                <w:rFonts w:ascii="Times New Roman" w:hAnsi="Times New Roman"/>
                <w:sz w:val="24"/>
                <w:szCs w:val="24"/>
              </w:rPr>
            </w:pPr>
            <w:r w:rsidRPr="0052585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07DA847"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437882EC"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8BC68"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A70AF08" w14:textId="77777777" w:rsidR="00E56C52" w:rsidRPr="008701AB" w:rsidRDefault="00E56C52" w:rsidP="0034073B">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2FF7AA29"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4B47C215" w14:textId="68236677"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1AED7BA5" w14:textId="58A302C0"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3AD1E84"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5FA839FF"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70D4"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34C275F"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Haemophilus influenza</w:t>
            </w:r>
          </w:p>
        </w:tc>
        <w:tc>
          <w:tcPr>
            <w:tcW w:w="994" w:type="dxa"/>
            <w:tcBorders>
              <w:top w:val="single" w:sz="4" w:space="0" w:color="auto"/>
              <w:left w:val="nil"/>
              <w:bottom w:val="single" w:sz="4" w:space="0" w:color="auto"/>
              <w:right w:val="single" w:sz="4" w:space="0" w:color="auto"/>
            </w:tcBorders>
            <w:shd w:val="clear" w:color="auto" w:fill="auto"/>
            <w:vAlign w:val="center"/>
          </w:tcPr>
          <w:p w14:paraId="6B8F1D62"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6C6734F1" w14:textId="07C5F97C"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4E66FF34" w14:textId="00AD57CC"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0595F41"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51AB858C"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CF5E"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6B119EB" w14:textId="77777777" w:rsidR="00E56C52" w:rsidRPr="008701AB" w:rsidRDefault="00E56C52" w:rsidP="0034073B">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333C453B"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A38C1C0" w14:textId="24904E0F" w:rsidR="00E56C52" w:rsidRPr="008701AB" w:rsidRDefault="00E56C52" w:rsidP="00596E84">
            <w:pPr>
              <w:spacing w:line="276" w:lineRule="auto"/>
              <w:jc w:val="center"/>
              <w:rPr>
                <w:rFonts w:ascii="Times New Roman" w:hAnsi="Times New Roman"/>
                <w:sz w:val="24"/>
                <w:szCs w:val="24"/>
              </w:rPr>
            </w:pPr>
            <w:r w:rsidRPr="00054CE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5E6DAA01" w14:textId="150DCAA2"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01FDE9A"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66149CE8"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F3044"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95B6376" w14:textId="77777777" w:rsidR="00E56C52" w:rsidRPr="008701AB" w:rsidRDefault="00E56C52" w:rsidP="0034073B">
            <w:pPr>
              <w:spacing w:line="276" w:lineRule="auto"/>
              <w:rPr>
                <w:rFonts w:ascii="Times New Roman" w:hAnsi="Times New Roman"/>
                <w:i/>
                <w:sz w:val="24"/>
                <w:szCs w:val="24"/>
              </w:rPr>
            </w:pPr>
            <w:r w:rsidRPr="008701AB">
              <w:rPr>
                <w:rFonts w:ascii="Times New Roman" w:hAnsi="Times New Roman"/>
                <w:bCs/>
                <w:i/>
                <w:sz w:val="24"/>
                <w:szCs w:val="24"/>
              </w:rPr>
              <w:t>Haemophilus influenza</w:t>
            </w:r>
          </w:p>
        </w:tc>
        <w:tc>
          <w:tcPr>
            <w:tcW w:w="994" w:type="dxa"/>
            <w:tcBorders>
              <w:top w:val="single" w:sz="4" w:space="0" w:color="auto"/>
              <w:left w:val="nil"/>
              <w:bottom w:val="single" w:sz="4" w:space="0" w:color="auto"/>
              <w:right w:val="single" w:sz="4" w:space="0" w:color="auto"/>
            </w:tcBorders>
            <w:shd w:val="clear" w:color="auto" w:fill="auto"/>
            <w:vAlign w:val="center"/>
          </w:tcPr>
          <w:p w14:paraId="4203A000"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01DFCD7" w14:textId="3A6CDD2D" w:rsidR="00E56C52" w:rsidRPr="008701AB" w:rsidRDefault="00E56C52" w:rsidP="00596E84">
            <w:pPr>
              <w:spacing w:line="276" w:lineRule="auto"/>
              <w:jc w:val="center"/>
              <w:rPr>
                <w:rFonts w:ascii="Times New Roman" w:hAnsi="Times New Roman"/>
                <w:sz w:val="24"/>
                <w:szCs w:val="24"/>
              </w:rPr>
            </w:pPr>
            <w:r w:rsidRPr="004F6118">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3979799B" w14:textId="4D23720F"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43AFD50"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25C3C145"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6EFC"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3B2994E" w14:textId="77777777" w:rsidR="00E56C52" w:rsidRPr="008701AB" w:rsidRDefault="00E56C52" w:rsidP="0034073B">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5B0246C"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517209F7" w14:textId="7B480166" w:rsidR="00E56C52" w:rsidRPr="008701AB" w:rsidRDefault="00E56C52" w:rsidP="00596E84">
            <w:pPr>
              <w:spacing w:line="276" w:lineRule="auto"/>
              <w:jc w:val="center"/>
              <w:rPr>
                <w:rFonts w:ascii="Times New Roman" w:hAnsi="Times New Roman"/>
                <w:sz w:val="24"/>
                <w:szCs w:val="24"/>
              </w:rPr>
            </w:pPr>
            <w:r w:rsidRPr="004F6118">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1EF5348E" w14:textId="63DB7A2F"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FEDEDAC"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507301F4"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A291D"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9682E75" w14:textId="77777777" w:rsidR="00E56C52" w:rsidRPr="008701AB" w:rsidRDefault="00E56C52" w:rsidP="0034073B">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CCAE7B6"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0F282D94" w14:textId="5AD4FF95" w:rsidR="00E56C52" w:rsidRPr="008701AB" w:rsidRDefault="00E56C52" w:rsidP="00596E84">
            <w:pPr>
              <w:spacing w:line="276" w:lineRule="auto"/>
              <w:jc w:val="center"/>
              <w:rPr>
                <w:rFonts w:ascii="Times New Roman" w:hAnsi="Times New Roman"/>
                <w:sz w:val="24"/>
                <w:szCs w:val="24"/>
              </w:rPr>
            </w:pPr>
            <w:r w:rsidRPr="004F6118">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13692F01" w14:textId="75EB3F3A"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53D0198"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1D74C5B7"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ED065"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42D9BF8" w14:textId="77777777" w:rsidR="00E56C52" w:rsidRPr="008701AB" w:rsidRDefault="00E56C52" w:rsidP="0034073B">
            <w:pPr>
              <w:spacing w:line="276" w:lineRule="auto"/>
              <w:rPr>
                <w:rFonts w:ascii="Times New Roman" w:hAnsi="Times New Roman"/>
                <w:bCs/>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4C53471"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C798122" w14:textId="065C7B46" w:rsidR="00E56C52" w:rsidRPr="008701AB" w:rsidRDefault="00E56C52" w:rsidP="00596E84">
            <w:pPr>
              <w:spacing w:line="276" w:lineRule="auto"/>
              <w:jc w:val="center"/>
              <w:rPr>
                <w:rFonts w:ascii="Times New Roman" w:hAnsi="Times New Roman"/>
                <w:sz w:val="24"/>
                <w:szCs w:val="24"/>
              </w:rPr>
            </w:pPr>
            <w:r w:rsidRPr="004F6118">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tcPr>
          <w:p w14:paraId="7C5BC406" w14:textId="5CE59253" w:rsidR="00E56C52" w:rsidRPr="008701AB" w:rsidRDefault="00E56C52" w:rsidP="00596E84">
            <w:pPr>
              <w:spacing w:line="276" w:lineRule="auto"/>
              <w:jc w:val="center"/>
              <w:rPr>
                <w:rFonts w:ascii="Times New Roman" w:hAnsi="Times New Roman"/>
                <w:sz w:val="24"/>
                <w:szCs w:val="24"/>
              </w:rPr>
            </w:pPr>
            <w:r w:rsidRPr="00C42B7C">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677C0FBD" w14:textId="77777777" w:rsidR="00E56C52" w:rsidRPr="008701AB" w:rsidRDefault="00E56C52" w:rsidP="00596E84">
            <w:pPr>
              <w:spacing w:line="276" w:lineRule="auto"/>
              <w:jc w:val="center"/>
              <w:rPr>
                <w:rFonts w:ascii="Times New Roman" w:hAnsi="Times New Roman"/>
                <w:sz w:val="24"/>
                <w:szCs w:val="24"/>
              </w:rPr>
            </w:pPr>
          </w:p>
        </w:tc>
      </w:tr>
      <w:tr w:rsidR="00922D02" w:rsidRPr="008701AB" w14:paraId="0AF441C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1C138" w14:textId="729F86DB"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0EE3C9D" w14:textId="77777777" w:rsidR="00922D02" w:rsidRPr="00FC293B" w:rsidRDefault="00922D02" w:rsidP="00F75DB9">
            <w:pPr>
              <w:spacing w:line="276" w:lineRule="auto"/>
              <w:rPr>
                <w:rFonts w:ascii="Times New Roman" w:hAnsi="Times New Roman"/>
                <w:b/>
                <w:bCs/>
                <w:sz w:val="24"/>
                <w:szCs w:val="24"/>
              </w:rPr>
            </w:pPr>
            <w:r w:rsidRPr="00FC293B">
              <w:rPr>
                <w:rFonts w:ascii="Times New Roman" w:hAnsi="Times New Roman"/>
                <w:b/>
                <w:sz w:val="24"/>
                <w:szCs w:val="24"/>
              </w:rPr>
              <w:t>Nhuộm, soi phát hiện vi khuẩn bằng kính hiển vi nền đen</w:t>
            </w:r>
          </w:p>
        </w:tc>
        <w:tc>
          <w:tcPr>
            <w:tcW w:w="994" w:type="dxa"/>
            <w:tcBorders>
              <w:top w:val="single" w:sz="4" w:space="0" w:color="auto"/>
              <w:left w:val="nil"/>
              <w:bottom w:val="single" w:sz="4" w:space="0" w:color="auto"/>
              <w:right w:val="single" w:sz="4" w:space="0" w:color="auto"/>
            </w:tcBorders>
            <w:shd w:val="clear" w:color="auto" w:fill="auto"/>
            <w:vAlign w:val="center"/>
          </w:tcPr>
          <w:p w14:paraId="0E982084"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7D24146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C2EE8C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EA56A8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6475D3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C0B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76BFA87" w14:textId="77777777" w:rsidR="00922D02" w:rsidRPr="008701AB" w:rsidRDefault="00922D02" w:rsidP="00F75DB9">
            <w:pPr>
              <w:spacing w:line="276" w:lineRule="auto"/>
              <w:ind w:left="360"/>
              <w:rPr>
                <w:rFonts w:ascii="Times New Roman" w:hAnsi="Times New Roman"/>
                <w:bCs/>
                <w:sz w:val="24"/>
                <w:szCs w:val="24"/>
              </w:rPr>
            </w:pPr>
            <w:r w:rsidRPr="008701AB">
              <w:rPr>
                <w:rFonts w:ascii="Times New Roman" w:hAnsi="Times New Roman"/>
                <w:bCs/>
                <w:sz w:val="24"/>
                <w:szCs w:val="24"/>
              </w:rPr>
              <w:t>Tả</w:t>
            </w:r>
          </w:p>
        </w:tc>
        <w:tc>
          <w:tcPr>
            <w:tcW w:w="994" w:type="dxa"/>
            <w:tcBorders>
              <w:top w:val="single" w:sz="4" w:space="0" w:color="auto"/>
              <w:left w:val="nil"/>
              <w:bottom w:val="single" w:sz="4" w:space="0" w:color="auto"/>
              <w:right w:val="single" w:sz="4" w:space="0" w:color="auto"/>
            </w:tcBorders>
            <w:shd w:val="clear" w:color="auto" w:fill="auto"/>
            <w:vAlign w:val="center"/>
          </w:tcPr>
          <w:p w14:paraId="7476D7A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E3CB808" w14:textId="00088CAB" w:rsidR="00922D02" w:rsidRPr="008701AB" w:rsidRDefault="00617BBB"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A6CB69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A594B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1DA143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EEE6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F9DAC55" w14:textId="77777777" w:rsidR="00922D02" w:rsidRPr="008701AB" w:rsidRDefault="00922D02" w:rsidP="00F75DB9">
            <w:pPr>
              <w:spacing w:line="276" w:lineRule="auto"/>
              <w:ind w:left="360"/>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7EE8FF8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BA00F9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684337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7E50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078F7A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721B5" w14:textId="6D057F02"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1E4E369" w14:textId="77777777" w:rsidR="00922D02" w:rsidRPr="00FC293B" w:rsidRDefault="00922D02" w:rsidP="00F75DB9">
            <w:pPr>
              <w:spacing w:line="276" w:lineRule="auto"/>
              <w:rPr>
                <w:rFonts w:ascii="Times New Roman" w:hAnsi="Times New Roman"/>
                <w:b/>
                <w:bCs/>
                <w:sz w:val="24"/>
                <w:szCs w:val="24"/>
              </w:rPr>
            </w:pPr>
            <w:r w:rsidRPr="00FC293B">
              <w:rPr>
                <w:rFonts w:ascii="Times New Roman" w:hAnsi="Times New Roman"/>
                <w:b/>
                <w:sz w:val="24"/>
                <w:szCs w:val="24"/>
              </w:rPr>
              <w:t>Nhuộm, soi phát hiện vi khuẩn bằng kính hiển vi huỳnh quang</w:t>
            </w:r>
          </w:p>
        </w:tc>
        <w:tc>
          <w:tcPr>
            <w:tcW w:w="994" w:type="dxa"/>
            <w:tcBorders>
              <w:top w:val="single" w:sz="4" w:space="0" w:color="auto"/>
              <w:left w:val="nil"/>
              <w:bottom w:val="single" w:sz="4" w:space="0" w:color="auto"/>
              <w:right w:val="single" w:sz="4" w:space="0" w:color="auto"/>
            </w:tcBorders>
            <w:shd w:val="clear" w:color="auto" w:fill="auto"/>
            <w:vAlign w:val="center"/>
          </w:tcPr>
          <w:p w14:paraId="04F51800"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49A67E3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34498A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9A16A5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BCB699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2758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E24638F"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550C4DC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410834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888957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ADB57F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94FDF1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F8AA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497ABC4" w14:textId="22A5214E" w:rsidR="00922D02" w:rsidRPr="008701AB" w:rsidRDefault="006069F9" w:rsidP="00F75DB9">
            <w:pPr>
              <w:spacing w:line="276" w:lineRule="auto"/>
              <w:rPr>
                <w:rFonts w:ascii="Times New Roman" w:hAnsi="Times New Roman"/>
                <w:i/>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9A582C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D95E60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AA6722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75692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736244"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EAB6E" w14:textId="06E66EE2" w:rsidR="00922D02" w:rsidRPr="008701AB" w:rsidRDefault="00922D02" w:rsidP="00617BBB">
            <w:pPr>
              <w:pStyle w:val="ListParagraph"/>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17383A3" w14:textId="77777777" w:rsidR="00922D02" w:rsidRPr="00617BBB" w:rsidRDefault="00922D02" w:rsidP="00F75DB9">
            <w:pPr>
              <w:spacing w:line="276" w:lineRule="auto"/>
              <w:rPr>
                <w:rFonts w:ascii="Times New Roman" w:hAnsi="Times New Roman"/>
                <w:b/>
                <w:sz w:val="24"/>
                <w:szCs w:val="24"/>
              </w:rPr>
            </w:pPr>
            <w:r w:rsidRPr="00617BBB">
              <w:rPr>
                <w:rFonts w:ascii="Times New Roman" w:hAnsi="Times New Roman"/>
                <w:b/>
                <w:sz w:val="24"/>
                <w:szCs w:val="24"/>
              </w:rPr>
              <w:t xml:space="preserve">Nuôi cấy, phân lập, định danh vi khuẩn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78DD48B"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71F812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EABB3C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1BB81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6069F9" w:rsidRPr="008701AB" w14:paraId="2866FE16"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D9EDA"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313C400" w14:textId="77777777" w:rsidR="006069F9" w:rsidRPr="008701AB" w:rsidRDefault="006069F9" w:rsidP="00F75DB9">
            <w:pPr>
              <w:spacing w:line="276" w:lineRule="auto"/>
              <w:rPr>
                <w:rFonts w:ascii="Times New Roman" w:hAnsi="Times New Roman"/>
                <w:sz w:val="24"/>
                <w:szCs w:val="24"/>
              </w:rPr>
            </w:pPr>
            <w:r w:rsidRPr="008701AB">
              <w:rPr>
                <w:rFonts w:ascii="Times New Roman" w:hAnsi="Times New Roman"/>
                <w:sz w:val="24"/>
                <w:szCs w:val="24"/>
              </w:rPr>
              <w:t>Lao (</w:t>
            </w:r>
            <w:r w:rsidRPr="008701AB">
              <w:rPr>
                <w:rFonts w:ascii="Times New Roman" w:hAnsi="Times New Roman"/>
                <w:i/>
                <w:sz w:val="24"/>
                <w:szCs w:val="24"/>
              </w:rPr>
              <w:t>M.tuberculosis</w:t>
            </w:r>
            <w:r w:rsidRPr="008701AB">
              <w:rPr>
                <w:rFonts w:ascii="Times New Roman" w:hAnsi="Times New Roman"/>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52ED52"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30673AE8" w14:textId="41907AC2"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34BA123"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7180CD"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3A0E2C8F"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E52A6"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6256B88" w14:textId="77777777" w:rsidR="006069F9" w:rsidRPr="008701AB" w:rsidRDefault="006069F9" w:rsidP="0034073B">
            <w:pPr>
              <w:spacing w:line="276" w:lineRule="auto"/>
              <w:jc w:val="both"/>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 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349B0B99"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3B18BDD8" w14:textId="5BE64638"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F37CDB7"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DBB727"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14380F84"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0382D"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B07E219" w14:textId="77777777" w:rsidR="006069F9" w:rsidRPr="008701AB" w:rsidRDefault="006069F9" w:rsidP="0034073B">
            <w:pPr>
              <w:spacing w:line="276" w:lineRule="auto"/>
              <w:jc w:val="both"/>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C. 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879CB6D"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637DCF44" w14:textId="7DC7C9BE"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C854628"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FE1604B"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6EBD7124"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7EE81"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C45A381" w14:textId="77777777" w:rsidR="006069F9" w:rsidRPr="008701AB" w:rsidRDefault="006069F9" w:rsidP="0034073B">
            <w:pPr>
              <w:spacing w:line="276" w:lineRule="auto"/>
              <w:jc w:val="both"/>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B. anthracis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69E6121"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50123F4" w14:textId="56A6A81D"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7CD0FDF"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0E6BBBF"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7CF41C49"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A5B59"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67F6D7A" w14:textId="77777777" w:rsidR="006069F9" w:rsidRPr="008701AB" w:rsidRDefault="006069F9" w:rsidP="0034073B">
            <w:pPr>
              <w:spacing w:line="276" w:lineRule="auto"/>
              <w:jc w:val="both"/>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197BCCF"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553322B8" w14:textId="699F7B6C"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5C7DEA9"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B5CFDC"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46E84535"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15FB"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7CE0298" w14:textId="77777777" w:rsidR="006069F9" w:rsidRPr="008701AB" w:rsidRDefault="006069F9" w:rsidP="0034073B">
            <w:pPr>
              <w:spacing w:line="276" w:lineRule="auto"/>
              <w:jc w:val="both"/>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754654D6"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6318ADB" w14:textId="394850EA"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5A8C9CD"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5299EF"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182AD8BD"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3E4DC"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B5FA743" w14:textId="77777777" w:rsidR="006069F9" w:rsidRPr="008701AB" w:rsidRDefault="006069F9" w:rsidP="0034073B">
            <w:pPr>
              <w:spacing w:line="276" w:lineRule="auto"/>
              <w:jc w:val="both"/>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0FA078EE"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A4BEFCC" w14:textId="23A6F9D6"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E3B1476"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B8CEB46"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0E6FE4DA"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98B53"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4F2BFA0" w14:textId="77777777" w:rsidR="006069F9" w:rsidRPr="008701AB" w:rsidRDefault="006069F9" w:rsidP="0034073B">
            <w:pPr>
              <w:spacing w:line="276" w:lineRule="auto"/>
              <w:jc w:val="both"/>
              <w:rPr>
                <w:rFonts w:ascii="Times New Roman" w:hAnsi="Times New Roman"/>
                <w:sz w:val="24"/>
                <w:szCs w:val="24"/>
              </w:rPr>
            </w:pPr>
            <w:r w:rsidRPr="008701AB">
              <w:rPr>
                <w:rFonts w:ascii="Times New Roman" w:hAnsi="Times New Roman"/>
                <w:sz w:val="24"/>
                <w:szCs w:val="24"/>
              </w:rPr>
              <w:t>Tả</w:t>
            </w:r>
          </w:p>
        </w:tc>
        <w:tc>
          <w:tcPr>
            <w:tcW w:w="994" w:type="dxa"/>
            <w:tcBorders>
              <w:top w:val="single" w:sz="4" w:space="0" w:color="auto"/>
              <w:left w:val="nil"/>
              <w:bottom w:val="single" w:sz="4" w:space="0" w:color="auto"/>
              <w:right w:val="single" w:sz="4" w:space="0" w:color="auto"/>
            </w:tcBorders>
            <w:shd w:val="clear" w:color="auto" w:fill="auto"/>
            <w:vAlign w:val="center"/>
          </w:tcPr>
          <w:p w14:paraId="7FAE3A1C"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59F82DF8" w14:textId="2CB8AEAB"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1086F38"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9F6EF0"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3F932C87"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B35BD"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4399CDB" w14:textId="77777777" w:rsidR="006069F9" w:rsidRPr="008701AB" w:rsidRDefault="006069F9" w:rsidP="00A44F40">
            <w:pPr>
              <w:spacing w:line="276" w:lineRule="auto"/>
              <w:jc w:val="both"/>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71434783"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3D1B5125" w14:textId="7536866F"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C04C94A" w14:textId="16FCCABA" w:rsidR="006069F9"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3EAAF559"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7163F43E"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FFEAE"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279FF33" w14:textId="77777777" w:rsidR="006069F9" w:rsidRPr="008701AB" w:rsidRDefault="006069F9" w:rsidP="00A44F40">
            <w:pPr>
              <w:spacing w:line="276" w:lineRule="auto"/>
              <w:jc w:val="both"/>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5D4024E3"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00D3FEBF" w14:textId="1B9D3497"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FE0968A" w14:textId="53CDBDF2" w:rsidR="006069F9" w:rsidRPr="008701AB" w:rsidRDefault="00E56C52"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5FC0BF8"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5B584CE5"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F5D9"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0ED3B1C" w14:textId="77777777" w:rsidR="006069F9" w:rsidRPr="008701AB" w:rsidRDefault="006069F9" w:rsidP="00A44F40">
            <w:pPr>
              <w:spacing w:line="276" w:lineRule="auto"/>
              <w:jc w:val="both"/>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015A44"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6F0CC46" w14:textId="3EDA0AD2"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ED99703" w14:textId="42D8B59A" w:rsidR="006069F9" w:rsidRPr="00E56C52" w:rsidRDefault="00E56C52" w:rsidP="00596E84">
            <w:pPr>
              <w:spacing w:line="276" w:lineRule="auto"/>
              <w:jc w:val="right"/>
              <w:rPr>
                <w:rFonts w:ascii="Times New Roman" w:hAnsi="Times New Roman"/>
                <w:bCs/>
                <w:sz w:val="24"/>
                <w:szCs w:val="24"/>
              </w:rPr>
            </w:pPr>
            <w:r>
              <w:rPr>
                <w:rFonts w:ascii="Times New Roman" w:hAnsi="Times New Roman"/>
                <w:bCs/>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83120D" w14:textId="77777777" w:rsidR="006069F9" w:rsidRPr="008701AB" w:rsidRDefault="006069F9" w:rsidP="00596E84">
            <w:pPr>
              <w:spacing w:line="276" w:lineRule="auto"/>
              <w:jc w:val="right"/>
              <w:rPr>
                <w:rFonts w:ascii="Times New Roman" w:hAnsi="Times New Roman"/>
                <w:bCs/>
                <w:i/>
                <w:sz w:val="24"/>
                <w:szCs w:val="24"/>
              </w:rPr>
            </w:pPr>
          </w:p>
        </w:tc>
      </w:tr>
      <w:tr w:rsidR="006069F9" w:rsidRPr="008701AB" w14:paraId="1FFF9F9B"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AD4AA"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A0D780B" w14:textId="77777777" w:rsidR="006069F9" w:rsidRPr="008701AB" w:rsidRDefault="006069F9" w:rsidP="00A44F40">
            <w:pPr>
              <w:spacing w:line="276" w:lineRule="auto"/>
              <w:jc w:val="both"/>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1C30242"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013A63AA" w14:textId="543F4670" w:rsidR="006069F9" w:rsidRPr="008701AB" w:rsidRDefault="006069F9" w:rsidP="00596E84">
            <w:pPr>
              <w:spacing w:line="276" w:lineRule="auto"/>
              <w:jc w:val="center"/>
              <w:rPr>
                <w:rFonts w:ascii="Times New Roman" w:hAnsi="Times New Roman"/>
                <w:sz w:val="24"/>
                <w:szCs w:val="24"/>
              </w:rPr>
            </w:pPr>
            <w:r w:rsidRPr="008453DD">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80E2163" w14:textId="77777777" w:rsidR="006069F9" w:rsidRPr="008701AB" w:rsidRDefault="006069F9" w:rsidP="00596E84">
            <w:pPr>
              <w:spacing w:line="276" w:lineRule="auto"/>
              <w:jc w:val="right"/>
              <w:rPr>
                <w:rFonts w:ascii="Times New Roman" w:hAnsi="Times New Roman"/>
                <w:bCs/>
                <w:i/>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123A863" w14:textId="77777777" w:rsidR="006069F9" w:rsidRPr="008701AB" w:rsidRDefault="006069F9" w:rsidP="00596E84">
            <w:pPr>
              <w:spacing w:line="276" w:lineRule="auto"/>
              <w:jc w:val="right"/>
              <w:rPr>
                <w:rFonts w:ascii="Times New Roman" w:hAnsi="Times New Roman"/>
                <w:bCs/>
                <w:i/>
                <w:sz w:val="24"/>
                <w:szCs w:val="24"/>
              </w:rPr>
            </w:pPr>
          </w:p>
        </w:tc>
      </w:tr>
      <w:tr w:rsidR="006069F9" w:rsidRPr="008701AB" w14:paraId="13DE8504"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AB548"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62958EF" w14:textId="77777777" w:rsidR="006069F9" w:rsidRPr="008701AB" w:rsidRDefault="006069F9"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B459121"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76DD83B0" w14:textId="49A3A3F7" w:rsidR="006069F9" w:rsidRPr="008701AB" w:rsidRDefault="006069F9" w:rsidP="00596E84">
            <w:pPr>
              <w:spacing w:line="276" w:lineRule="auto"/>
              <w:jc w:val="center"/>
              <w:rPr>
                <w:rFonts w:ascii="Times New Roman" w:hAnsi="Times New Roman"/>
                <w:sz w:val="24"/>
                <w:szCs w:val="24"/>
              </w:rPr>
            </w:pPr>
            <w:r w:rsidRPr="00D9737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B11FBF0"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FAE98C" w14:textId="77777777" w:rsidR="006069F9" w:rsidRPr="008701AB" w:rsidRDefault="006069F9" w:rsidP="00596E84">
            <w:pPr>
              <w:spacing w:line="276" w:lineRule="auto"/>
              <w:jc w:val="center"/>
              <w:rPr>
                <w:rFonts w:ascii="Times New Roman" w:hAnsi="Times New Roman"/>
                <w:sz w:val="24"/>
                <w:szCs w:val="24"/>
              </w:rPr>
            </w:pPr>
          </w:p>
        </w:tc>
      </w:tr>
      <w:tr w:rsidR="006069F9" w:rsidRPr="008701AB" w14:paraId="63A6E5C9"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1A652" w14:textId="77777777" w:rsidR="006069F9" w:rsidRPr="008701AB" w:rsidRDefault="006069F9"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67676A7" w14:textId="77777777" w:rsidR="006069F9" w:rsidRPr="008701AB" w:rsidRDefault="006069F9" w:rsidP="00A44F40">
            <w:pPr>
              <w:spacing w:line="276" w:lineRule="auto"/>
              <w:rPr>
                <w:rFonts w:ascii="Times New Roman" w:hAnsi="Times New Roman"/>
                <w:i/>
                <w:sz w:val="24"/>
                <w:szCs w:val="24"/>
              </w:rPr>
            </w:pPr>
            <w:r w:rsidRPr="008701AB">
              <w:rPr>
                <w:rFonts w:ascii="Times New Roman" w:hAnsi="Times New Roman"/>
                <w:bCs/>
                <w:i/>
                <w:sz w:val="24"/>
                <w:szCs w:val="24"/>
              </w:rPr>
              <w:t>Clostridium botilinum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9B29680" w14:textId="77777777" w:rsidR="006069F9" w:rsidRPr="008701AB" w:rsidRDefault="006069F9"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hideMark/>
          </w:tcPr>
          <w:p w14:paraId="234457F6" w14:textId="20A9592C" w:rsidR="006069F9" w:rsidRPr="008701AB" w:rsidRDefault="006069F9" w:rsidP="00596E84">
            <w:pPr>
              <w:spacing w:line="276" w:lineRule="auto"/>
              <w:jc w:val="center"/>
              <w:rPr>
                <w:rFonts w:ascii="Times New Roman" w:hAnsi="Times New Roman"/>
                <w:sz w:val="24"/>
                <w:szCs w:val="24"/>
              </w:rPr>
            </w:pPr>
            <w:r w:rsidRPr="00D9737A">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EF3955" w14:textId="77777777" w:rsidR="006069F9" w:rsidRPr="008701AB" w:rsidRDefault="006069F9"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77737DC" w14:textId="77777777" w:rsidR="006069F9" w:rsidRPr="008701AB" w:rsidRDefault="006069F9" w:rsidP="00596E84">
            <w:pPr>
              <w:spacing w:line="276" w:lineRule="auto"/>
              <w:jc w:val="center"/>
              <w:rPr>
                <w:rFonts w:ascii="Times New Roman" w:hAnsi="Times New Roman"/>
                <w:sz w:val="24"/>
                <w:szCs w:val="24"/>
              </w:rPr>
            </w:pPr>
          </w:p>
        </w:tc>
      </w:tr>
      <w:tr w:rsidR="00922D02" w:rsidRPr="008701AB" w14:paraId="0AC2C2B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A3B5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D527076"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EB1372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F9CEC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21C044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DD2AE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3BB890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4E38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289DEAD"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tcPr>
          <w:p w14:paraId="2E307FD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5A64C9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7D496F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1AF78D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4E5430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5935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B730FE2"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835145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759184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005461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55FBD1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9C8E8B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8C47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4A53B14"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01D85D2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47AC1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450545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C0DC1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E9B5D9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4F72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CDA1C89"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7685825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AE73EB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45EDCC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47E14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E72DF1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1D45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91C5585"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1F09741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8B810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8680AB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6EF9D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2B25F6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5E54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9999FF2"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4599E7D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C61318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7B4CD0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2A2AA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22B9B3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277B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9B86388"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1CF122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FF923E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3E37A2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8D1580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E03B70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DE15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9EBDE4A"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48BBA28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158347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0FE0D3DB" w14:textId="0EBBB994"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F2C354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8BD773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1A57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186A8B7"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6035B7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9D77AD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A8FF81F" w14:textId="52CB1411"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2EA6B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0E745A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36B8B" w14:textId="51389104"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D91A949"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 xml:space="preserve">Kỹ thuật miễn dịch huỳnh quang  phát hiện </w:t>
            </w:r>
            <w:r w:rsidRPr="00FC293B">
              <w:rPr>
                <w:rFonts w:ascii="Times New Roman" w:hAnsi="Times New Roman"/>
                <w:b/>
                <w:bCs/>
                <w:sz w:val="24"/>
                <w:szCs w:val="24"/>
              </w:rPr>
              <w:t>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78181DAC"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0374C9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4830A0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225D84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95B257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80F6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A23C64C"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97B305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5F9840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04B742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B329E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F5C61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8EFA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9CF37C2"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3D9ACFA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71C88F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CBF430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7B082E" w14:textId="77777777" w:rsidR="00922D02" w:rsidRPr="008701AB" w:rsidRDefault="00922D02" w:rsidP="00596E84">
            <w:pPr>
              <w:spacing w:line="276" w:lineRule="auto"/>
              <w:jc w:val="center"/>
              <w:rPr>
                <w:rFonts w:ascii="Times New Roman" w:hAnsi="Times New Roman"/>
                <w:sz w:val="24"/>
                <w:szCs w:val="24"/>
              </w:rPr>
            </w:pPr>
          </w:p>
        </w:tc>
      </w:tr>
      <w:tr w:rsidR="00E56C52" w:rsidRPr="008701AB" w14:paraId="3F47E8EC"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6A74"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AA98E8C" w14:textId="77777777" w:rsidR="00E56C52" w:rsidRPr="008701AB" w:rsidRDefault="00E56C52" w:rsidP="00A44F40">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35CE89B9"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4F864829" w14:textId="225FEDD5" w:rsidR="00E56C52" w:rsidRPr="008701AB" w:rsidRDefault="00E56C52" w:rsidP="00596E84">
            <w:pPr>
              <w:spacing w:line="276" w:lineRule="auto"/>
              <w:jc w:val="center"/>
              <w:rPr>
                <w:rFonts w:ascii="Times New Roman" w:hAnsi="Times New Roman"/>
                <w:sz w:val="24"/>
                <w:szCs w:val="24"/>
              </w:rPr>
            </w:pPr>
            <w:r w:rsidRPr="00B769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D8B3172" w14:textId="77777777" w:rsidR="00E56C52" w:rsidRPr="008701AB" w:rsidRDefault="00E56C5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F4D97A"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6E6BBFF6"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F8A23"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32349D8" w14:textId="77777777" w:rsidR="00E56C52" w:rsidRPr="008701AB" w:rsidRDefault="00E56C5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7BD490DF"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4C6BE11" w14:textId="5533CB69" w:rsidR="00E56C52" w:rsidRPr="008701AB" w:rsidRDefault="00E56C52" w:rsidP="00596E84">
            <w:pPr>
              <w:spacing w:line="276" w:lineRule="auto"/>
              <w:jc w:val="center"/>
              <w:rPr>
                <w:rFonts w:ascii="Times New Roman" w:hAnsi="Times New Roman"/>
                <w:sz w:val="24"/>
                <w:szCs w:val="24"/>
              </w:rPr>
            </w:pPr>
            <w:r w:rsidRPr="00B769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77650BD" w14:textId="77777777" w:rsidR="00E56C52" w:rsidRPr="008701AB" w:rsidRDefault="00E56C5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1045634"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76EAFF20"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02D9D"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FD2B395" w14:textId="77777777" w:rsidR="00E56C52" w:rsidRPr="008701AB" w:rsidRDefault="00E56C5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714022E8"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44881EEF" w14:textId="3F0F5C7A" w:rsidR="00E56C52" w:rsidRPr="008701AB" w:rsidRDefault="00E56C52" w:rsidP="00596E84">
            <w:pPr>
              <w:spacing w:line="276" w:lineRule="auto"/>
              <w:jc w:val="center"/>
              <w:rPr>
                <w:rFonts w:ascii="Times New Roman" w:hAnsi="Times New Roman"/>
                <w:sz w:val="24"/>
                <w:szCs w:val="24"/>
              </w:rPr>
            </w:pPr>
            <w:r w:rsidRPr="00B769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5178C05" w14:textId="77777777" w:rsidR="00E56C52" w:rsidRPr="008701AB" w:rsidRDefault="00E56C5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636372"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0AE3E806"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A725A"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311A6C3" w14:textId="77777777" w:rsidR="00E56C52" w:rsidRPr="008701AB" w:rsidRDefault="00E56C5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473745EE"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E82930E" w14:textId="4B5B8C49" w:rsidR="00E56C52" w:rsidRPr="008701AB" w:rsidRDefault="00E56C52" w:rsidP="00596E84">
            <w:pPr>
              <w:spacing w:line="276" w:lineRule="auto"/>
              <w:jc w:val="center"/>
              <w:rPr>
                <w:rFonts w:ascii="Times New Roman" w:hAnsi="Times New Roman"/>
                <w:sz w:val="24"/>
                <w:szCs w:val="24"/>
              </w:rPr>
            </w:pPr>
            <w:r w:rsidRPr="00B769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2504086" w14:textId="77777777" w:rsidR="00E56C52" w:rsidRPr="008701AB" w:rsidRDefault="00E56C5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C8369D" w14:textId="77777777" w:rsidR="00E56C52" w:rsidRPr="008701AB" w:rsidRDefault="00E56C52" w:rsidP="00596E84">
            <w:pPr>
              <w:spacing w:line="276" w:lineRule="auto"/>
              <w:jc w:val="center"/>
              <w:rPr>
                <w:rFonts w:ascii="Times New Roman" w:hAnsi="Times New Roman"/>
                <w:sz w:val="24"/>
                <w:szCs w:val="24"/>
              </w:rPr>
            </w:pPr>
          </w:p>
        </w:tc>
      </w:tr>
      <w:tr w:rsidR="00E56C52" w:rsidRPr="008701AB" w14:paraId="7C9E303B"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8F07D" w14:textId="77777777" w:rsidR="00E56C52" w:rsidRPr="008701AB" w:rsidRDefault="00E56C5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D3EE218" w14:textId="77777777" w:rsidR="00E56C52" w:rsidRPr="008701AB" w:rsidRDefault="00E56C52" w:rsidP="00A44F40">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074A821" w14:textId="77777777" w:rsidR="00E56C52" w:rsidRPr="008701AB" w:rsidRDefault="00E56C5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662EC08" w14:textId="1221AFCD" w:rsidR="00E56C52" w:rsidRPr="008701AB" w:rsidRDefault="00E56C52" w:rsidP="00596E84">
            <w:pPr>
              <w:spacing w:line="276" w:lineRule="auto"/>
              <w:jc w:val="center"/>
              <w:rPr>
                <w:rFonts w:ascii="Times New Roman" w:hAnsi="Times New Roman"/>
                <w:sz w:val="24"/>
                <w:szCs w:val="24"/>
              </w:rPr>
            </w:pPr>
            <w:r w:rsidRPr="00B76920">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C05B3EA" w14:textId="77777777" w:rsidR="00E56C52" w:rsidRPr="008701AB" w:rsidRDefault="00E56C5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1D3FD03" w14:textId="77777777" w:rsidR="00E56C52" w:rsidRPr="008701AB" w:rsidRDefault="00E56C52" w:rsidP="00596E84">
            <w:pPr>
              <w:spacing w:line="276" w:lineRule="auto"/>
              <w:jc w:val="center"/>
              <w:rPr>
                <w:rFonts w:ascii="Times New Roman" w:hAnsi="Times New Roman"/>
                <w:sz w:val="24"/>
                <w:szCs w:val="24"/>
              </w:rPr>
            </w:pPr>
          </w:p>
        </w:tc>
      </w:tr>
      <w:tr w:rsidR="00922D02" w:rsidRPr="008701AB" w14:paraId="30FD855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D46F6" w14:textId="02203A26"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1882B34" w14:textId="77777777" w:rsidR="00922D02" w:rsidRPr="00FC293B" w:rsidRDefault="00922D02" w:rsidP="00F75DB9">
            <w:pPr>
              <w:spacing w:line="276" w:lineRule="auto"/>
              <w:rPr>
                <w:rFonts w:ascii="Times New Roman" w:hAnsi="Times New Roman"/>
                <w:b/>
                <w:bCs/>
                <w:sz w:val="24"/>
                <w:szCs w:val="24"/>
              </w:rPr>
            </w:pPr>
            <w:r w:rsidRPr="00FC293B">
              <w:rPr>
                <w:rFonts w:ascii="Times New Roman" w:hAnsi="Times New Roman"/>
                <w:b/>
                <w:bCs/>
                <w:sz w:val="24"/>
                <w:szCs w:val="24"/>
              </w:rPr>
              <w:t>Kỹ thuật miễn dịch hấp phụ men (ELISA) phát hiện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7FEE2993"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6EBDFBB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96F6DE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D92F7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3E564E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180E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3E9C72D" w14:textId="77777777" w:rsidR="00922D02" w:rsidRPr="008701AB" w:rsidRDefault="00922D02" w:rsidP="00A44F40">
            <w:pPr>
              <w:spacing w:line="276" w:lineRule="auto"/>
              <w:jc w:val="both"/>
              <w:rPr>
                <w:rFonts w:ascii="Times New Roman" w:hAnsi="Times New Roman"/>
                <w:bCs/>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2A8ACCD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9E1E0A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9741A2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61BCF1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3AC10B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DA65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DC289E8" w14:textId="77777777" w:rsidR="00922D02" w:rsidRPr="008701AB" w:rsidRDefault="00922D02" w:rsidP="00A44F40">
            <w:pPr>
              <w:spacing w:line="276" w:lineRule="auto"/>
              <w:jc w:val="both"/>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B31554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EA0A5D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0407BD7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7FB6DB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B37802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B230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54B09B3" w14:textId="77777777" w:rsidR="00922D02" w:rsidRPr="008701AB" w:rsidRDefault="00922D02" w:rsidP="00A44F40">
            <w:pPr>
              <w:spacing w:line="276" w:lineRule="auto"/>
              <w:jc w:val="both"/>
              <w:rPr>
                <w:rFonts w:ascii="Times New Roman" w:hAnsi="Times New Roman"/>
                <w:bCs/>
                <w:sz w:val="24"/>
                <w:szCs w:val="24"/>
              </w:rPr>
            </w:pPr>
            <w:r w:rsidRPr="008701AB">
              <w:rPr>
                <w:rFonts w:ascii="Times New Roman" w:hAnsi="Times New Roman"/>
                <w:bCs/>
                <w:sz w:val="24"/>
                <w:szCs w:val="24"/>
              </w:rPr>
              <w:t>Uốn ván (</w:t>
            </w:r>
            <w:r w:rsidRPr="008701AB">
              <w:rPr>
                <w:rFonts w:ascii="Times New Roman" w:hAnsi="Times New Roman"/>
                <w:bCs/>
                <w:i/>
                <w:sz w:val="24"/>
                <w:szCs w:val="24"/>
              </w:rPr>
              <w:t>C.tetanus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ABFE92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F61325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ED45ED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480D6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90489A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B966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804F503" w14:textId="77777777" w:rsidR="00922D02" w:rsidRPr="008701AB" w:rsidRDefault="00922D02" w:rsidP="00A44F40">
            <w:pPr>
              <w:spacing w:line="276" w:lineRule="auto"/>
              <w:jc w:val="both"/>
              <w:rPr>
                <w:rFonts w:ascii="Times New Roman" w:hAnsi="Times New Roman"/>
                <w:bCs/>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41382B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2EB107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EE496E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7EE42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7C0544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0EC4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0157D98" w14:textId="77777777" w:rsidR="00922D02" w:rsidRPr="008701AB" w:rsidRDefault="00922D02" w:rsidP="00A44F40">
            <w:pPr>
              <w:spacing w:line="276" w:lineRule="auto"/>
              <w:jc w:val="both"/>
              <w:rPr>
                <w:rFonts w:ascii="Times New Roman" w:hAnsi="Times New Roman"/>
                <w:bCs/>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37FF83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F6291E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38413A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F395A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9B0749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DD4E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88D62BB" w14:textId="77777777" w:rsidR="00922D02" w:rsidRPr="008701AB" w:rsidRDefault="00922D02" w:rsidP="00A44F40">
            <w:pPr>
              <w:spacing w:line="276" w:lineRule="auto"/>
              <w:jc w:val="both"/>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23117E5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128CA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4F592A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0868F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6A02AE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DE6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1E13669" w14:textId="77777777" w:rsidR="00922D02" w:rsidRPr="008701AB" w:rsidRDefault="00922D02" w:rsidP="00A44F40">
            <w:pPr>
              <w:spacing w:line="276" w:lineRule="auto"/>
              <w:jc w:val="both"/>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27F127B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98CB16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57F93A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A50BE4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83A32B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B48A5" w14:textId="2963624D"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53EC287"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Kỹ thuật PCR phát hiện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53B96DB0"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BB1DF1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1C758C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A4CC3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AFEF8A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96CA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38B17E3"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Lao (</w:t>
            </w:r>
            <w:r w:rsidRPr="008701AB">
              <w:rPr>
                <w:rFonts w:ascii="Times New Roman" w:hAnsi="Times New Roman"/>
                <w:i/>
                <w:sz w:val="24"/>
                <w:szCs w:val="24"/>
              </w:rPr>
              <w:t>M.tuberculosis</w:t>
            </w:r>
            <w:r w:rsidRPr="008701AB">
              <w:rPr>
                <w:rFonts w:ascii="Times New Roman" w:hAnsi="Times New Roman"/>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3A20670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81CA83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E6D524A" w14:textId="316218CD"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FACFB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A98E51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8E8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4E62211"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0BB59DE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17845F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0E210FC4" w14:textId="1B5E3556"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668F6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EFA589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8BE4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CC8825C"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33DD1B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5A378E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B630A51" w14:textId="0830D4F3"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18FA6A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E502C3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4C07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DF77C01"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Anthrax</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A5CFAB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C0C36B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B9B252D" w14:textId="5466244D"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9EE195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705C31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6BD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83AFF5F"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A63E6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58FD5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9FFB259" w14:textId="6D8B7663"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169E86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3F0A7A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9ECA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49864FC"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5566F8B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A60E7F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2AFB3E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994FE6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878581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DBE7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1619A0E"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685FBA1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B71F3B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DA0AA8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7B9A83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75FD67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971E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FF49B0B" w14:textId="0B76654D"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Tả</w:t>
            </w:r>
            <w:r w:rsidR="00A44F40">
              <w:rPr>
                <w:rFonts w:ascii="Times New Roman" w:hAnsi="Times New Roman"/>
                <w:sz w:val="24"/>
                <w:szCs w:val="24"/>
              </w:rPr>
              <w:t xml:space="preserve"> </w:t>
            </w:r>
            <w:r w:rsidR="00A44F40" w:rsidRPr="00A44F40">
              <w:rPr>
                <w:rFonts w:ascii="Times New Roman" w:hAnsi="Times New Roman"/>
                <w:i/>
                <w:sz w:val="24"/>
                <w:szCs w:val="24"/>
              </w:rPr>
              <w:t>(Cholera)</w:t>
            </w:r>
          </w:p>
        </w:tc>
        <w:tc>
          <w:tcPr>
            <w:tcW w:w="994" w:type="dxa"/>
            <w:tcBorders>
              <w:top w:val="single" w:sz="4" w:space="0" w:color="auto"/>
              <w:left w:val="nil"/>
              <w:bottom w:val="single" w:sz="4" w:space="0" w:color="auto"/>
              <w:right w:val="single" w:sz="4" w:space="0" w:color="auto"/>
            </w:tcBorders>
            <w:shd w:val="clear" w:color="auto" w:fill="auto"/>
            <w:vAlign w:val="center"/>
          </w:tcPr>
          <w:p w14:paraId="35ECB7E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55820F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0F65E5B" w14:textId="1A499AB2"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68E97B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02A475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49FD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6644BC0"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40BAE66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D250B1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126D10F" w14:textId="0E389AC4"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2F21A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F2E8D7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0192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BD164ED"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3B19B2B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3E8D49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62F9537" w14:textId="2C960AF9"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A7C575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534CBF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64D0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EF4BE03"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7E2A37B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4A8D51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C033981" w14:textId="132FCE06"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2C1F08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DBC580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0F48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F30E0C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312C7CC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2BAA3A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D24DF3D" w14:textId="2BFF6E4F"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94E90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379261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AF8D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779FFB7"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tcPr>
          <w:p w14:paraId="2E53E99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4363FF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03FEFD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E01B0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2E687C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8399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B8751BE"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Clostridium botilinum</w:t>
            </w:r>
          </w:p>
        </w:tc>
        <w:tc>
          <w:tcPr>
            <w:tcW w:w="994" w:type="dxa"/>
            <w:tcBorders>
              <w:top w:val="single" w:sz="4" w:space="0" w:color="auto"/>
              <w:left w:val="nil"/>
              <w:bottom w:val="single" w:sz="4" w:space="0" w:color="auto"/>
              <w:right w:val="single" w:sz="4" w:space="0" w:color="auto"/>
            </w:tcBorders>
            <w:shd w:val="clear" w:color="auto" w:fill="auto"/>
            <w:vAlign w:val="center"/>
          </w:tcPr>
          <w:p w14:paraId="7157BC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DEF986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BB5FAF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6A7A6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073E4D"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3A64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E3EA21F"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3DE762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8685A0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65211B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7F41A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0C09A3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DC92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B4A5A9F"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E8358D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FF4B4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9B414A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C88375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1C55C22"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9090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20AF062"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8B4BFF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9350A7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2DF9015" w14:textId="01379409"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A7647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185907E"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3B5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22DAB9C"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D1D6E2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D18C88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AD2D45E" w14:textId="4C36CDBF"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29D96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B81C477"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5106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9534F6E"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C1B0D2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4D42AA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A74CC7D" w14:textId="6D80063B"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D5BB5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73A6C62"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ACF5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2D1FD3A"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CEC56C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1C955A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3E6AC59" w14:textId="637BF5AD"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6EA84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4577E9B"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CB51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A9CADE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7C8D37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E64129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02A9083" w14:textId="258CCB96"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F6C10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0B2BEC9"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0FD7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A279891"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C14B537"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178BDD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017F084" w14:textId="256AF5E3"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72EB1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28E11AF"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DD32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8AB3AFE"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C02ED5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7586FB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06C16C30" w14:textId="1367C861"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60183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5139AD2" w14:textId="77777777" w:rsidTr="00161475">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92B4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50E58A6"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26BBCE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A3BF47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91F4D54" w14:textId="0F7EEC96"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E67B4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C35585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75032" w14:textId="64BEFB0A"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B3C42D7"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Kỹ thuật real time PCR phát hiện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41DD002E"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65CC8E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093A70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7C577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08307B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AB3E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523BA72"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6B47CF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52B93A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3CC722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43AE5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97EBD7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C748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79EAECB"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DA4561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488BBD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C9A827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E8BEFE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D5848B4"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67A2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AF83B46"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B. anthracis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006CCD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FEE0B6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A39704C" w14:textId="77777777" w:rsidR="00922D02" w:rsidRPr="008701AB" w:rsidRDefault="00922D02" w:rsidP="00596E84">
            <w:pPr>
              <w:spacing w:line="276" w:lineRule="auto"/>
              <w:jc w:val="center"/>
              <w:rPr>
                <w:rFonts w:ascii="Times New Roman" w:hAnsi="Times New Roman"/>
                <w:i/>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95FEAE" w14:textId="77777777" w:rsidR="00922D02" w:rsidRPr="008701AB" w:rsidRDefault="00922D02" w:rsidP="00596E84">
            <w:pPr>
              <w:spacing w:line="276" w:lineRule="auto"/>
              <w:jc w:val="center"/>
              <w:rPr>
                <w:rFonts w:ascii="Times New Roman" w:hAnsi="Times New Roman"/>
                <w:i/>
                <w:sz w:val="24"/>
                <w:szCs w:val="24"/>
              </w:rPr>
            </w:pPr>
          </w:p>
        </w:tc>
      </w:tr>
      <w:tr w:rsidR="00922D02" w:rsidRPr="008701AB" w14:paraId="1222771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A060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2F5C57C"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9A5ED7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D9358F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8C84C0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18813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30E0A1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AD1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F3C1F9E"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095E45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164AAE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FD319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64473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A9AF8D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6C64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511D0DB"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478668C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A6F7B6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1DF079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432595D" w14:textId="77777777" w:rsidR="00922D02" w:rsidRPr="008701AB" w:rsidRDefault="00922D02" w:rsidP="00596E84">
            <w:pPr>
              <w:spacing w:line="276" w:lineRule="auto"/>
              <w:jc w:val="center"/>
              <w:rPr>
                <w:rFonts w:ascii="Times New Roman" w:hAnsi="Times New Roman"/>
                <w:sz w:val="24"/>
                <w:szCs w:val="24"/>
              </w:rPr>
            </w:pPr>
          </w:p>
        </w:tc>
      </w:tr>
      <w:tr w:rsidR="00161475" w:rsidRPr="008701AB" w14:paraId="20409F4A"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9F2FA" w14:textId="77777777" w:rsidR="00161475" w:rsidRPr="008701AB" w:rsidRDefault="00161475"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DFB3F9A" w14:textId="77777777" w:rsidR="00161475" w:rsidRPr="008701AB" w:rsidRDefault="00161475"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AC3EE88" w14:textId="77777777" w:rsidR="00161475" w:rsidRPr="008701AB" w:rsidRDefault="00161475"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29A2AD5A" w14:textId="3D73D476" w:rsidR="00161475" w:rsidRPr="008701AB" w:rsidRDefault="00161475" w:rsidP="00596E84">
            <w:pPr>
              <w:spacing w:line="276" w:lineRule="auto"/>
              <w:jc w:val="center"/>
              <w:rPr>
                <w:rFonts w:ascii="Times New Roman" w:hAnsi="Times New Roman"/>
                <w:sz w:val="24"/>
                <w:szCs w:val="24"/>
              </w:rPr>
            </w:pPr>
            <w:r w:rsidRPr="001F6BA1">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0E11648" w14:textId="77777777" w:rsidR="00161475" w:rsidRPr="008701AB" w:rsidRDefault="00161475"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20B806" w14:textId="77777777" w:rsidR="00161475" w:rsidRPr="008701AB" w:rsidRDefault="00161475" w:rsidP="00596E84">
            <w:pPr>
              <w:spacing w:line="276" w:lineRule="auto"/>
              <w:jc w:val="center"/>
              <w:rPr>
                <w:rFonts w:ascii="Times New Roman" w:hAnsi="Times New Roman"/>
                <w:sz w:val="24"/>
                <w:szCs w:val="24"/>
              </w:rPr>
            </w:pPr>
          </w:p>
        </w:tc>
      </w:tr>
      <w:tr w:rsidR="00161475" w:rsidRPr="008701AB" w14:paraId="2E99963B"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B9CF1" w14:textId="77777777" w:rsidR="00161475" w:rsidRPr="008701AB" w:rsidRDefault="00161475"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630B932" w14:textId="77777777" w:rsidR="00161475" w:rsidRPr="008701AB" w:rsidRDefault="00161475"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363D7F5E" w14:textId="77777777" w:rsidR="00161475" w:rsidRPr="008701AB" w:rsidRDefault="00161475"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704C0892" w14:textId="1FAA82BE" w:rsidR="00161475" w:rsidRPr="008701AB" w:rsidRDefault="00161475" w:rsidP="00596E84">
            <w:pPr>
              <w:spacing w:line="276" w:lineRule="auto"/>
              <w:jc w:val="center"/>
              <w:rPr>
                <w:rFonts w:ascii="Times New Roman" w:hAnsi="Times New Roman"/>
                <w:sz w:val="24"/>
                <w:szCs w:val="24"/>
              </w:rPr>
            </w:pPr>
            <w:r w:rsidRPr="001F6BA1">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FF1B78F" w14:textId="77777777" w:rsidR="00161475" w:rsidRPr="008701AB" w:rsidRDefault="00161475"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1BBFCA" w14:textId="77777777" w:rsidR="00161475" w:rsidRPr="008701AB" w:rsidRDefault="00161475" w:rsidP="00596E84">
            <w:pPr>
              <w:spacing w:line="276" w:lineRule="auto"/>
              <w:jc w:val="center"/>
              <w:rPr>
                <w:rFonts w:ascii="Times New Roman" w:hAnsi="Times New Roman"/>
                <w:sz w:val="24"/>
                <w:szCs w:val="24"/>
              </w:rPr>
            </w:pPr>
          </w:p>
        </w:tc>
      </w:tr>
      <w:tr w:rsidR="00161475" w:rsidRPr="008701AB" w14:paraId="1290CD8E" w14:textId="77777777" w:rsidTr="0034073B">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513D9" w14:textId="77777777" w:rsidR="00161475" w:rsidRPr="008701AB" w:rsidRDefault="00161475"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A775170" w14:textId="77777777" w:rsidR="00161475" w:rsidRPr="008701AB" w:rsidRDefault="00161475"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1E7BF4DB" w14:textId="77777777" w:rsidR="00161475" w:rsidRPr="008701AB" w:rsidRDefault="00161475"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tcPr>
          <w:p w14:paraId="146D2DC2" w14:textId="6B667EA0" w:rsidR="00161475" w:rsidRPr="008701AB" w:rsidRDefault="00161475" w:rsidP="00596E84">
            <w:pPr>
              <w:spacing w:line="276" w:lineRule="auto"/>
              <w:jc w:val="center"/>
              <w:rPr>
                <w:rFonts w:ascii="Times New Roman" w:hAnsi="Times New Roman"/>
                <w:sz w:val="24"/>
                <w:szCs w:val="24"/>
              </w:rPr>
            </w:pPr>
            <w:r w:rsidRPr="001F6BA1">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B8127CB" w14:textId="77777777" w:rsidR="00161475" w:rsidRPr="008701AB" w:rsidRDefault="00161475"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E0790D" w14:textId="77777777" w:rsidR="00161475" w:rsidRPr="008701AB" w:rsidRDefault="00161475" w:rsidP="00596E84">
            <w:pPr>
              <w:spacing w:line="276" w:lineRule="auto"/>
              <w:jc w:val="center"/>
              <w:rPr>
                <w:rFonts w:ascii="Times New Roman" w:hAnsi="Times New Roman"/>
                <w:sz w:val="24"/>
                <w:szCs w:val="24"/>
              </w:rPr>
            </w:pPr>
          </w:p>
        </w:tc>
      </w:tr>
      <w:tr w:rsidR="00922D02" w:rsidRPr="008701AB" w14:paraId="4D5791E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A6E4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ED60571"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39BA3D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4E9E04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B4EB85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03080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F6A3C8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59FA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84A240E"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F55FFE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1464FE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175143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96132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19B00F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FD93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45CB6E0"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E0632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248965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5BCC3C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AE7A6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69FE87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FB528" w14:textId="0DB1A20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8557B54"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PCR ribotyping, sequencing định típ sinh học phân tử phát hiện v</w:t>
            </w:r>
            <w:r w:rsidRPr="00FC293B">
              <w:rPr>
                <w:rFonts w:ascii="Times New Roman" w:hAnsi="Times New Roman"/>
                <w:b/>
                <w:bCs/>
                <w:sz w:val="24"/>
                <w:szCs w:val="24"/>
              </w:rPr>
              <w:t>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2268F70C"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FDA3D4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26ED12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5A634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9AD07D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6349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63C350A"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ECB6C3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D04556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A4DF457" w14:textId="77777777" w:rsidR="00922D02" w:rsidRPr="008701AB" w:rsidRDefault="00922D02" w:rsidP="00596E84">
            <w:pPr>
              <w:spacing w:line="276" w:lineRule="auto"/>
              <w:jc w:val="center"/>
              <w:rPr>
                <w:rFonts w:ascii="Times New Roman" w:hAnsi="Times New Roman"/>
                <w:i/>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A37ADC" w14:textId="77777777" w:rsidR="00922D02" w:rsidRPr="008701AB" w:rsidRDefault="00922D02" w:rsidP="00596E84">
            <w:pPr>
              <w:spacing w:line="276" w:lineRule="auto"/>
              <w:jc w:val="center"/>
              <w:rPr>
                <w:rFonts w:ascii="Times New Roman" w:hAnsi="Times New Roman"/>
                <w:i/>
                <w:sz w:val="24"/>
                <w:szCs w:val="24"/>
              </w:rPr>
            </w:pPr>
          </w:p>
        </w:tc>
      </w:tr>
      <w:tr w:rsidR="00922D02" w:rsidRPr="008701AB" w14:paraId="21D65516"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191C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3114EC4"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Clostridium botilinum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A076AC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998294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73C86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DCFCA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913AF0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AF78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C478570"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ED6C96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0F9DC6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C88F65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5E634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519F4A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EE7D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98077A5"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tcPr>
          <w:p w14:paraId="007AE7A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615F56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373E39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FEF945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DB689E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B4EB5" w14:textId="72A18F8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5975DC1"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 xml:space="preserve">Kỹ thuật PFGE phân loại kiểu gen </w:t>
            </w:r>
            <w:r w:rsidRPr="00FC293B">
              <w:rPr>
                <w:rFonts w:ascii="Times New Roman" w:hAnsi="Times New Roman"/>
                <w:b/>
                <w:bCs/>
                <w:sz w:val="24"/>
                <w:szCs w:val="24"/>
              </w:rPr>
              <w:t xml:space="preserve">vi khuẩn </w:t>
            </w:r>
          </w:p>
        </w:tc>
        <w:tc>
          <w:tcPr>
            <w:tcW w:w="994" w:type="dxa"/>
            <w:tcBorders>
              <w:top w:val="single" w:sz="4" w:space="0" w:color="auto"/>
              <w:left w:val="nil"/>
              <w:bottom w:val="single" w:sz="4" w:space="0" w:color="auto"/>
              <w:right w:val="single" w:sz="4" w:space="0" w:color="auto"/>
            </w:tcBorders>
            <w:shd w:val="clear" w:color="auto" w:fill="auto"/>
            <w:vAlign w:val="center"/>
          </w:tcPr>
          <w:p w14:paraId="5AF49372"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73C9708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1EFBFE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5A1729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C734D7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5952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2C8978B"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746A922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776AAA8" w14:textId="49419043"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E7DAE7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9C123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90D617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F189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70EE3DF"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148B0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CA67F86" w14:textId="7348378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A771DA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6B9981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6CE749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0A5F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3CAB942"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Anthrax</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4332075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150B5C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05A61F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6D367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8D3970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C12D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C4B5BE2"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210B32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5B5FF5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21279F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9DDB0C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3508B6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61ED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AE91D02"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2C0A8A7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B6F3F5E" w14:textId="3487F490"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5DEB2D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B7FDD1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8C73A7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19B8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CB970F2"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212EF65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1AE30C5" w14:textId="5EBE1825"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291A70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C1402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6F6413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AAB5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02C06B8"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Tả</w:t>
            </w:r>
          </w:p>
        </w:tc>
        <w:tc>
          <w:tcPr>
            <w:tcW w:w="994" w:type="dxa"/>
            <w:tcBorders>
              <w:top w:val="single" w:sz="4" w:space="0" w:color="auto"/>
              <w:left w:val="nil"/>
              <w:bottom w:val="single" w:sz="4" w:space="0" w:color="auto"/>
              <w:right w:val="single" w:sz="4" w:space="0" w:color="auto"/>
            </w:tcBorders>
            <w:shd w:val="clear" w:color="auto" w:fill="auto"/>
            <w:vAlign w:val="center"/>
          </w:tcPr>
          <w:p w14:paraId="340A79B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0EC3627" w14:textId="3DB1297F"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0E641C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7606F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B29C1B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D51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C6C9639"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0CCBD6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2F8BAF8" w14:textId="5091AFBF"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B296E1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F70884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CFEE50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8ADB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E2C4BF3"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246A6B4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1A2D0B3" w14:textId="00101E96"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E2D1C3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9F9AB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C29F7A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4034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41E58D7"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5B4303B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4F2C552" w14:textId="05721F10"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088B0F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6F97C7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3B6FBF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E30C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873540F"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6B6C9BA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09BB466" w14:textId="061E4FA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064946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D9D399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A6EF01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E2A9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4E40114"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tcPr>
          <w:p w14:paraId="3A0A0E2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ECE606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E557F5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103660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493A03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C930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0A0EE4D"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Clostridium botilinum</w:t>
            </w:r>
          </w:p>
        </w:tc>
        <w:tc>
          <w:tcPr>
            <w:tcW w:w="994" w:type="dxa"/>
            <w:tcBorders>
              <w:top w:val="single" w:sz="4" w:space="0" w:color="auto"/>
              <w:left w:val="nil"/>
              <w:bottom w:val="single" w:sz="4" w:space="0" w:color="auto"/>
              <w:right w:val="single" w:sz="4" w:space="0" w:color="auto"/>
            </w:tcBorders>
            <w:shd w:val="clear" w:color="auto" w:fill="auto"/>
            <w:vAlign w:val="center"/>
          </w:tcPr>
          <w:p w14:paraId="38E2BE8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DB4814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0D19C7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46BBF3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FEA21E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5FB6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F3B6D45"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tcPr>
          <w:p w14:paraId="55DBE6C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030492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7739BF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320B5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F0790F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3B3B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8B19B85"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tcPr>
          <w:p w14:paraId="20A7E75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4633DB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E435D0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9550E0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DA908F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06B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91EE89C"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1CE76B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8AE6FE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708FB1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E9678E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918DE5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8C2E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8EA8224"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078F97F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AC4AB8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5F43B1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58CE42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9590FA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5ADD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CBA8724"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3ADF43D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23AB88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1C5943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3D4E4C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1761C6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ACC2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13663B0"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6E9B0BE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D24D39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8D6421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B1437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E1E965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4BB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D62BE4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502B304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3E785A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3FE650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769AD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91DF3C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9C9C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93F29D8"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573506A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84E186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70BF7E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32E8E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B784F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D2D6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36371D1"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91233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A454258" w14:textId="53E1981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E0EFBD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FE13B9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75FA6C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D13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FE86674"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1AF357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9A2574B" w14:textId="10939DE3"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3FB9BE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69904F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1047F9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F2671" w14:textId="3B0C1598"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DC2B5AF"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 xml:space="preserve">Kỹ thuật RAPD,MLVR, MLST, giải trình tự gen phát hiện </w:t>
            </w:r>
            <w:r w:rsidRPr="00FC293B">
              <w:rPr>
                <w:rFonts w:ascii="Times New Roman" w:hAnsi="Times New Roman"/>
                <w:b/>
                <w:bCs/>
                <w:sz w:val="24"/>
                <w:szCs w:val="24"/>
              </w:rPr>
              <w:t xml:space="preserve">vi khuẩn </w:t>
            </w:r>
          </w:p>
        </w:tc>
        <w:tc>
          <w:tcPr>
            <w:tcW w:w="994" w:type="dxa"/>
            <w:tcBorders>
              <w:top w:val="single" w:sz="4" w:space="0" w:color="auto"/>
              <w:left w:val="nil"/>
              <w:bottom w:val="single" w:sz="4" w:space="0" w:color="auto"/>
              <w:right w:val="single" w:sz="4" w:space="0" w:color="auto"/>
            </w:tcBorders>
            <w:shd w:val="clear" w:color="auto" w:fill="auto"/>
            <w:vAlign w:val="center"/>
          </w:tcPr>
          <w:p w14:paraId="61C0E57F"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40311AC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6DCC50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E8009C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D138A2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EE12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E314CB9"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 xml:space="preserve">Ho Gà </w:t>
            </w:r>
            <w:r w:rsidRPr="008701AB">
              <w:rPr>
                <w:rFonts w:ascii="Times New Roman" w:hAnsi="Times New Roman"/>
                <w:bCs/>
                <w:i/>
                <w:sz w:val="24"/>
                <w:szCs w:val="24"/>
              </w:rPr>
              <w:t>(B.pertussis)</w:t>
            </w:r>
          </w:p>
        </w:tc>
        <w:tc>
          <w:tcPr>
            <w:tcW w:w="994" w:type="dxa"/>
            <w:tcBorders>
              <w:top w:val="single" w:sz="4" w:space="0" w:color="auto"/>
              <w:left w:val="nil"/>
              <w:bottom w:val="single" w:sz="4" w:space="0" w:color="auto"/>
              <w:right w:val="single" w:sz="4" w:space="0" w:color="auto"/>
            </w:tcBorders>
            <w:shd w:val="clear" w:color="auto" w:fill="auto"/>
            <w:vAlign w:val="center"/>
          </w:tcPr>
          <w:p w14:paraId="645912B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83021E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991FE9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E21A3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C4F4C2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8484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FEA59B0"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Bạch hầu (</w:t>
            </w:r>
            <w:r w:rsidRPr="008701AB">
              <w:rPr>
                <w:rFonts w:ascii="Times New Roman" w:hAnsi="Times New Roman"/>
                <w:bCs/>
                <w:i/>
                <w:sz w:val="24"/>
                <w:szCs w:val="24"/>
              </w:rPr>
              <w:t>Diptheriae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C7F72C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0622A5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0FEDF0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BE51A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F88E85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9883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95BEFEA"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Vi khuẩn Than (</w:t>
            </w:r>
            <w:r w:rsidRPr="008701AB">
              <w:rPr>
                <w:rFonts w:ascii="Times New Roman" w:hAnsi="Times New Roman"/>
                <w:bCs/>
                <w:i/>
                <w:sz w:val="24"/>
                <w:szCs w:val="24"/>
              </w:rPr>
              <w:t>Anthrax</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70FAB7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F32BF3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8DD7A1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3A2970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E4576D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65B1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021B3D5"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Dịch hạch (</w:t>
            </w:r>
            <w:r w:rsidRPr="008701AB">
              <w:rPr>
                <w:rFonts w:ascii="Times New Roman" w:hAnsi="Times New Roman"/>
                <w:bCs/>
                <w:i/>
                <w:sz w:val="24"/>
                <w:szCs w:val="24"/>
              </w:rPr>
              <w:t>Y. pestis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7FCE5D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C0A7CC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9622BC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351A7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EECDED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DCD2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2E36AD1"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Leptospira</w:t>
            </w:r>
          </w:p>
        </w:tc>
        <w:tc>
          <w:tcPr>
            <w:tcW w:w="994" w:type="dxa"/>
            <w:tcBorders>
              <w:top w:val="single" w:sz="4" w:space="0" w:color="auto"/>
              <w:left w:val="nil"/>
              <w:bottom w:val="single" w:sz="4" w:space="0" w:color="auto"/>
              <w:right w:val="single" w:sz="4" w:space="0" w:color="auto"/>
            </w:tcBorders>
            <w:shd w:val="clear" w:color="auto" w:fill="auto"/>
            <w:vAlign w:val="center"/>
          </w:tcPr>
          <w:p w14:paraId="7985A91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7B5D1E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5420A8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19B53D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D750B0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D8F4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EDDB6CF"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2ABB094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45EC53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2C107E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2590DD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80CDE4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4290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2163767" w14:textId="5818EE86"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Tả</w:t>
            </w:r>
            <w:r w:rsidR="00A44F40">
              <w:rPr>
                <w:rFonts w:ascii="Times New Roman" w:hAnsi="Times New Roman"/>
                <w:sz w:val="24"/>
                <w:szCs w:val="24"/>
              </w:rPr>
              <w:t xml:space="preserve"> </w:t>
            </w:r>
            <w:r w:rsidR="00A44F40" w:rsidRPr="00A44F40">
              <w:rPr>
                <w:rFonts w:ascii="Times New Roman" w:hAnsi="Times New Roman"/>
                <w:i/>
                <w:sz w:val="24"/>
                <w:szCs w:val="24"/>
              </w:rPr>
              <w:t>(Cholera)</w:t>
            </w:r>
          </w:p>
        </w:tc>
        <w:tc>
          <w:tcPr>
            <w:tcW w:w="994" w:type="dxa"/>
            <w:tcBorders>
              <w:top w:val="single" w:sz="4" w:space="0" w:color="auto"/>
              <w:left w:val="nil"/>
              <w:bottom w:val="single" w:sz="4" w:space="0" w:color="auto"/>
              <w:right w:val="single" w:sz="4" w:space="0" w:color="auto"/>
            </w:tcBorders>
            <w:shd w:val="clear" w:color="auto" w:fill="auto"/>
            <w:vAlign w:val="center"/>
          </w:tcPr>
          <w:p w14:paraId="79581FB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4C4A8C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78B043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2CFDA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5480D0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8B42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8E4B60E"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3929082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62AD4E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4366AB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AA108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F26825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185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53B6D53"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53DDABD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A165B2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6B2DCC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6CC856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492FB4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3B0E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28671A6"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1AC2BE1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C02D7C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41C2D2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FD1EC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6F75B4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DDE9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010B82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2C7632B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D859D2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9EAE43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42064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C60A7F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6C22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9037E6F"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difficile  </w:t>
            </w:r>
          </w:p>
        </w:tc>
        <w:tc>
          <w:tcPr>
            <w:tcW w:w="994" w:type="dxa"/>
            <w:tcBorders>
              <w:top w:val="single" w:sz="4" w:space="0" w:color="auto"/>
              <w:left w:val="nil"/>
              <w:bottom w:val="single" w:sz="4" w:space="0" w:color="auto"/>
              <w:right w:val="single" w:sz="4" w:space="0" w:color="auto"/>
            </w:tcBorders>
            <w:shd w:val="clear" w:color="auto" w:fill="auto"/>
            <w:vAlign w:val="center"/>
          </w:tcPr>
          <w:p w14:paraId="66160C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6DC942C"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72D46B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FD743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B5E1AF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79E7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C282EB9"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Clostridium botilinum</w:t>
            </w:r>
          </w:p>
        </w:tc>
        <w:tc>
          <w:tcPr>
            <w:tcW w:w="994" w:type="dxa"/>
            <w:tcBorders>
              <w:top w:val="single" w:sz="4" w:space="0" w:color="auto"/>
              <w:left w:val="nil"/>
              <w:bottom w:val="single" w:sz="4" w:space="0" w:color="auto"/>
              <w:right w:val="single" w:sz="4" w:space="0" w:color="auto"/>
            </w:tcBorders>
            <w:shd w:val="clear" w:color="auto" w:fill="auto"/>
            <w:vAlign w:val="center"/>
          </w:tcPr>
          <w:p w14:paraId="5C955F3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972FCD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B5A12C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9902EB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5B4920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E78A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BA7C4F0"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 xml:space="preserve">Clostridium perfringens </w:t>
            </w:r>
          </w:p>
        </w:tc>
        <w:tc>
          <w:tcPr>
            <w:tcW w:w="994" w:type="dxa"/>
            <w:tcBorders>
              <w:top w:val="single" w:sz="4" w:space="0" w:color="auto"/>
              <w:left w:val="nil"/>
              <w:bottom w:val="single" w:sz="4" w:space="0" w:color="auto"/>
              <w:right w:val="single" w:sz="4" w:space="0" w:color="auto"/>
            </w:tcBorders>
            <w:shd w:val="clear" w:color="auto" w:fill="auto"/>
            <w:vAlign w:val="center"/>
          </w:tcPr>
          <w:p w14:paraId="3E3AE0F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3D60D6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5CDB4F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FA41B3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F07B49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1EA6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09B7566"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 xml:space="preserve">Bacteroides fragilis </w:t>
            </w:r>
          </w:p>
        </w:tc>
        <w:tc>
          <w:tcPr>
            <w:tcW w:w="994" w:type="dxa"/>
            <w:tcBorders>
              <w:top w:val="single" w:sz="4" w:space="0" w:color="auto"/>
              <w:left w:val="nil"/>
              <w:bottom w:val="single" w:sz="4" w:space="0" w:color="auto"/>
              <w:right w:val="single" w:sz="4" w:space="0" w:color="auto"/>
            </w:tcBorders>
            <w:shd w:val="clear" w:color="auto" w:fill="auto"/>
            <w:vAlign w:val="center"/>
          </w:tcPr>
          <w:p w14:paraId="36F3923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93CF86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311AE7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85F673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936131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72E1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99FF529"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88CE06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F8A170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FA23D2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E12258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FEB10D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46E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2B7D4D4"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316C726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86CB0E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CCB7A9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529CEB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F7256A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1552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05CA597"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3D49655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3C1085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F695CE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81EC4D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639E6E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329B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D155F93"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7800666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265CC7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661067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41968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8C74CF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C2EE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97FCE26"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2714622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406E7B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7F3EDA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3F13D3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F5AD86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15B1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070E271"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5ABD56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C26ADC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2E5919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0E658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D9E6C7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D7DE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B44CD02"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9798C6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70B707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CE5FEB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696D9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042F71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4AC1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B3A9612"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19BEE5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613ED4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5829CE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ECB172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3B8D0F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E5711" w14:textId="59A54341"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52F10F9"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 xml:space="preserve">Kỹ thuật khoanh giấy kháng sinh khuếch tán xác định tính nhạy cảm kháng sinh </w:t>
            </w:r>
          </w:p>
        </w:tc>
        <w:tc>
          <w:tcPr>
            <w:tcW w:w="994" w:type="dxa"/>
            <w:tcBorders>
              <w:top w:val="single" w:sz="4" w:space="0" w:color="auto"/>
              <w:left w:val="nil"/>
              <w:bottom w:val="single" w:sz="4" w:space="0" w:color="auto"/>
              <w:right w:val="single" w:sz="4" w:space="0" w:color="auto"/>
            </w:tcBorders>
            <w:shd w:val="clear" w:color="auto" w:fill="auto"/>
            <w:vAlign w:val="center"/>
          </w:tcPr>
          <w:p w14:paraId="29AB0C95"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20E67C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DB0FBB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9B65A7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E9B6D7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619E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A8CA243"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6039BB2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1CEC18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3E4495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7DF5A6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90BFCA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4595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6A3F48F"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V. cholerae</w:t>
            </w:r>
          </w:p>
        </w:tc>
        <w:tc>
          <w:tcPr>
            <w:tcW w:w="994" w:type="dxa"/>
            <w:tcBorders>
              <w:top w:val="single" w:sz="4" w:space="0" w:color="auto"/>
              <w:left w:val="nil"/>
              <w:bottom w:val="single" w:sz="4" w:space="0" w:color="auto"/>
              <w:right w:val="single" w:sz="4" w:space="0" w:color="auto"/>
            </w:tcBorders>
            <w:shd w:val="clear" w:color="auto" w:fill="auto"/>
            <w:vAlign w:val="center"/>
          </w:tcPr>
          <w:p w14:paraId="4AE9F45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C4F275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3A3F80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46E5DA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A2BFBB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9625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36EC094"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5ADEDC3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2B2D36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165748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33616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543688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472E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C99A099"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2CB2F7C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8D78FC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0B408B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5BED6C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B05A22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D54F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881465F"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22757EA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088CC3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B0E79D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6551F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BD69DF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9B76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56F094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3FC478A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F54B86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032B07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3A9956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929EE4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7C48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4BA81A7"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20C8FA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6EFC50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27672CD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30DA0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F33B1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7E80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C7DF9A9"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07DFB86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CB2834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762897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416CA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088950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F6A3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60B10BB"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018DB1B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3E7CD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EB97E7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368B3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BD2B5B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AF12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E9278C8"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2430493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B74A54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4F6113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FE461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98CC02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3235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0C0DC31"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51CBEDD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77000C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3EDA006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C4E0E7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2BDFB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5178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9544AB7"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1C342E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AEB158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7A6967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CE64D2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FC337C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2289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F4B78FA"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D6CE60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5C1D19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792847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AF0B7A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24B6F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5FA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3A3767E"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105A94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13BB2A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5A42854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5005E0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427614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D16C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8B078DD"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Acinetobacter</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4519673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A9973E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C007DB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9E2FD9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8FF354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C797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05D0122"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 xml:space="preserve">Klebsiella </w:t>
            </w:r>
            <w:r w:rsidRPr="008701AB">
              <w:rPr>
                <w:rFonts w:ascii="Times New Roman" w:hAnsi="Times New Roman"/>
                <w:bCs/>
                <w:sz w:val="24"/>
                <w:szCs w:val="24"/>
              </w:rPr>
              <w:t xml:space="preserve">spp </w:t>
            </w:r>
          </w:p>
        </w:tc>
        <w:tc>
          <w:tcPr>
            <w:tcW w:w="994" w:type="dxa"/>
            <w:tcBorders>
              <w:top w:val="single" w:sz="4" w:space="0" w:color="auto"/>
              <w:left w:val="nil"/>
              <w:bottom w:val="single" w:sz="4" w:space="0" w:color="auto"/>
              <w:right w:val="single" w:sz="4" w:space="0" w:color="auto"/>
            </w:tcBorders>
            <w:shd w:val="clear" w:color="auto" w:fill="auto"/>
            <w:vAlign w:val="center"/>
          </w:tcPr>
          <w:p w14:paraId="0B01379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8BE653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B3DAA2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B5EAD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346F4E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C230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3C8F13A"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Proteus</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3EDB198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670547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E65716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C9FB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6ADA52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5D8C" w14:textId="3412090E"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1C781AE" w14:textId="77777777" w:rsidR="00922D02" w:rsidRPr="00FC293B" w:rsidRDefault="00922D02" w:rsidP="00F75DB9">
            <w:pPr>
              <w:spacing w:line="276" w:lineRule="auto"/>
              <w:rPr>
                <w:rFonts w:ascii="Times New Roman" w:hAnsi="Times New Roman"/>
                <w:b/>
                <w:bCs/>
                <w:i/>
                <w:sz w:val="24"/>
                <w:szCs w:val="24"/>
              </w:rPr>
            </w:pPr>
            <w:r w:rsidRPr="00FC293B">
              <w:rPr>
                <w:rFonts w:ascii="Times New Roman" w:hAnsi="Times New Roman"/>
                <w:b/>
                <w:sz w:val="24"/>
                <w:szCs w:val="24"/>
              </w:rPr>
              <w:t xml:space="preserve">Kỹ thuật xác định nồng độ kháng sinh ức chế tối thiểu (MIC) bằng phương pháp pha loãng </w:t>
            </w:r>
          </w:p>
        </w:tc>
        <w:tc>
          <w:tcPr>
            <w:tcW w:w="994" w:type="dxa"/>
            <w:tcBorders>
              <w:top w:val="single" w:sz="4" w:space="0" w:color="auto"/>
              <w:left w:val="nil"/>
              <w:bottom w:val="single" w:sz="4" w:space="0" w:color="auto"/>
              <w:right w:val="single" w:sz="4" w:space="0" w:color="auto"/>
            </w:tcBorders>
            <w:shd w:val="clear" w:color="auto" w:fill="auto"/>
            <w:vAlign w:val="center"/>
          </w:tcPr>
          <w:p w14:paraId="5DC69E11"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7AAD25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F53134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116E72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D282EF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5533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775FF21" w14:textId="77777777" w:rsidR="00922D02" w:rsidRPr="008701AB" w:rsidRDefault="00922D02" w:rsidP="00A44F40">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34C97DE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0EF52B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844395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58FE8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E464CA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DC77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4F9F9FF"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V. cholerae</w:t>
            </w:r>
          </w:p>
        </w:tc>
        <w:tc>
          <w:tcPr>
            <w:tcW w:w="994" w:type="dxa"/>
            <w:tcBorders>
              <w:top w:val="single" w:sz="4" w:space="0" w:color="auto"/>
              <w:left w:val="nil"/>
              <w:bottom w:val="single" w:sz="4" w:space="0" w:color="auto"/>
              <w:right w:val="single" w:sz="4" w:space="0" w:color="auto"/>
            </w:tcBorders>
            <w:shd w:val="clear" w:color="auto" w:fill="auto"/>
            <w:vAlign w:val="center"/>
          </w:tcPr>
          <w:p w14:paraId="24F8765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AE0C51D" w14:textId="223E0FD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BF6DDC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A5DE1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5B90AA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6BDB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9D9E23D"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26C90B3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9BEFFCA" w14:textId="41F331CE"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F67A99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6E120E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72950E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5BD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8606FBA"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76AAF3C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756345E" w14:textId="29CA7F3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123BA5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2B14ED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976E49E"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1E23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41F730E"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358DA03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5489722" w14:textId="587FDAA4"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CDAA07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A4A8FA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10C5C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D7C8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90E4B6A"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546FE03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2F9C5D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326DE5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2C42F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C2EB55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0664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CE02C06"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F05BC8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A1EFC9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1CCC30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763011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8724B4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085F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450B5E3"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075EBF2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8D7EE0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ED402A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6766E4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35B41D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EAB5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4BF6265"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6D2EB56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3F1FBD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558708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E2C99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D2F313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A05F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8C29571"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4BEBCDF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04871B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6403BA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93E116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CB13EC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F70F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21E25FA" w14:textId="77777777" w:rsidR="00922D02" w:rsidRPr="008701AB" w:rsidRDefault="00922D02" w:rsidP="00A44F40">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79A3A4A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5F0D41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3064BF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39CAD4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DD5EA7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185D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9399D58"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125610F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AD4841C"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5DCCD2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B67C9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46EC75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0D9F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A074A9A" w14:textId="77777777" w:rsidR="00922D02" w:rsidRPr="008701AB" w:rsidRDefault="00922D02" w:rsidP="00A44F40">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4C5B65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FEFCFA9" w14:textId="3BF3A81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DFE73D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5AFCD9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AFE369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211E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3D56E5C"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4DF7960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E43D693" w14:textId="0D850E8B"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B8B902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27193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DC4713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1AEE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B20930A"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Acinetobacter</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6BB5B16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463EDA0" w14:textId="448BB234"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89FDCE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7EB6D1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60D834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7C90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B281C63"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 xml:space="preserve">Klebsiella </w:t>
            </w:r>
            <w:r w:rsidRPr="008701AB">
              <w:rPr>
                <w:rFonts w:ascii="Times New Roman" w:hAnsi="Times New Roman"/>
                <w:bCs/>
                <w:sz w:val="24"/>
                <w:szCs w:val="24"/>
              </w:rPr>
              <w:t xml:space="preserve">spp </w:t>
            </w:r>
          </w:p>
        </w:tc>
        <w:tc>
          <w:tcPr>
            <w:tcW w:w="994" w:type="dxa"/>
            <w:tcBorders>
              <w:top w:val="single" w:sz="4" w:space="0" w:color="auto"/>
              <w:left w:val="nil"/>
              <w:bottom w:val="single" w:sz="4" w:space="0" w:color="auto"/>
              <w:right w:val="single" w:sz="4" w:space="0" w:color="auto"/>
            </w:tcBorders>
            <w:shd w:val="clear" w:color="auto" w:fill="auto"/>
            <w:vAlign w:val="center"/>
          </w:tcPr>
          <w:p w14:paraId="3CD5CBB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0F43B4F" w14:textId="3E404836"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494491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7C61B2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6DEDCC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25D9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17E1EA2"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Proteus</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3E6A1B8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7AEA206" w14:textId="431F18DB"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18A787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83BBD6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88FAC2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8CADC" w14:textId="32F21BE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81B2A79" w14:textId="77777777" w:rsidR="00922D02" w:rsidRPr="00FC293B" w:rsidRDefault="00922D02" w:rsidP="00F75DB9">
            <w:pPr>
              <w:spacing w:line="276" w:lineRule="auto"/>
              <w:rPr>
                <w:rFonts w:ascii="Times New Roman" w:hAnsi="Times New Roman"/>
                <w:b/>
                <w:i/>
                <w:sz w:val="24"/>
                <w:szCs w:val="24"/>
              </w:rPr>
            </w:pPr>
            <w:r w:rsidRPr="00FC293B">
              <w:rPr>
                <w:rFonts w:ascii="Times New Roman" w:hAnsi="Times New Roman"/>
                <w:b/>
                <w:sz w:val="24"/>
                <w:szCs w:val="24"/>
              </w:rPr>
              <w:t>Kỹ thuật xác định nồng độ kháng sinh ức chế tối thiểu (MIC) bằng phương pháp Etest</w:t>
            </w:r>
          </w:p>
        </w:tc>
        <w:tc>
          <w:tcPr>
            <w:tcW w:w="994" w:type="dxa"/>
            <w:tcBorders>
              <w:top w:val="single" w:sz="4" w:space="0" w:color="auto"/>
              <w:left w:val="nil"/>
              <w:bottom w:val="single" w:sz="4" w:space="0" w:color="auto"/>
              <w:right w:val="single" w:sz="4" w:space="0" w:color="auto"/>
            </w:tcBorders>
            <w:shd w:val="clear" w:color="auto" w:fill="auto"/>
            <w:vAlign w:val="center"/>
          </w:tcPr>
          <w:p w14:paraId="6539218C"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BC8DD8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3E7BD4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54B42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D53756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B732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A0CD6EF" w14:textId="77777777" w:rsidR="00922D02" w:rsidRPr="008701AB" w:rsidRDefault="00922D02" w:rsidP="00F75DB9">
            <w:pPr>
              <w:spacing w:line="276" w:lineRule="auto"/>
              <w:rPr>
                <w:rFonts w:ascii="Times New Roman" w:hAnsi="Times New Roman"/>
                <w:bCs/>
                <w:i/>
                <w:sz w:val="24"/>
                <w:szCs w:val="24"/>
              </w:rPr>
            </w:pPr>
            <w:r w:rsidRPr="008701AB">
              <w:rPr>
                <w:rFonts w:ascii="Times New Roman" w:hAnsi="Times New Roman"/>
                <w:bCs/>
                <w:i/>
                <w:sz w:val="24"/>
                <w:szCs w:val="24"/>
              </w:rPr>
              <w:t>Helicobacter pylori</w:t>
            </w:r>
          </w:p>
        </w:tc>
        <w:tc>
          <w:tcPr>
            <w:tcW w:w="994" w:type="dxa"/>
            <w:tcBorders>
              <w:top w:val="single" w:sz="4" w:space="0" w:color="auto"/>
              <w:left w:val="nil"/>
              <w:bottom w:val="single" w:sz="4" w:space="0" w:color="auto"/>
              <w:right w:val="single" w:sz="4" w:space="0" w:color="auto"/>
            </w:tcBorders>
            <w:shd w:val="clear" w:color="auto" w:fill="auto"/>
            <w:vAlign w:val="center"/>
          </w:tcPr>
          <w:p w14:paraId="599E8B2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24C580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5D961E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F8E9E1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B29652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CC2B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B56EACD"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i/>
                <w:sz w:val="24"/>
                <w:szCs w:val="24"/>
              </w:rPr>
              <w:t>V. cholerae</w:t>
            </w:r>
          </w:p>
        </w:tc>
        <w:tc>
          <w:tcPr>
            <w:tcW w:w="994" w:type="dxa"/>
            <w:tcBorders>
              <w:top w:val="single" w:sz="4" w:space="0" w:color="auto"/>
              <w:left w:val="nil"/>
              <w:bottom w:val="single" w:sz="4" w:space="0" w:color="auto"/>
              <w:right w:val="single" w:sz="4" w:space="0" w:color="auto"/>
            </w:tcBorders>
            <w:shd w:val="clear" w:color="auto" w:fill="auto"/>
            <w:vAlign w:val="center"/>
          </w:tcPr>
          <w:p w14:paraId="007AB2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E109F56" w14:textId="0953D70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EBD900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94BC74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01CB50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A925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C6DC3AA"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i/>
                <w:sz w:val="24"/>
                <w:szCs w:val="24"/>
              </w:rPr>
              <w:t>Salmonella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59F82E5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116BACA" w14:textId="706C02C6"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008A28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5042B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141C47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DF9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1413160"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i/>
                <w:sz w:val="24"/>
                <w:szCs w:val="24"/>
              </w:rPr>
              <w:t>Shigella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2D0FF13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7A58D71" w14:textId="7AB355B8"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530065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E6EF1D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C646FC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9E10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2DA389C"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bCs/>
                <w:i/>
                <w:sz w:val="24"/>
                <w:szCs w:val="24"/>
              </w:rPr>
              <w:t>E. coli</w:t>
            </w:r>
          </w:p>
        </w:tc>
        <w:tc>
          <w:tcPr>
            <w:tcW w:w="994" w:type="dxa"/>
            <w:tcBorders>
              <w:top w:val="single" w:sz="4" w:space="0" w:color="auto"/>
              <w:left w:val="nil"/>
              <w:bottom w:val="single" w:sz="4" w:space="0" w:color="auto"/>
              <w:right w:val="single" w:sz="4" w:space="0" w:color="auto"/>
            </w:tcBorders>
            <w:shd w:val="clear" w:color="auto" w:fill="auto"/>
            <w:vAlign w:val="center"/>
          </w:tcPr>
          <w:p w14:paraId="48BA90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84E805E" w14:textId="4CEC7458"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69F5F5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B19EB4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E79E9C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1868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532C355"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bCs/>
                <w:i/>
                <w:sz w:val="24"/>
                <w:szCs w:val="24"/>
              </w:rPr>
              <w:t>Campylobacter</w:t>
            </w:r>
          </w:p>
        </w:tc>
        <w:tc>
          <w:tcPr>
            <w:tcW w:w="994" w:type="dxa"/>
            <w:tcBorders>
              <w:top w:val="single" w:sz="4" w:space="0" w:color="auto"/>
              <w:left w:val="nil"/>
              <w:bottom w:val="single" w:sz="4" w:space="0" w:color="auto"/>
              <w:right w:val="single" w:sz="4" w:space="0" w:color="auto"/>
            </w:tcBorders>
            <w:shd w:val="clear" w:color="auto" w:fill="auto"/>
            <w:vAlign w:val="center"/>
          </w:tcPr>
          <w:p w14:paraId="177C690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AD4E5AA" w14:textId="2638419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47B7B3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033636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AD9983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9111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4E25F60"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Phế cầu (</w:t>
            </w:r>
            <w:r w:rsidRPr="008701AB">
              <w:rPr>
                <w:rFonts w:ascii="Times New Roman" w:hAnsi="Times New Roman"/>
                <w:bCs/>
                <w:i/>
                <w:sz w:val="24"/>
                <w:szCs w:val="24"/>
              </w:rPr>
              <w:t>S. pneumoniae</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0B71B7A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49E2F1F" w14:textId="57390DBA"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382825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0D01C4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6BBE56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29B8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7056096"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i/>
                <w:iCs/>
                <w:sz w:val="24"/>
                <w:szCs w:val="24"/>
              </w:rPr>
              <w:t>Mycoplasma pneumonia</w:t>
            </w:r>
          </w:p>
        </w:tc>
        <w:tc>
          <w:tcPr>
            <w:tcW w:w="994" w:type="dxa"/>
            <w:tcBorders>
              <w:top w:val="single" w:sz="4" w:space="0" w:color="auto"/>
              <w:left w:val="nil"/>
              <w:bottom w:val="single" w:sz="4" w:space="0" w:color="auto"/>
              <w:right w:val="single" w:sz="4" w:space="0" w:color="auto"/>
            </w:tcBorders>
            <w:shd w:val="clear" w:color="auto" w:fill="auto"/>
            <w:vAlign w:val="center"/>
          </w:tcPr>
          <w:p w14:paraId="64572C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F51A020" w14:textId="42D08A89"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978F61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85C3F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941DF4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D426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1C8CE38"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7F9C16A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21DFC7B" w14:textId="555F8E2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36BBF3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7948F1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7F2CF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FD86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3BCA116"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Não mô cầu (</w:t>
            </w:r>
            <w:r w:rsidRPr="008701AB">
              <w:rPr>
                <w:rFonts w:ascii="Times New Roman" w:hAnsi="Times New Roman"/>
                <w:bCs/>
                <w:i/>
                <w:sz w:val="24"/>
                <w:szCs w:val="24"/>
              </w:rPr>
              <w:t>Neisseria meningitidis</w:t>
            </w:r>
            <w:r w:rsidRPr="008701AB">
              <w:rPr>
                <w:rFonts w:ascii="Times New Roman" w:hAnsi="Times New Roman"/>
                <w:bCs/>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center"/>
          </w:tcPr>
          <w:p w14:paraId="167C840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1E22C34" w14:textId="4DDE171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CC6A60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BDD0E6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3C88DB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BB5A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CA47F90" w14:textId="77777777" w:rsidR="00922D02" w:rsidRPr="008701AB" w:rsidRDefault="00922D02" w:rsidP="00F75DB9">
            <w:pPr>
              <w:spacing w:line="276" w:lineRule="auto"/>
              <w:rPr>
                <w:rFonts w:ascii="Times New Roman" w:hAnsi="Times New Roman"/>
                <w:i/>
                <w:sz w:val="24"/>
                <w:szCs w:val="24"/>
              </w:rPr>
            </w:pPr>
            <w:r w:rsidRPr="008701AB">
              <w:rPr>
                <w:rFonts w:ascii="Times New Roman" w:hAnsi="Times New Roman"/>
                <w:bCs/>
                <w:i/>
                <w:sz w:val="24"/>
                <w:szCs w:val="24"/>
              </w:rPr>
              <w:t>Haemophilus influenzae</w:t>
            </w:r>
          </w:p>
        </w:tc>
        <w:tc>
          <w:tcPr>
            <w:tcW w:w="994" w:type="dxa"/>
            <w:tcBorders>
              <w:top w:val="single" w:sz="4" w:space="0" w:color="auto"/>
              <w:left w:val="nil"/>
              <w:bottom w:val="single" w:sz="4" w:space="0" w:color="auto"/>
              <w:right w:val="single" w:sz="4" w:space="0" w:color="auto"/>
            </w:tcBorders>
            <w:shd w:val="clear" w:color="auto" w:fill="auto"/>
            <w:vAlign w:val="center"/>
          </w:tcPr>
          <w:p w14:paraId="2DBEA47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5B8F57A" w14:textId="5C2960F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3AE074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65A5DA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E39001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267F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18B8CE9"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Liên cầu lợn (</w:t>
            </w:r>
            <w:r w:rsidRPr="008701AB">
              <w:rPr>
                <w:rFonts w:ascii="Times New Roman" w:hAnsi="Times New Roman"/>
                <w:bCs/>
                <w:i/>
                <w:sz w:val="24"/>
                <w:szCs w:val="24"/>
              </w:rPr>
              <w:t>Streptococcus suis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1A964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A8B8DCB" w14:textId="3A78DA3D"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6CB7AD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3458A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2956BB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63A6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EBAF0B5"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sz w:val="24"/>
                <w:szCs w:val="24"/>
              </w:rPr>
              <w:t>Tụ cầu vàng (</w:t>
            </w:r>
            <w:r w:rsidRPr="008701AB">
              <w:rPr>
                <w:rFonts w:ascii="Times New Roman" w:hAnsi="Times New Roman"/>
                <w:bCs/>
                <w:i/>
                <w:sz w:val="24"/>
                <w:szCs w:val="24"/>
              </w:rPr>
              <w:t>Staphylococus aureus</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4B13C9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E6F9D1D" w14:textId="49592416"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AEB5D5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67C8F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FB8289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2505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5E0824E"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Trực khuẩn mủ xanh (</w:t>
            </w:r>
            <w:r w:rsidRPr="008701AB">
              <w:rPr>
                <w:rFonts w:ascii="Times New Roman" w:hAnsi="Times New Roman"/>
                <w:bCs/>
                <w:i/>
                <w:sz w:val="24"/>
                <w:szCs w:val="24"/>
              </w:rPr>
              <w:t>P. aeruginosa</w:t>
            </w:r>
            <w:r w:rsidRPr="008701AB">
              <w:rPr>
                <w:rFonts w:ascii="Times New Roman" w:hAnsi="Times New Roman"/>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60F3B15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FE8447A" w14:textId="7BCA363B"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C97FAA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D7795B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6C905D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8D8E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3A6FA47"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Acinetobacter</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47DC4B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93B5348" w14:textId="178F7843"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3F6DBA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0548D9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498041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0F79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F5765CC"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 xml:space="preserve">Klebsiella </w:t>
            </w:r>
            <w:r w:rsidRPr="008701AB">
              <w:rPr>
                <w:rFonts w:ascii="Times New Roman" w:hAnsi="Times New Roman"/>
                <w:bCs/>
                <w:sz w:val="24"/>
                <w:szCs w:val="24"/>
              </w:rPr>
              <w:t xml:space="preserve">spp </w:t>
            </w:r>
          </w:p>
        </w:tc>
        <w:tc>
          <w:tcPr>
            <w:tcW w:w="994" w:type="dxa"/>
            <w:tcBorders>
              <w:top w:val="single" w:sz="4" w:space="0" w:color="auto"/>
              <w:left w:val="nil"/>
              <w:bottom w:val="single" w:sz="4" w:space="0" w:color="auto"/>
              <w:right w:val="single" w:sz="4" w:space="0" w:color="auto"/>
            </w:tcBorders>
            <w:shd w:val="clear" w:color="auto" w:fill="auto"/>
            <w:vAlign w:val="center"/>
          </w:tcPr>
          <w:p w14:paraId="66E92C6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A588D50" w14:textId="76055B82"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231E42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F0A2E1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E67821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20CB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90DEBCB" w14:textId="77777777" w:rsidR="00922D02" w:rsidRPr="008701AB" w:rsidRDefault="00922D02" w:rsidP="00F75DB9">
            <w:pPr>
              <w:spacing w:line="276" w:lineRule="auto"/>
              <w:rPr>
                <w:rFonts w:ascii="Times New Roman" w:hAnsi="Times New Roman"/>
                <w:bCs/>
                <w:sz w:val="24"/>
                <w:szCs w:val="24"/>
              </w:rPr>
            </w:pPr>
            <w:r w:rsidRPr="008701AB">
              <w:rPr>
                <w:rFonts w:ascii="Times New Roman" w:hAnsi="Times New Roman"/>
                <w:bCs/>
                <w:i/>
                <w:sz w:val="24"/>
                <w:szCs w:val="24"/>
              </w:rPr>
              <w:t>Proteus</w:t>
            </w:r>
            <w:r w:rsidRPr="008701AB">
              <w:rPr>
                <w:rFonts w:ascii="Times New Roman" w:hAnsi="Times New Roman"/>
                <w:bCs/>
                <w:sz w:val="24"/>
                <w:szCs w:val="24"/>
              </w:rPr>
              <w:t xml:space="preserve"> spp</w:t>
            </w:r>
          </w:p>
        </w:tc>
        <w:tc>
          <w:tcPr>
            <w:tcW w:w="994" w:type="dxa"/>
            <w:tcBorders>
              <w:top w:val="single" w:sz="4" w:space="0" w:color="auto"/>
              <w:left w:val="nil"/>
              <w:bottom w:val="single" w:sz="4" w:space="0" w:color="auto"/>
              <w:right w:val="single" w:sz="4" w:space="0" w:color="auto"/>
            </w:tcBorders>
            <w:shd w:val="clear" w:color="auto" w:fill="auto"/>
            <w:vAlign w:val="center"/>
          </w:tcPr>
          <w:p w14:paraId="061BB09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F51CB78" w14:textId="46947AC5"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FF7B32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CA0C30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8CFA63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5B6CA" w14:textId="0D254124"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47263D0" w14:textId="77777777" w:rsidR="00922D02" w:rsidRPr="00FC293B" w:rsidRDefault="00922D02" w:rsidP="00F75DB9">
            <w:pPr>
              <w:spacing w:line="276" w:lineRule="auto"/>
              <w:rPr>
                <w:rFonts w:ascii="Times New Roman" w:hAnsi="Times New Roman"/>
                <w:b/>
                <w:sz w:val="24"/>
                <w:szCs w:val="24"/>
              </w:rPr>
            </w:pPr>
            <w:r w:rsidRPr="00FC293B">
              <w:rPr>
                <w:rFonts w:ascii="Times New Roman" w:hAnsi="Times New Roman"/>
                <w:b/>
                <w:sz w:val="24"/>
                <w:szCs w:val="24"/>
              </w:rPr>
              <w:t xml:space="preserve">Kỹ thuật PCR phát hiện các loại gen kháng kháng sinh của </w:t>
            </w:r>
            <w:r w:rsidRPr="00FC293B">
              <w:rPr>
                <w:rFonts w:ascii="Times New Roman" w:hAnsi="Times New Roman"/>
                <w:b/>
                <w:bCs/>
                <w:sz w:val="24"/>
                <w:szCs w:val="24"/>
              </w:rPr>
              <w:t>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236BE2EE"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7CED790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D4A21E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0041CB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B05F7C6" w14:textId="77777777" w:rsidTr="007C3414">
        <w:trPr>
          <w:trHeight w:val="507"/>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7D20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FB279FE"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bCs/>
                <w:sz w:val="24"/>
                <w:szCs w:val="24"/>
              </w:rPr>
              <w:t>PCR phát hiện gen NDM-1</w:t>
            </w:r>
          </w:p>
        </w:tc>
        <w:tc>
          <w:tcPr>
            <w:tcW w:w="994" w:type="dxa"/>
            <w:tcBorders>
              <w:top w:val="single" w:sz="4" w:space="0" w:color="auto"/>
              <w:left w:val="nil"/>
              <w:bottom w:val="single" w:sz="4" w:space="0" w:color="auto"/>
              <w:right w:val="single" w:sz="4" w:space="0" w:color="auto"/>
            </w:tcBorders>
            <w:shd w:val="clear" w:color="auto" w:fill="auto"/>
            <w:vAlign w:val="center"/>
          </w:tcPr>
          <w:p w14:paraId="1CFED88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7C5389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418BD4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21AD6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68D0A2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38F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5039A4B0"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KPC</w:t>
            </w:r>
          </w:p>
        </w:tc>
        <w:tc>
          <w:tcPr>
            <w:tcW w:w="994" w:type="dxa"/>
            <w:tcBorders>
              <w:top w:val="single" w:sz="4" w:space="0" w:color="auto"/>
              <w:left w:val="nil"/>
              <w:bottom w:val="single" w:sz="4" w:space="0" w:color="auto"/>
              <w:right w:val="single" w:sz="4" w:space="0" w:color="auto"/>
            </w:tcBorders>
            <w:shd w:val="clear" w:color="auto" w:fill="auto"/>
            <w:vAlign w:val="center"/>
          </w:tcPr>
          <w:p w14:paraId="4E6FD41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327921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01CC7F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2F098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C1E94C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B8E6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0B21DDA8"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IMP</w:t>
            </w:r>
          </w:p>
        </w:tc>
        <w:tc>
          <w:tcPr>
            <w:tcW w:w="994" w:type="dxa"/>
            <w:tcBorders>
              <w:top w:val="single" w:sz="4" w:space="0" w:color="auto"/>
              <w:left w:val="nil"/>
              <w:bottom w:val="single" w:sz="4" w:space="0" w:color="auto"/>
              <w:right w:val="single" w:sz="4" w:space="0" w:color="auto"/>
            </w:tcBorders>
            <w:shd w:val="clear" w:color="auto" w:fill="auto"/>
            <w:vAlign w:val="center"/>
          </w:tcPr>
          <w:p w14:paraId="2D41354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9A57D9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CD00EC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D3CAF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20EBAD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DE2A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2D2D8E44"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OXA-48</w:t>
            </w:r>
          </w:p>
        </w:tc>
        <w:tc>
          <w:tcPr>
            <w:tcW w:w="994" w:type="dxa"/>
            <w:tcBorders>
              <w:top w:val="single" w:sz="4" w:space="0" w:color="auto"/>
              <w:left w:val="nil"/>
              <w:bottom w:val="single" w:sz="4" w:space="0" w:color="auto"/>
              <w:right w:val="single" w:sz="4" w:space="0" w:color="auto"/>
            </w:tcBorders>
            <w:shd w:val="clear" w:color="auto" w:fill="auto"/>
            <w:vAlign w:val="center"/>
          </w:tcPr>
          <w:p w14:paraId="47B79FD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A7CE75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4C37FF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B12247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62DBBA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34FA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37B4A42C"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VIM</w:t>
            </w:r>
          </w:p>
        </w:tc>
        <w:tc>
          <w:tcPr>
            <w:tcW w:w="994" w:type="dxa"/>
            <w:tcBorders>
              <w:top w:val="single" w:sz="4" w:space="0" w:color="auto"/>
              <w:left w:val="nil"/>
              <w:bottom w:val="single" w:sz="4" w:space="0" w:color="auto"/>
              <w:right w:val="single" w:sz="4" w:space="0" w:color="auto"/>
            </w:tcBorders>
            <w:shd w:val="clear" w:color="auto" w:fill="auto"/>
            <w:vAlign w:val="center"/>
          </w:tcPr>
          <w:p w14:paraId="280AFD6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8A94FC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26792C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A771A0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2FF507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407E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5B2FD86C"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OXA-23</w:t>
            </w:r>
          </w:p>
        </w:tc>
        <w:tc>
          <w:tcPr>
            <w:tcW w:w="994" w:type="dxa"/>
            <w:tcBorders>
              <w:top w:val="single" w:sz="4" w:space="0" w:color="auto"/>
              <w:left w:val="nil"/>
              <w:bottom w:val="single" w:sz="4" w:space="0" w:color="auto"/>
              <w:right w:val="single" w:sz="4" w:space="0" w:color="auto"/>
            </w:tcBorders>
            <w:shd w:val="clear" w:color="auto" w:fill="auto"/>
            <w:vAlign w:val="center"/>
          </w:tcPr>
          <w:p w14:paraId="558E873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7E63CF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6BDD6D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BE7499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0FBB17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ED5E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6F219FC4"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OXA-24</w:t>
            </w:r>
          </w:p>
        </w:tc>
        <w:tc>
          <w:tcPr>
            <w:tcW w:w="994" w:type="dxa"/>
            <w:tcBorders>
              <w:top w:val="single" w:sz="4" w:space="0" w:color="auto"/>
              <w:left w:val="nil"/>
              <w:bottom w:val="single" w:sz="4" w:space="0" w:color="auto"/>
              <w:right w:val="single" w:sz="4" w:space="0" w:color="auto"/>
            </w:tcBorders>
            <w:shd w:val="clear" w:color="auto" w:fill="auto"/>
            <w:vAlign w:val="center"/>
          </w:tcPr>
          <w:p w14:paraId="77FB04B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3F174B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1186BC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0EB612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756C65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341F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1D95D175"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OXA-51</w:t>
            </w:r>
          </w:p>
        </w:tc>
        <w:tc>
          <w:tcPr>
            <w:tcW w:w="994" w:type="dxa"/>
            <w:tcBorders>
              <w:top w:val="single" w:sz="4" w:space="0" w:color="auto"/>
              <w:left w:val="nil"/>
              <w:bottom w:val="single" w:sz="4" w:space="0" w:color="auto"/>
              <w:right w:val="single" w:sz="4" w:space="0" w:color="auto"/>
            </w:tcBorders>
            <w:shd w:val="clear" w:color="auto" w:fill="auto"/>
            <w:vAlign w:val="center"/>
          </w:tcPr>
          <w:p w14:paraId="1791489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B9B004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46696C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EB4561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26D78B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383E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1CE7B9F1"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OXA-58</w:t>
            </w:r>
          </w:p>
        </w:tc>
        <w:tc>
          <w:tcPr>
            <w:tcW w:w="994" w:type="dxa"/>
            <w:tcBorders>
              <w:top w:val="single" w:sz="4" w:space="0" w:color="auto"/>
              <w:left w:val="nil"/>
              <w:bottom w:val="single" w:sz="4" w:space="0" w:color="auto"/>
              <w:right w:val="single" w:sz="4" w:space="0" w:color="auto"/>
            </w:tcBorders>
            <w:shd w:val="clear" w:color="auto" w:fill="auto"/>
            <w:vAlign w:val="center"/>
          </w:tcPr>
          <w:p w14:paraId="00D50C8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84F20F8" w14:textId="4936AAD0"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EB06FD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1C01EE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8BCCA6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C588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509BE870"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CTX-M</w:t>
            </w:r>
          </w:p>
        </w:tc>
        <w:tc>
          <w:tcPr>
            <w:tcW w:w="994" w:type="dxa"/>
            <w:tcBorders>
              <w:top w:val="single" w:sz="4" w:space="0" w:color="auto"/>
              <w:left w:val="nil"/>
              <w:bottom w:val="single" w:sz="4" w:space="0" w:color="auto"/>
              <w:right w:val="single" w:sz="4" w:space="0" w:color="auto"/>
            </w:tcBorders>
            <w:shd w:val="clear" w:color="auto" w:fill="auto"/>
            <w:vAlign w:val="center"/>
          </w:tcPr>
          <w:p w14:paraId="0830E4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6BC190F" w14:textId="5143BFD5"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91A449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FC7380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E8DBC01"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D4F7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2CCE9313"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SHV</w:t>
            </w:r>
          </w:p>
        </w:tc>
        <w:tc>
          <w:tcPr>
            <w:tcW w:w="994" w:type="dxa"/>
            <w:tcBorders>
              <w:top w:val="single" w:sz="4" w:space="0" w:color="auto"/>
              <w:left w:val="nil"/>
              <w:bottom w:val="single" w:sz="4" w:space="0" w:color="auto"/>
              <w:right w:val="single" w:sz="4" w:space="0" w:color="auto"/>
            </w:tcBorders>
            <w:shd w:val="clear" w:color="auto" w:fill="auto"/>
            <w:vAlign w:val="center"/>
          </w:tcPr>
          <w:p w14:paraId="0BED09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F9A3B60" w14:textId="2F23392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AE4847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BBA20EC"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F10A5C4"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223A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tcPr>
          <w:p w14:paraId="3BCF1E87"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bCs/>
                <w:sz w:val="24"/>
                <w:szCs w:val="24"/>
              </w:rPr>
              <w:t>PCR phát hiện gen TEM</w:t>
            </w:r>
          </w:p>
        </w:tc>
        <w:tc>
          <w:tcPr>
            <w:tcW w:w="994" w:type="dxa"/>
            <w:tcBorders>
              <w:top w:val="single" w:sz="4" w:space="0" w:color="auto"/>
              <w:left w:val="nil"/>
              <w:bottom w:val="single" w:sz="4" w:space="0" w:color="auto"/>
              <w:right w:val="single" w:sz="4" w:space="0" w:color="auto"/>
            </w:tcBorders>
            <w:shd w:val="clear" w:color="auto" w:fill="auto"/>
            <w:vAlign w:val="center"/>
          </w:tcPr>
          <w:p w14:paraId="13D2FED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087DAEC" w14:textId="755460C9"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6E64E8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C5F4CC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0392209"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0A47" w14:textId="6940BBD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1FAF080"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Xác định khả năng sinh men ESBLs của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42E94CD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B36CFEC" w14:textId="4111F422"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0D33A1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688EB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9AFDEDD"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7547" w14:textId="73734F64"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02F25F8"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Xác định khả năng sinh Metallo-beta-lactamase của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3BD07AA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7FD3CAB" w14:textId="68CF9298"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90D3F3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C3F0BA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84619E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5973A" w14:textId="29B9AE2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0878F32"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Multi locus sequence typing xác định kiểu gen của vi khuẩn kháng kháng sinh trong bệnh viện và cộng đồng.</w:t>
            </w:r>
          </w:p>
        </w:tc>
        <w:tc>
          <w:tcPr>
            <w:tcW w:w="994" w:type="dxa"/>
            <w:tcBorders>
              <w:top w:val="single" w:sz="4" w:space="0" w:color="auto"/>
              <w:left w:val="nil"/>
              <w:bottom w:val="single" w:sz="4" w:space="0" w:color="auto"/>
              <w:right w:val="single" w:sz="4" w:space="0" w:color="auto"/>
            </w:tcBorders>
            <w:shd w:val="clear" w:color="auto" w:fill="auto"/>
            <w:vAlign w:val="center"/>
          </w:tcPr>
          <w:p w14:paraId="0B8D463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5CB3F50" w14:textId="7E37ADAD"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148B4A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D476DA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06BC81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C66FE" w14:textId="535C087B"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7E80155"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S-1 southern-blotting xác định plasmids mang gen kháng kháng sinh của vi khuẩn</w:t>
            </w:r>
          </w:p>
        </w:tc>
        <w:tc>
          <w:tcPr>
            <w:tcW w:w="994" w:type="dxa"/>
            <w:tcBorders>
              <w:top w:val="single" w:sz="4" w:space="0" w:color="auto"/>
              <w:left w:val="nil"/>
              <w:bottom w:val="single" w:sz="4" w:space="0" w:color="auto"/>
              <w:right w:val="single" w:sz="4" w:space="0" w:color="auto"/>
            </w:tcBorders>
            <w:shd w:val="clear" w:color="auto" w:fill="auto"/>
            <w:vAlign w:val="center"/>
          </w:tcPr>
          <w:p w14:paraId="3A87D27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7A164F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5AA18E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989A42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DB8EC3B"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ABF7" w14:textId="0CBE347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FBCF082" w14:textId="77777777" w:rsidR="00922D02" w:rsidRPr="008701AB" w:rsidRDefault="00922D02" w:rsidP="00F75DB9">
            <w:pPr>
              <w:spacing w:line="276" w:lineRule="auto"/>
              <w:rPr>
                <w:rFonts w:ascii="Times New Roman" w:hAnsi="Times New Roman"/>
                <w:sz w:val="24"/>
                <w:szCs w:val="24"/>
              </w:rPr>
            </w:pPr>
            <w:r w:rsidRPr="008701AB">
              <w:rPr>
                <w:rFonts w:ascii="Times New Roman" w:hAnsi="Times New Roman"/>
                <w:sz w:val="24"/>
                <w:szCs w:val="24"/>
              </w:rPr>
              <w:t>Truyền plasmid mang gen kháng kháng sinh trong mô hình phòng thí nghiệm</w:t>
            </w:r>
          </w:p>
        </w:tc>
        <w:tc>
          <w:tcPr>
            <w:tcW w:w="994" w:type="dxa"/>
            <w:tcBorders>
              <w:top w:val="single" w:sz="4" w:space="0" w:color="auto"/>
              <w:left w:val="nil"/>
              <w:bottom w:val="single" w:sz="4" w:space="0" w:color="auto"/>
              <w:right w:val="single" w:sz="4" w:space="0" w:color="auto"/>
            </w:tcBorders>
            <w:shd w:val="clear" w:color="auto" w:fill="auto"/>
            <w:vAlign w:val="center"/>
          </w:tcPr>
          <w:p w14:paraId="2E6373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8540D1C"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0B87C9C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355CD7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F5901A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B79B5" w14:textId="77F0AF7F"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C8912A2" w14:textId="77777777" w:rsidR="00922D02" w:rsidRPr="00FC293B" w:rsidRDefault="00922D02" w:rsidP="00596E84">
            <w:pPr>
              <w:spacing w:line="276" w:lineRule="auto"/>
              <w:rPr>
                <w:rFonts w:ascii="Times New Roman" w:hAnsi="Times New Roman"/>
                <w:b/>
                <w:bCs/>
                <w:sz w:val="24"/>
                <w:szCs w:val="24"/>
              </w:rPr>
            </w:pPr>
            <w:r w:rsidRPr="00FC293B">
              <w:rPr>
                <w:rFonts w:ascii="Times New Roman" w:hAnsi="Times New Roman"/>
                <w:b/>
                <w:bCs/>
                <w:sz w:val="24"/>
                <w:szCs w:val="24"/>
              </w:rPr>
              <w:t>Các kỹ thuật chuyên biệt chẩn đoán vi khuẩn lao (</w:t>
            </w:r>
            <w:r w:rsidRPr="00FC293B">
              <w:rPr>
                <w:rFonts w:ascii="Times New Roman" w:hAnsi="Times New Roman"/>
                <w:b/>
                <w:bCs/>
                <w:i/>
                <w:sz w:val="24"/>
                <w:szCs w:val="24"/>
              </w:rPr>
              <w:t>M. tuberculosis</w:t>
            </w:r>
            <w:r w:rsidRPr="00FC293B">
              <w:rPr>
                <w:rFonts w:ascii="Times New Roman" w:hAnsi="Times New Roman"/>
                <w:b/>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719CB0AF"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3330FA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78EB563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758A90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45D8E23"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13F9B" w14:textId="6789804A"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911F247"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TB-LAMP phát hiện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08866E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BDFC4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28E622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58AF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EC1EC64" w14:textId="77777777" w:rsidTr="009612E1">
        <w:trPr>
          <w:trHeight w:val="179"/>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2AACF" w14:textId="210B791E"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0FF95B9"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GeneXpert phát hiện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1FC1D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55BEA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235E22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32C52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10AD98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68AE6" w14:textId="50322C65"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A5B79D7"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DST (đặc lỏng) Kiểm tra tính kháng thuốc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25DF0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8D64AC6"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FFF561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9660C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03CA11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6FA56" w14:textId="2FDDF6E2"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5FE9260"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GeneXpert kiểm tra tính kháng thuốc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242649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81A988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F5B380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980760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8AF60A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CD230" w14:textId="71550DEC"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E184552"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LPA (Line probe assay) kiểm tra tính kháng thuốc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428120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047D1E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E4CA2C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0E4D1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315B11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C2B5A" w14:textId="6703FE0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2B8147A"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Sequencing kiểm tra tính kháng thuốc vi khuẩn </w:t>
            </w:r>
            <w:r w:rsidRPr="008701AB">
              <w:rPr>
                <w:rFonts w:ascii="Times New Roman" w:hAnsi="Times New Roman"/>
                <w:b/>
                <w:sz w:val="24"/>
                <w:szCs w:val="24"/>
              </w:rPr>
              <w:t>lao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AF6850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E5A4F4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9A0730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69560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B4C4F5E"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6BC4F" w14:textId="1F3671D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8E2E218"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Spoligotyping định typ phân tử vi khuẩn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308597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25CCA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CDD7F0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5F4E5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BB5DDF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DB01A" w14:textId="06BB4B7C"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BA99EF3"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MIRU-VNTR định typ phân tử vi khuẩn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543B16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0F8E60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79D63D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C0B61D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7528233"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1D4B3" w14:textId="5A4B94DC"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619D429"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LPA phân loại và phát hiện vi khuẩn NTM (Non tuberculosis mycobacteria)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7ECE98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6C8E36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3C9833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BBE52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7ADB200"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BC7E" w14:textId="209A9A55"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4A0D8B4"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Sequencing phân loại và phát hiện vi khuẩn NTM (Non tuberculosis mycobacteria)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9A674A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1D6809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D0FEAB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AD0BE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80720D3" w14:textId="77777777" w:rsidTr="007C3414">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255C1"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1F0D04F" w14:textId="55A6E551" w:rsidR="00922D02" w:rsidRPr="00FC293B" w:rsidRDefault="00665B75" w:rsidP="00596E84">
            <w:pPr>
              <w:spacing w:line="276" w:lineRule="auto"/>
              <w:rPr>
                <w:rFonts w:ascii="Times New Roman" w:hAnsi="Times New Roman"/>
                <w:b/>
                <w:bCs/>
                <w:sz w:val="24"/>
                <w:szCs w:val="24"/>
              </w:rPr>
            </w:pPr>
            <w:r>
              <w:rPr>
                <w:rFonts w:ascii="Times New Roman" w:hAnsi="Times New Roman"/>
                <w:b/>
                <w:bCs/>
                <w:sz w:val="24"/>
                <w:szCs w:val="24"/>
              </w:rPr>
              <w:t xml:space="preserve">Nấm </w:t>
            </w:r>
            <w:r w:rsidR="00922D02" w:rsidRPr="00FC293B">
              <w:rPr>
                <w:rFonts w:ascii="Times New Roman" w:hAnsi="Times New Roman"/>
                <w:b/>
                <w:bCs/>
                <w:sz w:val="24"/>
                <w:szCs w:val="24"/>
              </w:rPr>
              <w:t>(</w:t>
            </w:r>
            <w:r w:rsidR="00922D02" w:rsidRPr="00FC293B">
              <w:rPr>
                <w:rFonts w:ascii="Times New Roman" w:hAnsi="Times New Roman"/>
                <w:b/>
                <w:bCs/>
                <w:i/>
                <w:sz w:val="24"/>
                <w:szCs w:val="24"/>
              </w:rPr>
              <w:t>Hitsoplasma</w:t>
            </w:r>
            <w:r w:rsidR="00922D02" w:rsidRPr="00FC293B">
              <w:rPr>
                <w:rFonts w:ascii="Times New Roman" w:hAnsi="Times New Roman"/>
                <w:b/>
                <w:bCs/>
                <w:sz w:val="24"/>
                <w:szCs w:val="24"/>
              </w:rPr>
              <w:t xml:space="preserve">, </w:t>
            </w:r>
            <w:r w:rsidR="00922D02" w:rsidRPr="00FC293B">
              <w:rPr>
                <w:rFonts w:ascii="Times New Roman" w:hAnsi="Times New Roman"/>
                <w:b/>
                <w:bCs/>
                <w:i/>
                <w:sz w:val="24"/>
                <w:szCs w:val="24"/>
              </w:rPr>
              <w:t>P. Marneffei</w:t>
            </w:r>
            <w:r w:rsidR="00922D02" w:rsidRPr="00FC293B">
              <w:rPr>
                <w:rFonts w:ascii="Times New Roman" w:hAnsi="Times New Roman"/>
                <w:b/>
                <w:bCs/>
                <w:sz w:val="24"/>
                <w:szCs w:val="24"/>
              </w:rPr>
              <w:t xml:space="preserve">, </w:t>
            </w:r>
            <w:r w:rsidR="00922D02" w:rsidRPr="00FC293B">
              <w:rPr>
                <w:rFonts w:ascii="Times New Roman" w:hAnsi="Times New Roman"/>
                <w:b/>
                <w:bCs/>
                <w:i/>
                <w:sz w:val="24"/>
                <w:szCs w:val="24"/>
              </w:rPr>
              <w:t>C.cryptoccoci</w:t>
            </w:r>
            <w:r w:rsidR="00922D02" w:rsidRPr="00FC293B">
              <w:rPr>
                <w:rFonts w:ascii="Times New Roman" w:hAnsi="Times New Roman"/>
                <w:b/>
                <w:bCs/>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E746900"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2ECFA0C"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841580E"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DBE5AD"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498FA5A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059C" w14:textId="661F839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17B0C0A"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nuôi cấy</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889915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09A32F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6A1FE9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FB04D3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6378DDF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1D91F" w14:textId="6209554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B83469D"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nhuộm soi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638D26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CEC52F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137CB9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48AFF8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0F9AB49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922DB" w14:textId="1B1A9CC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0EAED45"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ELISA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F9D555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1E0E72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C11254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D0DC2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6CD0136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BD79" w14:textId="66FD596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32A9788"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PCR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4042EA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F7F566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3225FB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BE04E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C5F1E2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604D5" w14:textId="205BBFD4"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17416C1"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PCR sequencing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D99A68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A958C2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62E07E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F15BE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C4DD116"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C6AF"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01725FC"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Đơn bào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318D212"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A3FC5BF"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B920347"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9488B7"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1798F49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B1588" w14:textId="7ADAE1B5"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155C266"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nhuộm soi KHV thường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20F7B2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6F5490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B00AAE0" w14:textId="7EB84244" w:rsidR="00922D02" w:rsidRPr="008701AB" w:rsidRDefault="00665B75" w:rsidP="00596E84">
            <w:pPr>
              <w:spacing w:line="276" w:lineRule="auto"/>
              <w:jc w:val="center"/>
              <w:rPr>
                <w:rFonts w:ascii="Times New Roman" w:hAnsi="Times New Roman"/>
                <w:sz w:val="24"/>
                <w:szCs w:val="24"/>
              </w:rPr>
            </w:pPr>
            <w:r>
              <w:rPr>
                <w:rFonts w:ascii="Times New Roman" w:hAnsi="Times New Roman"/>
                <w:sz w:val="24"/>
                <w:szCs w:val="24"/>
              </w:rPr>
              <w:t>x</w:t>
            </w:r>
            <w:r w:rsidR="00922D02"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3A838D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D6B5EC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CC52F" w14:textId="3A11D7B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35584F9"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nhuộm soi huỳnh quang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2DB29B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CDB079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9C051E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13D1F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89A5D2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FD4E8" w14:textId="598D3DC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F378F3D"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ELISA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17EF18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E047DC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D59AB2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0901E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F342D2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536A0" w14:textId="1A88D5C4"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E3D8990"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Kỹ thuật PCR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9D359D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C296E2E" w14:textId="2AC58526"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C74D0F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80C5E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2C69C71"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4A733"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07F49A9" w14:textId="68595534"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Sản xuất các kháng huyết thanh chẩn đoán vi</w:t>
            </w:r>
            <w:r w:rsidR="00D30473">
              <w:rPr>
                <w:rFonts w:ascii="Times New Roman" w:hAnsi="Times New Roman"/>
                <w:b/>
                <w:bCs/>
                <w:sz w:val="24"/>
                <w:szCs w:val="24"/>
              </w:rPr>
              <w:t xml:space="preserve"> khuẩn gây bệnh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E39B53B"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6EA744C"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B7C559C"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ED1EE2"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033EFEB8"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C7AD0" w14:textId="0E7D701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4B03649"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Tạo kháng thể đa dòng trên các căn nguyên gây bệnh trên động vật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71F5541" w14:textId="77777777" w:rsidR="00922D02" w:rsidRPr="008701AB" w:rsidRDefault="00922D02" w:rsidP="00596E84">
            <w:pPr>
              <w:spacing w:line="276" w:lineRule="auto"/>
              <w:jc w:val="center"/>
              <w:rPr>
                <w:rFonts w:ascii="Times New Roman" w:hAnsi="Times New Roman"/>
                <w:bCs/>
                <w:sz w:val="24"/>
                <w:szCs w:val="24"/>
              </w:rPr>
            </w:pPr>
            <w:r w:rsidRPr="008701AB">
              <w:rPr>
                <w:rFonts w:ascii="Times New Roman" w:hAnsi="Times New Roman"/>
                <w:bCs/>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8166412"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E09EEFE"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2241B0"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6779CC4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E7D09" w14:textId="7D41B21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0CF91DA"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Hấp phụ chéo tạo ra các kháng thể đặc hiệu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61AF891" w14:textId="77777777" w:rsidR="00922D02" w:rsidRPr="008701AB" w:rsidRDefault="00922D02" w:rsidP="00596E84">
            <w:pPr>
              <w:spacing w:line="276" w:lineRule="auto"/>
              <w:jc w:val="center"/>
              <w:rPr>
                <w:rFonts w:ascii="Times New Roman" w:hAnsi="Times New Roman"/>
                <w:bCs/>
                <w:sz w:val="24"/>
                <w:szCs w:val="24"/>
              </w:rPr>
            </w:pPr>
            <w:r w:rsidRPr="008701AB">
              <w:rPr>
                <w:rFonts w:ascii="Times New Roman" w:hAnsi="Times New Roman"/>
                <w:bCs/>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3BE9823"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1DF4445"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4ABE77"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52F6BBA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F741F" w14:textId="5C59FBB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E36B468"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Đánh giá độ nhậy và độ đặc hiệu trong phòng thí nghệm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3B3F03E" w14:textId="77777777" w:rsidR="00922D02" w:rsidRPr="008701AB" w:rsidRDefault="00922D02" w:rsidP="00596E84">
            <w:pPr>
              <w:spacing w:line="276" w:lineRule="auto"/>
              <w:jc w:val="center"/>
              <w:rPr>
                <w:rFonts w:ascii="Times New Roman" w:hAnsi="Times New Roman"/>
                <w:bCs/>
                <w:sz w:val="24"/>
                <w:szCs w:val="24"/>
              </w:rPr>
            </w:pPr>
            <w:r w:rsidRPr="008701AB">
              <w:rPr>
                <w:rFonts w:ascii="Times New Roman" w:hAnsi="Times New Roman"/>
                <w:bCs/>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9145B1B"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CF7F9D1"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37AD0D"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1F9FC6B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A50D5"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B4BE0AE"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Môi trường cho vi khuẩn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8F7633B"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5A69731"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302F496"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6E0AC4"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198D7C26" w14:textId="77777777" w:rsidTr="00D30473">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09B7" w14:textId="031B645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6B98F25"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pha chế các loại môi trường phân lập vi khuẩn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7B533D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D9392A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16EFE8C" w14:textId="46268EA5"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A27F2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06DF774" w14:textId="77777777" w:rsidTr="00D30473">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08B21" w14:textId="4CE53FE9"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8465C36"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Kỹ thuật pha chế các loại môi trường sinh vật hóa học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E4C5AA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23FC7F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3E700DB" w14:textId="503B393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018BF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6F8010F8"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B0AFD"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3A157F7"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Sản xuất kit phát hiện vi khuẩn sinh enzym kháng kháng sinh phổ rộng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FB86038"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F5014BE"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E38930A"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6DD48D"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5E3747D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7DBBA" w14:textId="11D1B37A"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1553C1E" w14:textId="77777777" w:rsidR="00922D02" w:rsidRPr="008701AB" w:rsidRDefault="00922D02" w:rsidP="00596E84">
            <w:pPr>
              <w:spacing w:line="276" w:lineRule="auto"/>
              <w:rPr>
                <w:rFonts w:ascii="Times New Roman" w:hAnsi="Times New Roman"/>
                <w:b/>
                <w:sz w:val="24"/>
                <w:szCs w:val="24"/>
              </w:rPr>
            </w:pPr>
            <w:r w:rsidRPr="008701AB">
              <w:rPr>
                <w:rFonts w:ascii="Times New Roman" w:hAnsi="Times New Roman"/>
                <w:sz w:val="24"/>
                <w:szCs w:val="24"/>
              </w:rPr>
              <w:t>Sản xuất kít chẩn đoán huyết thanh học</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DF04B06" w14:textId="53023861" w:rsidR="00922D02" w:rsidRPr="008701AB" w:rsidRDefault="00D30473" w:rsidP="00D30473">
            <w:pPr>
              <w:spacing w:line="276" w:lineRule="auto"/>
              <w:jc w:val="center"/>
              <w:rPr>
                <w:rFonts w:ascii="Times New Roman" w:hAnsi="Times New Roman"/>
                <w:sz w:val="24"/>
                <w:szCs w:val="24"/>
              </w:rPr>
            </w:pPr>
            <w:r>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67B1666"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B170C37"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3C668F"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w:t>
            </w:r>
          </w:p>
        </w:tc>
      </w:tr>
      <w:tr w:rsidR="00922D02" w:rsidRPr="008701AB" w14:paraId="0C51DDC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3614BAC5" w14:textId="77777777"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000000" w:fill="FFC000"/>
            <w:vAlign w:val="bottom"/>
            <w:hideMark/>
          </w:tcPr>
          <w:p w14:paraId="544DF00E" w14:textId="5B7E4983" w:rsidR="00922D02" w:rsidRPr="008701AB" w:rsidRDefault="00870FF5" w:rsidP="00596E84">
            <w:pPr>
              <w:spacing w:line="276" w:lineRule="auto"/>
              <w:rPr>
                <w:rFonts w:ascii="Times New Roman" w:hAnsi="Times New Roman"/>
                <w:b/>
                <w:bCs/>
                <w:sz w:val="24"/>
                <w:szCs w:val="24"/>
              </w:rPr>
            </w:pPr>
            <w:r>
              <w:rPr>
                <w:rFonts w:ascii="Times New Roman" w:hAnsi="Times New Roman"/>
                <w:b/>
                <w:bCs/>
                <w:sz w:val="24"/>
                <w:szCs w:val="24"/>
              </w:rPr>
              <w:t>Vi rút</w:t>
            </w:r>
          </w:p>
        </w:tc>
        <w:tc>
          <w:tcPr>
            <w:tcW w:w="994" w:type="dxa"/>
            <w:tcBorders>
              <w:top w:val="single" w:sz="4" w:space="0" w:color="auto"/>
              <w:left w:val="nil"/>
              <w:bottom w:val="single" w:sz="4" w:space="0" w:color="auto"/>
              <w:right w:val="single" w:sz="4" w:space="0" w:color="auto"/>
            </w:tcBorders>
            <w:shd w:val="clear" w:color="000000" w:fill="FFC000"/>
            <w:noWrap/>
            <w:vAlign w:val="bottom"/>
            <w:hideMark/>
          </w:tcPr>
          <w:p w14:paraId="4CFF36C8"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000000" w:fill="FFC000"/>
            <w:noWrap/>
            <w:vAlign w:val="bottom"/>
            <w:hideMark/>
          </w:tcPr>
          <w:p w14:paraId="75E56D7F"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000000" w:fill="FFC000"/>
            <w:noWrap/>
            <w:vAlign w:val="bottom"/>
            <w:hideMark/>
          </w:tcPr>
          <w:p w14:paraId="7DA68EFA"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000000" w:fill="FFC000"/>
            <w:noWrap/>
            <w:vAlign w:val="bottom"/>
            <w:hideMark/>
          </w:tcPr>
          <w:p w14:paraId="79C8181C"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6CC74C5A"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64C59" w14:textId="34DF1408"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B9BD47D" w14:textId="7011E416" w:rsidR="00922D02" w:rsidRPr="00FC293B" w:rsidRDefault="00922D02" w:rsidP="00D30473">
            <w:pPr>
              <w:spacing w:before="120" w:line="276" w:lineRule="auto"/>
              <w:rPr>
                <w:rFonts w:ascii="Times New Roman" w:hAnsi="Times New Roman"/>
                <w:b/>
                <w:sz w:val="24"/>
                <w:szCs w:val="24"/>
              </w:rPr>
            </w:pPr>
            <w:r w:rsidRPr="00FC293B">
              <w:rPr>
                <w:rFonts w:ascii="Times New Roman" w:hAnsi="Times New Roman"/>
                <w:b/>
                <w:sz w:val="24"/>
                <w:szCs w:val="24"/>
              </w:rPr>
              <w:t xml:space="preserve">Thu thập, bảo quản </w:t>
            </w:r>
            <w:r w:rsidR="00D30473">
              <w:rPr>
                <w:rFonts w:ascii="Times New Roman" w:hAnsi="Times New Roman"/>
                <w:b/>
                <w:sz w:val="24"/>
                <w:szCs w:val="24"/>
              </w:rPr>
              <w:t>và vận chuyển mẫu</w:t>
            </w:r>
          </w:p>
        </w:tc>
        <w:tc>
          <w:tcPr>
            <w:tcW w:w="994" w:type="dxa"/>
            <w:tcBorders>
              <w:top w:val="single" w:sz="4" w:space="0" w:color="auto"/>
              <w:left w:val="nil"/>
              <w:bottom w:val="single" w:sz="4" w:space="0" w:color="auto"/>
              <w:right w:val="single" w:sz="4" w:space="0" w:color="auto"/>
            </w:tcBorders>
            <w:shd w:val="clear" w:color="auto" w:fill="auto"/>
            <w:vAlign w:val="center"/>
          </w:tcPr>
          <w:p w14:paraId="0433974E"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4A40414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E155EF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E9149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5BAF76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909B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F857B7B"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Máu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EDEEFA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99CCEE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FBB649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0DDBE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01DE7D8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2F2C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C17AE00"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Dịch não tủy</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37B38A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93A21D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630D22E" w14:textId="7968237D" w:rsidR="00922D02" w:rsidRPr="008701AB" w:rsidRDefault="00D30473" w:rsidP="00596E84">
            <w:pPr>
              <w:spacing w:line="276" w:lineRule="auto"/>
              <w:jc w:val="center"/>
              <w:rPr>
                <w:rFonts w:ascii="Times New Roman" w:hAnsi="Times New Roman"/>
                <w:sz w:val="24"/>
                <w:szCs w:val="24"/>
              </w:rPr>
            </w:pPr>
            <w:r>
              <w:rPr>
                <w:rFonts w:ascii="Times New Roman" w:hAnsi="Times New Roman"/>
                <w:sz w:val="24"/>
                <w:szCs w:val="24"/>
              </w:rPr>
              <w:t>x</w:t>
            </w:r>
            <w:r w:rsidR="00922D02"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FBF47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8DACE2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381E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31A9805"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Phân</w:t>
            </w:r>
          </w:p>
        </w:tc>
        <w:tc>
          <w:tcPr>
            <w:tcW w:w="994" w:type="dxa"/>
            <w:tcBorders>
              <w:top w:val="single" w:sz="4" w:space="0" w:color="auto"/>
              <w:left w:val="nil"/>
              <w:bottom w:val="single" w:sz="4" w:space="0" w:color="auto"/>
              <w:right w:val="single" w:sz="4" w:space="0" w:color="auto"/>
            </w:tcBorders>
            <w:shd w:val="clear" w:color="auto" w:fill="auto"/>
            <w:vAlign w:val="center"/>
          </w:tcPr>
          <w:p w14:paraId="2E46A4E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731D8E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E5B580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114E032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586B2333" w14:textId="77777777" w:rsidTr="009612E1">
        <w:trPr>
          <w:trHeight w:val="407"/>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35461" w14:textId="6D104009"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F68FFA7" w14:textId="77777777" w:rsidR="00922D02" w:rsidRPr="008701AB" w:rsidRDefault="00922D02" w:rsidP="00A44F40">
            <w:pPr>
              <w:spacing w:line="276" w:lineRule="auto"/>
              <w:rPr>
                <w:rFonts w:ascii="Times New Roman" w:hAnsi="Times New Roman"/>
                <w:sz w:val="24"/>
                <w:szCs w:val="24"/>
              </w:rPr>
            </w:pPr>
            <w:r w:rsidRPr="008701AB">
              <w:rPr>
                <w:rFonts w:ascii="Times New Roman" w:hAnsi="Times New Roman"/>
                <w:sz w:val="24"/>
                <w:szCs w:val="24"/>
              </w:rPr>
              <w:t>Dịch đường hô hấp trên (Dịch tỵ hầu, dịch họng, dịch mũi, dịch rửa mũi họng)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A24919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7F24B9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54A8B6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D243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4E7EB2D0"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24ED8" w14:textId="23757DE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2077CDA"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sz w:val="24"/>
                <w:szCs w:val="24"/>
              </w:rPr>
              <w:t>Dịch đường hô hấp dưới (Dịch nội khí quản, dịch phế nang, dịch màng phổi, tổ chức phổi)</w:t>
            </w:r>
          </w:p>
        </w:tc>
        <w:tc>
          <w:tcPr>
            <w:tcW w:w="994" w:type="dxa"/>
            <w:tcBorders>
              <w:top w:val="single" w:sz="4" w:space="0" w:color="auto"/>
              <w:left w:val="nil"/>
              <w:bottom w:val="single" w:sz="4" w:space="0" w:color="auto"/>
              <w:right w:val="single" w:sz="4" w:space="0" w:color="auto"/>
            </w:tcBorders>
            <w:shd w:val="clear" w:color="auto" w:fill="auto"/>
            <w:vAlign w:val="center"/>
          </w:tcPr>
          <w:p w14:paraId="144D7C8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BAE3B6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6628BBE6" w14:textId="2B266A39" w:rsidR="00922D02" w:rsidRPr="008701AB" w:rsidRDefault="00D30473"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43BD414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C2991B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EA3D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A012801"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sz w:val="24"/>
                <w:szCs w:val="24"/>
              </w:rPr>
              <w:t>Dịch đờm</w:t>
            </w:r>
          </w:p>
        </w:tc>
        <w:tc>
          <w:tcPr>
            <w:tcW w:w="994" w:type="dxa"/>
            <w:tcBorders>
              <w:top w:val="single" w:sz="4" w:space="0" w:color="auto"/>
              <w:left w:val="nil"/>
              <w:bottom w:val="single" w:sz="4" w:space="0" w:color="auto"/>
              <w:right w:val="single" w:sz="4" w:space="0" w:color="auto"/>
            </w:tcBorders>
            <w:shd w:val="clear" w:color="auto" w:fill="auto"/>
            <w:vAlign w:val="center"/>
          </w:tcPr>
          <w:p w14:paraId="19689C9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D4BE1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431543D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1D825A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6C5B2126"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82B1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7290251"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sz w:val="24"/>
                <w:szCs w:val="24"/>
              </w:rPr>
              <w:t>Dịch nốt phỏng</w:t>
            </w:r>
          </w:p>
        </w:tc>
        <w:tc>
          <w:tcPr>
            <w:tcW w:w="994" w:type="dxa"/>
            <w:tcBorders>
              <w:top w:val="single" w:sz="4" w:space="0" w:color="auto"/>
              <w:left w:val="nil"/>
              <w:bottom w:val="single" w:sz="4" w:space="0" w:color="auto"/>
              <w:right w:val="single" w:sz="4" w:space="0" w:color="auto"/>
            </w:tcBorders>
            <w:shd w:val="clear" w:color="auto" w:fill="auto"/>
            <w:vAlign w:val="center"/>
          </w:tcPr>
          <w:p w14:paraId="5B4AC0C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DD28CF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71762D60" w14:textId="7BC5D143" w:rsidR="00922D02" w:rsidRPr="008701AB" w:rsidRDefault="00D30473"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DB7B9A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B1D3D95"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39FF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EEBEB8B"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sz w:val="24"/>
                <w:szCs w:val="24"/>
              </w:rPr>
              <w:t>Dịch mắt</w:t>
            </w:r>
          </w:p>
        </w:tc>
        <w:tc>
          <w:tcPr>
            <w:tcW w:w="994" w:type="dxa"/>
            <w:tcBorders>
              <w:top w:val="single" w:sz="4" w:space="0" w:color="auto"/>
              <w:left w:val="nil"/>
              <w:bottom w:val="single" w:sz="4" w:space="0" w:color="auto"/>
              <w:right w:val="single" w:sz="4" w:space="0" w:color="auto"/>
            </w:tcBorders>
            <w:shd w:val="clear" w:color="auto" w:fill="auto"/>
            <w:vAlign w:val="center"/>
          </w:tcPr>
          <w:p w14:paraId="2BB80B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E93F18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1CA5EE76" w14:textId="6EF9FF42" w:rsidR="00922D02" w:rsidRPr="008701AB" w:rsidRDefault="00D30473" w:rsidP="00596E84">
            <w:pPr>
              <w:spacing w:line="276" w:lineRule="auto"/>
              <w:jc w:val="center"/>
              <w:rPr>
                <w:rFonts w:ascii="Times New Roman" w:hAnsi="Times New Roman"/>
                <w:sz w:val="24"/>
                <w:szCs w:val="24"/>
              </w:rPr>
            </w:pPr>
            <w:r>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24B9E89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3006F5C"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0243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B0B3151"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sz w:val="24"/>
                <w:szCs w:val="24"/>
              </w:rPr>
              <w:t>Vảy da</w:t>
            </w:r>
          </w:p>
        </w:tc>
        <w:tc>
          <w:tcPr>
            <w:tcW w:w="994" w:type="dxa"/>
            <w:tcBorders>
              <w:top w:val="single" w:sz="4" w:space="0" w:color="auto"/>
              <w:left w:val="nil"/>
              <w:bottom w:val="single" w:sz="4" w:space="0" w:color="auto"/>
              <w:right w:val="single" w:sz="4" w:space="0" w:color="auto"/>
            </w:tcBorders>
            <w:shd w:val="clear" w:color="auto" w:fill="auto"/>
            <w:vAlign w:val="center"/>
          </w:tcPr>
          <w:p w14:paraId="776FE5A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ACB751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tcPr>
          <w:p w14:paraId="0A58D43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0CD142E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5D1EC2C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CF549" w14:textId="6D6BB84B" w:rsidR="00922D02" w:rsidRPr="008701AB" w:rsidRDefault="00922D02" w:rsidP="00FC293B">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61ADBB2" w14:textId="77777777" w:rsidR="00922D02" w:rsidRPr="00FC293B" w:rsidRDefault="00922D02" w:rsidP="00596E84">
            <w:pPr>
              <w:spacing w:line="276" w:lineRule="auto"/>
              <w:rPr>
                <w:rFonts w:ascii="Times New Roman" w:hAnsi="Times New Roman"/>
                <w:b/>
                <w:sz w:val="24"/>
                <w:szCs w:val="24"/>
              </w:rPr>
            </w:pPr>
            <w:r w:rsidRPr="00FC293B">
              <w:rPr>
                <w:rFonts w:ascii="Times New Roman" w:hAnsi="Times New Roman"/>
                <w:b/>
                <w:sz w:val="24"/>
                <w:szCs w:val="24"/>
              </w:rPr>
              <w:t>Kỹ thuật phân lập các virut</w:t>
            </w:r>
          </w:p>
        </w:tc>
        <w:tc>
          <w:tcPr>
            <w:tcW w:w="994" w:type="dxa"/>
            <w:tcBorders>
              <w:top w:val="single" w:sz="4" w:space="0" w:color="auto"/>
              <w:left w:val="nil"/>
              <w:bottom w:val="single" w:sz="4" w:space="0" w:color="auto"/>
              <w:right w:val="single" w:sz="4" w:space="0" w:color="auto"/>
            </w:tcBorders>
            <w:shd w:val="clear" w:color="auto" w:fill="auto"/>
            <w:vAlign w:val="center"/>
          </w:tcPr>
          <w:p w14:paraId="3F6AFDE7"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69B504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63609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7DBF3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981C9F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345E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43D8130"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bCs/>
                <w:sz w:val="24"/>
                <w:szCs w:val="24"/>
              </w:rPr>
              <w:t>Dengue</w:t>
            </w:r>
          </w:p>
        </w:tc>
        <w:tc>
          <w:tcPr>
            <w:tcW w:w="994" w:type="dxa"/>
            <w:tcBorders>
              <w:top w:val="single" w:sz="4" w:space="0" w:color="auto"/>
              <w:left w:val="nil"/>
              <w:bottom w:val="single" w:sz="4" w:space="0" w:color="auto"/>
              <w:right w:val="single" w:sz="4" w:space="0" w:color="auto"/>
            </w:tcBorders>
            <w:shd w:val="clear" w:color="auto" w:fill="auto"/>
            <w:vAlign w:val="center"/>
          </w:tcPr>
          <w:p w14:paraId="2691F93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9126EA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32ABA1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3175D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DC476CE"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EBA8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2B61812"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bCs/>
                <w:sz w:val="24"/>
                <w:szCs w:val="24"/>
              </w:rPr>
              <w:t>Viêm não Nhật Bản</w:t>
            </w:r>
          </w:p>
        </w:tc>
        <w:tc>
          <w:tcPr>
            <w:tcW w:w="994" w:type="dxa"/>
            <w:tcBorders>
              <w:top w:val="single" w:sz="4" w:space="0" w:color="auto"/>
              <w:left w:val="nil"/>
              <w:bottom w:val="single" w:sz="4" w:space="0" w:color="auto"/>
              <w:right w:val="single" w:sz="4" w:space="0" w:color="auto"/>
            </w:tcBorders>
            <w:shd w:val="clear" w:color="auto" w:fill="auto"/>
            <w:vAlign w:val="center"/>
          </w:tcPr>
          <w:p w14:paraId="0EC6344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4D021B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FAA63D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C4FA5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AE08A0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E943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B5860C9"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Chikungunya</w:t>
            </w:r>
          </w:p>
        </w:tc>
        <w:tc>
          <w:tcPr>
            <w:tcW w:w="994" w:type="dxa"/>
            <w:tcBorders>
              <w:top w:val="single" w:sz="4" w:space="0" w:color="auto"/>
              <w:left w:val="nil"/>
              <w:bottom w:val="single" w:sz="4" w:space="0" w:color="auto"/>
              <w:right w:val="single" w:sz="4" w:space="0" w:color="auto"/>
            </w:tcBorders>
            <w:shd w:val="clear" w:color="auto" w:fill="auto"/>
            <w:vAlign w:val="center"/>
          </w:tcPr>
          <w:p w14:paraId="0885ED5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4EDFE4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94129C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EBDF4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A21E503"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CA22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C84DFE5"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các virut Cúm</w:t>
            </w:r>
          </w:p>
        </w:tc>
        <w:tc>
          <w:tcPr>
            <w:tcW w:w="994" w:type="dxa"/>
            <w:tcBorders>
              <w:top w:val="single" w:sz="4" w:space="0" w:color="auto"/>
              <w:left w:val="nil"/>
              <w:bottom w:val="single" w:sz="4" w:space="0" w:color="auto"/>
              <w:right w:val="single" w:sz="4" w:space="0" w:color="auto"/>
            </w:tcBorders>
            <w:shd w:val="clear" w:color="auto" w:fill="auto"/>
            <w:vAlign w:val="center"/>
          </w:tcPr>
          <w:p w14:paraId="108E437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CBEEC9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3875E3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34F82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58A0F5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B77E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D14EF7A"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MERS-CoV</w:t>
            </w:r>
          </w:p>
        </w:tc>
        <w:tc>
          <w:tcPr>
            <w:tcW w:w="994" w:type="dxa"/>
            <w:tcBorders>
              <w:top w:val="single" w:sz="4" w:space="0" w:color="auto"/>
              <w:left w:val="nil"/>
              <w:bottom w:val="single" w:sz="4" w:space="0" w:color="auto"/>
              <w:right w:val="single" w:sz="4" w:space="0" w:color="auto"/>
            </w:tcBorders>
            <w:shd w:val="clear" w:color="auto" w:fill="auto"/>
            <w:vAlign w:val="center"/>
          </w:tcPr>
          <w:p w14:paraId="57340B7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2A9911B"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E30725B"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9FD3B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590081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B39C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E63369E"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Rikettsia</w:t>
            </w:r>
          </w:p>
        </w:tc>
        <w:tc>
          <w:tcPr>
            <w:tcW w:w="994" w:type="dxa"/>
            <w:tcBorders>
              <w:top w:val="single" w:sz="4" w:space="0" w:color="auto"/>
              <w:left w:val="nil"/>
              <w:bottom w:val="single" w:sz="4" w:space="0" w:color="auto"/>
              <w:right w:val="single" w:sz="4" w:space="0" w:color="auto"/>
            </w:tcBorders>
            <w:shd w:val="clear" w:color="auto" w:fill="auto"/>
            <w:vAlign w:val="center"/>
          </w:tcPr>
          <w:p w14:paraId="7F332A4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8E8FE2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D6B898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877B4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632984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40D6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7D35CEB"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Dại</w:t>
            </w:r>
          </w:p>
        </w:tc>
        <w:tc>
          <w:tcPr>
            <w:tcW w:w="994" w:type="dxa"/>
            <w:tcBorders>
              <w:top w:val="single" w:sz="4" w:space="0" w:color="auto"/>
              <w:left w:val="nil"/>
              <w:bottom w:val="single" w:sz="4" w:space="0" w:color="auto"/>
              <w:right w:val="single" w:sz="4" w:space="0" w:color="auto"/>
            </w:tcBorders>
            <w:shd w:val="clear" w:color="auto" w:fill="auto"/>
            <w:vAlign w:val="center"/>
          </w:tcPr>
          <w:p w14:paraId="62A093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53D6C44"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06F562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47F94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F55FC74"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85E7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21DCFEE"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các virut Đường ruột</w:t>
            </w:r>
          </w:p>
        </w:tc>
        <w:tc>
          <w:tcPr>
            <w:tcW w:w="994" w:type="dxa"/>
            <w:tcBorders>
              <w:top w:val="single" w:sz="4" w:space="0" w:color="auto"/>
              <w:left w:val="nil"/>
              <w:bottom w:val="single" w:sz="4" w:space="0" w:color="auto"/>
              <w:right w:val="single" w:sz="4" w:space="0" w:color="auto"/>
            </w:tcBorders>
            <w:shd w:val="clear" w:color="auto" w:fill="auto"/>
            <w:vAlign w:val="center"/>
          </w:tcPr>
          <w:p w14:paraId="6CBEB44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B17DBD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D58C5D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1AB2FD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EBDD67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2C95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BB27787"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virut Rota</w:t>
            </w:r>
          </w:p>
        </w:tc>
        <w:tc>
          <w:tcPr>
            <w:tcW w:w="994" w:type="dxa"/>
            <w:tcBorders>
              <w:top w:val="single" w:sz="4" w:space="0" w:color="auto"/>
              <w:left w:val="nil"/>
              <w:bottom w:val="single" w:sz="4" w:space="0" w:color="auto"/>
              <w:right w:val="single" w:sz="4" w:space="0" w:color="auto"/>
            </w:tcBorders>
            <w:shd w:val="clear" w:color="auto" w:fill="auto"/>
            <w:vAlign w:val="center"/>
          </w:tcPr>
          <w:p w14:paraId="78A051F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975DF2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9FEB46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5BE06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CCCDCB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92C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CDFFC29"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virut Sởi</w:t>
            </w:r>
          </w:p>
        </w:tc>
        <w:tc>
          <w:tcPr>
            <w:tcW w:w="994" w:type="dxa"/>
            <w:tcBorders>
              <w:top w:val="single" w:sz="4" w:space="0" w:color="auto"/>
              <w:left w:val="nil"/>
              <w:bottom w:val="single" w:sz="4" w:space="0" w:color="auto"/>
              <w:right w:val="single" w:sz="4" w:space="0" w:color="auto"/>
            </w:tcBorders>
            <w:shd w:val="clear" w:color="auto" w:fill="auto"/>
            <w:vAlign w:val="center"/>
          </w:tcPr>
          <w:p w14:paraId="27D9890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F6A02F1"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0FFC30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EE89C9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83DE0F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B7DB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753BD37"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virut Rubella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528E9CA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41BA86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4193290"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B5BDC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40248C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D537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3A85C0A"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các virut Viêm gan</w:t>
            </w:r>
          </w:p>
        </w:tc>
        <w:tc>
          <w:tcPr>
            <w:tcW w:w="994" w:type="dxa"/>
            <w:tcBorders>
              <w:top w:val="single" w:sz="4" w:space="0" w:color="auto"/>
              <w:left w:val="nil"/>
              <w:bottom w:val="single" w:sz="4" w:space="0" w:color="auto"/>
              <w:right w:val="single" w:sz="4" w:space="0" w:color="auto"/>
            </w:tcBorders>
            <w:shd w:val="clear" w:color="auto" w:fill="auto"/>
            <w:vAlign w:val="center"/>
          </w:tcPr>
          <w:p w14:paraId="1CDFDAF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2E07FA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98E643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A85CF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430E3F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F52E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F0C9347"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sz w:val="24"/>
                <w:szCs w:val="24"/>
              </w:rPr>
              <w:t>các virut Herpes</w:t>
            </w:r>
          </w:p>
        </w:tc>
        <w:tc>
          <w:tcPr>
            <w:tcW w:w="994" w:type="dxa"/>
            <w:tcBorders>
              <w:top w:val="single" w:sz="4" w:space="0" w:color="auto"/>
              <w:left w:val="nil"/>
              <w:bottom w:val="single" w:sz="4" w:space="0" w:color="auto"/>
              <w:right w:val="single" w:sz="4" w:space="0" w:color="auto"/>
            </w:tcBorders>
            <w:shd w:val="clear" w:color="auto" w:fill="auto"/>
            <w:vAlign w:val="center"/>
          </w:tcPr>
          <w:p w14:paraId="007AF47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800713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404F10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9E690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39792B4" w14:textId="77777777" w:rsidTr="00694D99">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0726E" w14:textId="588A09FC"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362C6FF" w14:textId="77777777" w:rsidR="00922D02" w:rsidRPr="00694D99" w:rsidRDefault="00922D02" w:rsidP="00596E84">
            <w:pPr>
              <w:spacing w:line="276" w:lineRule="auto"/>
              <w:rPr>
                <w:rFonts w:ascii="Times New Roman" w:hAnsi="Times New Roman"/>
                <w:b/>
                <w:sz w:val="24"/>
                <w:szCs w:val="24"/>
              </w:rPr>
            </w:pPr>
            <w:r w:rsidRPr="00694D99">
              <w:rPr>
                <w:rFonts w:ascii="Times New Roman" w:hAnsi="Times New Roman"/>
                <w:b/>
                <w:sz w:val="24"/>
                <w:szCs w:val="24"/>
              </w:rPr>
              <w:t xml:space="preserve">Kỹ thuật ELISA </w:t>
            </w:r>
          </w:p>
        </w:tc>
        <w:tc>
          <w:tcPr>
            <w:tcW w:w="994" w:type="dxa"/>
            <w:tcBorders>
              <w:top w:val="single" w:sz="4" w:space="0" w:color="auto"/>
              <w:left w:val="nil"/>
              <w:bottom w:val="single" w:sz="4" w:space="0" w:color="auto"/>
              <w:right w:val="single" w:sz="4" w:space="0" w:color="auto"/>
            </w:tcBorders>
            <w:shd w:val="clear" w:color="auto" w:fill="auto"/>
            <w:vAlign w:val="center"/>
          </w:tcPr>
          <w:p w14:paraId="7F78E0BA" w14:textId="4F4126E5"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5B523355" w14:textId="316A1F5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B88362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92035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27976F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3B24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23BDC37"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bCs/>
                <w:sz w:val="24"/>
                <w:szCs w:val="24"/>
              </w:rPr>
              <w:t xml:space="preserve">Dengue </w:t>
            </w:r>
          </w:p>
        </w:tc>
        <w:tc>
          <w:tcPr>
            <w:tcW w:w="994" w:type="dxa"/>
            <w:tcBorders>
              <w:top w:val="single" w:sz="4" w:space="0" w:color="auto"/>
              <w:left w:val="nil"/>
              <w:bottom w:val="single" w:sz="4" w:space="0" w:color="auto"/>
              <w:right w:val="single" w:sz="4" w:space="0" w:color="auto"/>
            </w:tcBorders>
            <w:shd w:val="clear" w:color="auto" w:fill="auto"/>
            <w:vAlign w:val="center"/>
          </w:tcPr>
          <w:p w14:paraId="4D7BCBD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148219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73CB16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6FCF8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08604A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4A98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1799AA8"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bCs/>
                <w:sz w:val="24"/>
                <w:szCs w:val="24"/>
              </w:rPr>
              <w:t>Viêm não Nhật Bản</w:t>
            </w:r>
          </w:p>
        </w:tc>
        <w:tc>
          <w:tcPr>
            <w:tcW w:w="994" w:type="dxa"/>
            <w:tcBorders>
              <w:top w:val="single" w:sz="4" w:space="0" w:color="auto"/>
              <w:left w:val="nil"/>
              <w:bottom w:val="single" w:sz="4" w:space="0" w:color="auto"/>
              <w:right w:val="single" w:sz="4" w:space="0" w:color="auto"/>
            </w:tcBorders>
            <w:shd w:val="clear" w:color="auto" w:fill="auto"/>
            <w:vAlign w:val="center"/>
          </w:tcPr>
          <w:p w14:paraId="512EF25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1143FF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0E59A7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640E5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C54A16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D629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F6C3895" w14:textId="77777777" w:rsidR="00922D02" w:rsidRPr="008701AB" w:rsidRDefault="00922D02" w:rsidP="00D30473">
            <w:pPr>
              <w:spacing w:line="276" w:lineRule="auto"/>
              <w:rPr>
                <w:rFonts w:ascii="Times New Roman" w:hAnsi="Times New Roman"/>
                <w:sz w:val="24"/>
                <w:szCs w:val="24"/>
              </w:rPr>
            </w:pPr>
            <w:r w:rsidRPr="008701AB">
              <w:rPr>
                <w:rFonts w:ascii="Times New Roman" w:hAnsi="Times New Roman"/>
                <w:bCs/>
                <w:sz w:val="24"/>
                <w:szCs w:val="24"/>
              </w:rPr>
              <w:t>Chikungunya</w:t>
            </w:r>
          </w:p>
        </w:tc>
        <w:tc>
          <w:tcPr>
            <w:tcW w:w="994" w:type="dxa"/>
            <w:tcBorders>
              <w:top w:val="single" w:sz="4" w:space="0" w:color="auto"/>
              <w:left w:val="nil"/>
              <w:bottom w:val="single" w:sz="4" w:space="0" w:color="auto"/>
              <w:right w:val="single" w:sz="4" w:space="0" w:color="auto"/>
            </w:tcBorders>
            <w:shd w:val="clear" w:color="auto" w:fill="auto"/>
            <w:vAlign w:val="center"/>
          </w:tcPr>
          <w:p w14:paraId="25C3AFE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F3F948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531923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C381B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CF4B72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198F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F15B7FC"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virut Rota</w:t>
            </w:r>
          </w:p>
        </w:tc>
        <w:tc>
          <w:tcPr>
            <w:tcW w:w="994" w:type="dxa"/>
            <w:tcBorders>
              <w:top w:val="single" w:sz="4" w:space="0" w:color="auto"/>
              <w:left w:val="nil"/>
              <w:bottom w:val="single" w:sz="4" w:space="0" w:color="auto"/>
              <w:right w:val="single" w:sz="4" w:space="0" w:color="auto"/>
            </w:tcBorders>
            <w:shd w:val="clear" w:color="auto" w:fill="auto"/>
            <w:vAlign w:val="center"/>
          </w:tcPr>
          <w:p w14:paraId="5F40153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87BA51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A786A3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8EE50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CFC53F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4026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77D0714"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virut Sởi</w:t>
            </w:r>
          </w:p>
        </w:tc>
        <w:tc>
          <w:tcPr>
            <w:tcW w:w="994" w:type="dxa"/>
            <w:tcBorders>
              <w:top w:val="single" w:sz="4" w:space="0" w:color="auto"/>
              <w:left w:val="nil"/>
              <w:bottom w:val="single" w:sz="4" w:space="0" w:color="auto"/>
              <w:right w:val="single" w:sz="4" w:space="0" w:color="auto"/>
            </w:tcBorders>
            <w:shd w:val="clear" w:color="auto" w:fill="auto"/>
            <w:vAlign w:val="center"/>
          </w:tcPr>
          <w:p w14:paraId="2285663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2AEADD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250AA0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970DE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BE0210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314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BC81368"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virut Rubella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759D79D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3557E6B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83B3B4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5DADC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DE4CD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FE7C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A4C90A4"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các virut Viêm gan</w:t>
            </w:r>
          </w:p>
        </w:tc>
        <w:tc>
          <w:tcPr>
            <w:tcW w:w="994" w:type="dxa"/>
            <w:tcBorders>
              <w:top w:val="single" w:sz="4" w:space="0" w:color="auto"/>
              <w:left w:val="nil"/>
              <w:bottom w:val="single" w:sz="4" w:space="0" w:color="auto"/>
              <w:right w:val="single" w:sz="4" w:space="0" w:color="auto"/>
            </w:tcBorders>
            <w:shd w:val="clear" w:color="auto" w:fill="auto"/>
            <w:vAlign w:val="center"/>
          </w:tcPr>
          <w:p w14:paraId="6655D65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60DC6D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992E9A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1A453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4391C9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773C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760992A" w14:textId="77777777" w:rsidR="00922D02" w:rsidRPr="008701AB" w:rsidRDefault="00922D02" w:rsidP="00D30473">
            <w:pPr>
              <w:spacing w:line="276" w:lineRule="auto"/>
              <w:rPr>
                <w:rFonts w:ascii="Times New Roman" w:hAnsi="Times New Roman"/>
                <w:bCs/>
                <w:sz w:val="24"/>
                <w:szCs w:val="24"/>
              </w:rPr>
            </w:pPr>
            <w:r w:rsidRPr="008701AB">
              <w:rPr>
                <w:rFonts w:ascii="Times New Roman" w:hAnsi="Times New Roman"/>
                <w:bCs/>
                <w:sz w:val="24"/>
                <w:szCs w:val="24"/>
              </w:rPr>
              <w:t>các virut Herpes</w:t>
            </w:r>
          </w:p>
        </w:tc>
        <w:tc>
          <w:tcPr>
            <w:tcW w:w="994" w:type="dxa"/>
            <w:tcBorders>
              <w:top w:val="single" w:sz="4" w:space="0" w:color="auto"/>
              <w:left w:val="nil"/>
              <w:bottom w:val="single" w:sz="4" w:space="0" w:color="auto"/>
              <w:right w:val="single" w:sz="4" w:space="0" w:color="auto"/>
            </w:tcBorders>
            <w:shd w:val="clear" w:color="auto" w:fill="auto"/>
            <w:vAlign w:val="center"/>
          </w:tcPr>
          <w:p w14:paraId="7FE0C93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D94C8A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FE1AD6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C6AF2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639B91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AF03" w14:textId="42ADE263"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AE8DDFA" w14:textId="77777777" w:rsidR="00922D02" w:rsidRPr="00694D99" w:rsidRDefault="00922D02" w:rsidP="00596E84">
            <w:pPr>
              <w:spacing w:line="276" w:lineRule="auto"/>
              <w:rPr>
                <w:rFonts w:ascii="Times New Roman" w:hAnsi="Times New Roman"/>
                <w:b/>
                <w:sz w:val="24"/>
                <w:szCs w:val="24"/>
              </w:rPr>
            </w:pPr>
            <w:r w:rsidRPr="00694D99">
              <w:rPr>
                <w:rFonts w:ascii="Times New Roman" w:hAnsi="Times New Roman"/>
                <w:b/>
                <w:sz w:val="24"/>
                <w:szCs w:val="24"/>
              </w:rPr>
              <w:t>Kỹ thuật RT-PCR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298C280"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96A539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F1565F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F6196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1F1F5B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DBEE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6119C2D" w14:textId="77777777" w:rsidR="00922D02" w:rsidRPr="008701AB" w:rsidRDefault="00922D02" w:rsidP="00416951">
            <w:pPr>
              <w:spacing w:line="276" w:lineRule="auto"/>
              <w:rPr>
                <w:rFonts w:ascii="Times New Roman" w:hAnsi="Times New Roman"/>
                <w:sz w:val="24"/>
                <w:szCs w:val="24"/>
              </w:rPr>
            </w:pPr>
            <w:r w:rsidRPr="008701AB">
              <w:rPr>
                <w:rFonts w:ascii="Times New Roman" w:hAnsi="Times New Roman"/>
                <w:bCs/>
                <w:sz w:val="24"/>
                <w:szCs w:val="24"/>
              </w:rPr>
              <w:t xml:space="preserve">Dengue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CA158A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4D273C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8B172B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8A97E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9EEBA3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B8EC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B5104FE" w14:textId="77777777" w:rsidR="00922D02" w:rsidRPr="008701AB" w:rsidRDefault="00922D02" w:rsidP="00416951">
            <w:pPr>
              <w:spacing w:line="276" w:lineRule="auto"/>
              <w:rPr>
                <w:rFonts w:ascii="Times New Roman" w:hAnsi="Times New Roman"/>
                <w:sz w:val="24"/>
                <w:szCs w:val="24"/>
              </w:rPr>
            </w:pPr>
            <w:r w:rsidRPr="008701AB">
              <w:rPr>
                <w:rFonts w:ascii="Times New Roman" w:hAnsi="Times New Roman"/>
                <w:bCs/>
                <w:sz w:val="24"/>
                <w:szCs w:val="24"/>
              </w:rPr>
              <w:t>Viêm não Nhật Bản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E394DA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763ECA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7ADAB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24CD8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4B5A30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E28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72386F8"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Chikungunya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8FDA79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613415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BBE9F9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FE314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C5EC5F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CE1E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5B3D70D"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 xml:space="preserve">Cúm gia cầm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F4DF00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BFE226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F796AA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FD883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CD7496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EADC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BBD01DC"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MERS-CoV</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CFD1D9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5657E2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1A4820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1CBEF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C977AD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799F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C4A25EA"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 xml:space="preserve">Rickettsia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39D810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C6B256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587E8F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013D3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0E43D5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08BF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F160787"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Ebola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B2B917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1798B9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EED845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F9C41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09F982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2C33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DD727A9"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 xml:space="preserve">Các virut cúm mùa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21957B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146A86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EB63AB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F8A35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27E9C3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DC01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FDE8EE9"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Các virut đường ruột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81D841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F60711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1DF754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A3945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3D0C55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B657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7B123C9"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Vi rút sởi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1B6926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41BAF6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5257D9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4F6B3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CD5696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07D5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E4461EC"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Vi rút rubella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06D57E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DD10E9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82A2F2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605CD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5A94A4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8BBE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58E5F84"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Các virut viêm gan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1F344C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CA2BA5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9D3AE6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D605C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00766A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3B0E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EF76F35"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Các vi rút Herpes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572087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2BA95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B105B5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8C077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26F3BE8"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9E94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C768BF3" w14:textId="77777777" w:rsidR="00922D02" w:rsidRPr="008701AB" w:rsidRDefault="00922D02" w:rsidP="00416951">
            <w:pPr>
              <w:spacing w:line="276" w:lineRule="auto"/>
              <w:rPr>
                <w:rFonts w:ascii="Times New Roman" w:hAnsi="Times New Roman"/>
                <w:b/>
                <w:bCs/>
                <w:sz w:val="24"/>
                <w:szCs w:val="24"/>
              </w:rPr>
            </w:pPr>
            <w:r w:rsidRPr="008701AB">
              <w:rPr>
                <w:rFonts w:ascii="Times New Roman" w:hAnsi="Times New Roman"/>
                <w:sz w:val="24"/>
                <w:szCs w:val="24"/>
              </w:rPr>
              <w:t>Virut dại</w:t>
            </w:r>
          </w:p>
        </w:tc>
        <w:tc>
          <w:tcPr>
            <w:tcW w:w="994" w:type="dxa"/>
            <w:tcBorders>
              <w:top w:val="single" w:sz="4" w:space="0" w:color="auto"/>
              <w:left w:val="nil"/>
              <w:bottom w:val="single" w:sz="4" w:space="0" w:color="auto"/>
              <w:right w:val="single" w:sz="4" w:space="0" w:color="auto"/>
            </w:tcBorders>
            <w:shd w:val="clear" w:color="auto" w:fill="auto"/>
            <w:vAlign w:val="center"/>
          </w:tcPr>
          <w:p w14:paraId="7AE3D69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1AC85F3"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229B712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050AFA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54A902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A33DC" w14:textId="23D2C1A4"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F844D13" w14:textId="77777777" w:rsidR="00922D02" w:rsidRPr="00694D99" w:rsidRDefault="00922D02" w:rsidP="00596E84">
            <w:pPr>
              <w:spacing w:line="276" w:lineRule="auto"/>
              <w:rPr>
                <w:rFonts w:ascii="Times New Roman" w:hAnsi="Times New Roman"/>
                <w:b/>
                <w:sz w:val="24"/>
                <w:szCs w:val="24"/>
              </w:rPr>
            </w:pPr>
            <w:r w:rsidRPr="00694D99">
              <w:rPr>
                <w:rFonts w:ascii="Times New Roman" w:hAnsi="Times New Roman"/>
                <w:b/>
                <w:sz w:val="24"/>
                <w:szCs w:val="24"/>
              </w:rPr>
              <w:t>Kỹ thuật Realtime RT-PCR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18D96AF"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FDAAE0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3536FC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F3FD5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D6C3171"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80B3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6224266" w14:textId="77777777" w:rsidR="00922D02" w:rsidRPr="008701AB" w:rsidRDefault="00922D02" w:rsidP="00416951">
            <w:pPr>
              <w:spacing w:line="276" w:lineRule="auto"/>
              <w:rPr>
                <w:rFonts w:ascii="Times New Roman" w:hAnsi="Times New Roman"/>
                <w:sz w:val="24"/>
                <w:szCs w:val="24"/>
              </w:rPr>
            </w:pPr>
            <w:r w:rsidRPr="008701AB">
              <w:rPr>
                <w:rFonts w:ascii="Times New Roman" w:hAnsi="Times New Roman"/>
                <w:bCs/>
                <w:sz w:val="24"/>
                <w:szCs w:val="24"/>
              </w:rPr>
              <w:t xml:space="preserve">Dengue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B5A169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A21D9BA" w14:textId="4245731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AA8F0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3D22C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61599C1"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18D4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8858C60" w14:textId="77777777" w:rsidR="00922D02" w:rsidRPr="008701AB" w:rsidRDefault="00922D02" w:rsidP="00416951">
            <w:pPr>
              <w:spacing w:line="276" w:lineRule="auto"/>
              <w:rPr>
                <w:rFonts w:ascii="Times New Roman" w:hAnsi="Times New Roman"/>
                <w:sz w:val="24"/>
                <w:szCs w:val="24"/>
              </w:rPr>
            </w:pPr>
            <w:r w:rsidRPr="008701AB">
              <w:rPr>
                <w:rFonts w:ascii="Times New Roman" w:hAnsi="Times New Roman"/>
                <w:bCs/>
                <w:sz w:val="24"/>
                <w:szCs w:val="24"/>
              </w:rPr>
              <w:t>Viêm não Nhật Bản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666FF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86341BC" w14:textId="7D5C333B"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2DDAA68"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CDF1AD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B401EC1"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26F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4BB2E12"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Chikungunya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BE30A5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01035A5" w14:textId="55265964"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8E6E1D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71F7E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F84DADA"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890A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6033063"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Ebola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364234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23A92D9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C45A29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7B33F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A5EF2B7"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CB46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6320A77"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MERS-CoV</w:t>
            </w:r>
          </w:p>
        </w:tc>
        <w:tc>
          <w:tcPr>
            <w:tcW w:w="994" w:type="dxa"/>
            <w:tcBorders>
              <w:top w:val="single" w:sz="4" w:space="0" w:color="auto"/>
              <w:left w:val="nil"/>
              <w:bottom w:val="single" w:sz="4" w:space="0" w:color="auto"/>
              <w:right w:val="single" w:sz="4" w:space="0" w:color="auto"/>
            </w:tcBorders>
            <w:shd w:val="clear" w:color="auto" w:fill="auto"/>
            <w:vAlign w:val="center"/>
          </w:tcPr>
          <w:p w14:paraId="58C86D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1C27DFA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40BCEA22"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A6EDE9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FC86C72"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253D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3A70E3D"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 xml:space="preserve">Các virut cúm gia cầm </w:t>
            </w:r>
          </w:p>
        </w:tc>
        <w:tc>
          <w:tcPr>
            <w:tcW w:w="994" w:type="dxa"/>
            <w:tcBorders>
              <w:top w:val="single" w:sz="4" w:space="0" w:color="auto"/>
              <w:left w:val="nil"/>
              <w:bottom w:val="single" w:sz="4" w:space="0" w:color="auto"/>
              <w:right w:val="single" w:sz="4" w:space="0" w:color="auto"/>
            </w:tcBorders>
            <w:shd w:val="clear" w:color="auto" w:fill="auto"/>
            <w:vAlign w:val="center"/>
          </w:tcPr>
          <w:p w14:paraId="2AD9F74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06F12735"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C79D4B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E3A1F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96FD323"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53FB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999EAFB"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 xml:space="preserve">Các virut cúm mùa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0D86C2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69B94318" w14:textId="3B402E04"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34FDB6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A065D8"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AAC804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38AA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CEB178F"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Virut sởi</w:t>
            </w:r>
          </w:p>
        </w:tc>
        <w:tc>
          <w:tcPr>
            <w:tcW w:w="994" w:type="dxa"/>
            <w:tcBorders>
              <w:top w:val="single" w:sz="4" w:space="0" w:color="auto"/>
              <w:left w:val="nil"/>
              <w:bottom w:val="single" w:sz="4" w:space="0" w:color="auto"/>
              <w:right w:val="single" w:sz="4" w:space="0" w:color="auto"/>
            </w:tcBorders>
            <w:shd w:val="clear" w:color="auto" w:fill="auto"/>
            <w:vAlign w:val="center"/>
          </w:tcPr>
          <w:p w14:paraId="61F3C28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F7BBA4B" w14:textId="28321D61"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8A6C0F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46796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539C013"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1A9B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E98925E"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Virut Rubella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1E34058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4CC4DCAA" w14:textId="259DE87C"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375250A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BEE04C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DC3CAA8"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A6FE5"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0F3799C"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Các virus viêm gan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78D323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ECC019A" w14:textId="35EC9325"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36675F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C7884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DC0FCF2"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27814"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0058A6E" w14:textId="77777777" w:rsidR="00922D02" w:rsidRPr="008701AB" w:rsidRDefault="00922D02" w:rsidP="00416951">
            <w:pPr>
              <w:spacing w:line="276" w:lineRule="auto"/>
              <w:rPr>
                <w:rFonts w:ascii="Times New Roman" w:hAnsi="Times New Roman"/>
                <w:bCs/>
                <w:sz w:val="24"/>
                <w:szCs w:val="24"/>
              </w:rPr>
            </w:pPr>
            <w:r w:rsidRPr="008701AB">
              <w:rPr>
                <w:rFonts w:ascii="Times New Roman" w:hAnsi="Times New Roman"/>
                <w:bCs/>
                <w:sz w:val="24"/>
                <w:szCs w:val="24"/>
              </w:rPr>
              <w:t>Các vi rút Herpes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F9C7ED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51BAF910" w14:textId="4FD5D1D3"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CF1B76D"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16978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BB92EDF" w14:textId="77777777" w:rsidTr="007C3414">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4D25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6F71CC3" w14:textId="77777777" w:rsidR="00922D02" w:rsidRPr="008701AB" w:rsidRDefault="00922D02" w:rsidP="00416951">
            <w:pPr>
              <w:spacing w:line="276" w:lineRule="auto"/>
              <w:rPr>
                <w:rFonts w:ascii="Times New Roman" w:hAnsi="Times New Roman"/>
                <w:b/>
                <w:bCs/>
                <w:sz w:val="24"/>
                <w:szCs w:val="24"/>
              </w:rPr>
            </w:pPr>
            <w:r w:rsidRPr="008701AB">
              <w:rPr>
                <w:rFonts w:ascii="Times New Roman" w:hAnsi="Times New Roman"/>
                <w:sz w:val="24"/>
                <w:szCs w:val="24"/>
              </w:rPr>
              <w:t>Virut đường ruột typ 71</w:t>
            </w:r>
          </w:p>
        </w:tc>
        <w:tc>
          <w:tcPr>
            <w:tcW w:w="994" w:type="dxa"/>
            <w:tcBorders>
              <w:top w:val="single" w:sz="4" w:space="0" w:color="auto"/>
              <w:left w:val="nil"/>
              <w:bottom w:val="single" w:sz="4" w:space="0" w:color="auto"/>
              <w:right w:val="single" w:sz="4" w:space="0" w:color="auto"/>
            </w:tcBorders>
            <w:shd w:val="clear" w:color="auto" w:fill="auto"/>
            <w:vAlign w:val="center"/>
          </w:tcPr>
          <w:p w14:paraId="0117630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tcPr>
          <w:p w14:paraId="793E8C28" w14:textId="58DF6E42"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6F93D67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59762E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0AA4B6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818BF" w14:textId="675B639A" w:rsidR="00922D02" w:rsidRPr="008701AB" w:rsidRDefault="00922D02" w:rsidP="00CC3EDF">
            <w:pPr>
              <w:pStyle w:val="ListParagraph"/>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AEA3B6A" w14:textId="77777777" w:rsidR="00922D02" w:rsidRPr="00CC3EDF" w:rsidRDefault="00922D02" w:rsidP="00596E84">
            <w:pPr>
              <w:spacing w:line="276" w:lineRule="auto"/>
              <w:rPr>
                <w:rFonts w:ascii="Times New Roman" w:hAnsi="Times New Roman"/>
                <w:b/>
                <w:sz w:val="24"/>
                <w:szCs w:val="24"/>
              </w:rPr>
            </w:pPr>
            <w:r w:rsidRPr="00CC3EDF">
              <w:rPr>
                <w:rFonts w:ascii="Times New Roman" w:hAnsi="Times New Roman"/>
                <w:b/>
                <w:sz w:val="24"/>
                <w:szCs w:val="24"/>
              </w:rPr>
              <w:t xml:space="preserve">Kỹ thuật giải trình tự gen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6F63E28"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FBB46B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E93DD0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94130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9174ED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ABAA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C778086"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các virut Arbo</w:t>
            </w:r>
          </w:p>
        </w:tc>
        <w:tc>
          <w:tcPr>
            <w:tcW w:w="994" w:type="dxa"/>
            <w:tcBorders>
              <w:top w:val="single" w:sz="4" w:space="0" w:color="auto"/>
              <w:left w:val="nil"/>
              <w:bottom w:val="single" w:sz="4" w:space="0" w:color="auto"/>
              <w:right w:val="single" w:sz="4" w:space="0" w:color="auto"/>
            </w:tcBorders>
            <w:shd w:val="clear" w:color="auto" w:fill="auto"/>
            <w:vAlign w:val="center"/>
          </w:tcPr>
          <w:p w14:paraId="5F8A3E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594C87F"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7DC9E0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A86AD4"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F26F34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933E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388E090"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các virut Cúm</w:t>
            </w:r>
          </w:p>
        </w:tc>
        <w:tc>
          <w:tcPr>
            <w:tcW w:w="994" w:type="dxa"/>
            <w:tcBorders>
              <w:top w:val="single" w:sz="4" w:space="0" w:color="auto"/>
              <w:left w:val="nil"/>
              <w:bottom w:val="single" w:sz="4" w:space="0" w:color="auto"/>
              <w:right w:val="single" w:sz="4" w:space="0" w:color="auto"/>
            </w:tcBorders>
            <w:shd w:val="clear" w:color="auto" w:fill="auto"/>
            <w:vAlign w:val="center"/>
          </w:tcPr>
          <w:p w14:paraId="551BBE4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45F1B4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FA583A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B94F6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98BBCB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0AF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41DB94F"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MERS-CoV</w:t>
            </w:r>
          </w:p>
        </w:tc>
        <w:tc>
          <w:tcPr>
            <w:tcW w:w="994" w:type="dxa"/>
            <w:tcBorders>
              <w:top w:val="single" w:sz="4" w:space="0" w:color="auto"/>
              <w:left w:val="nil"/>
              <w:bottom w:val="single" w:sz="4" w:space="0" w:color="auto"/>
              <w:right w:val="single" w:sz="4" w:space="0" w:color="auto"/>
            </w:tcBorders>
            <w:shd w:val="clear" w:color="auto" w:fill="auto"/>
            <w:vAlign w:val="center"/>
          </w:tcPr>
          <w:p w14:paraId="135AEBE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21905D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500D0E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5C2887"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FE9278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404D0"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00C95FDB"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Rikettsia</w:t>
            </w:r>
          </w:p>
        </w:tc>
        <w:tc>
          <w:tcPr>
            <w:tcW w:w="994" w:type="dxa"/>
            <w:tcBorders>
              <w:top w:val="single" w:sz="4" w:space="0" w:color="auto"/>
              <w:left w:val="nil"/>
              <w:bottom w:val="single" w:sz="4" w:space="0" w:color="auto"/>
              <w:right w:val="single" w:sz="4" w:space="0" w:color="auto"/>
            </w:tcBorders>
            <w:shd w:val="clear" w:color="auto" w:fill="auto"/>
            <w:vAlign w:val="center"/>
          </w:tcPr>
          <w:p w14:paraId="486F023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5B3DD07"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03348EF"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81C82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13BC05A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E8DA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43AD4C89"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Dại</w:t>
            </w:r>
          </w:p>
        </w:tc>
        <w:tc>
          <w:tcPr>
            <w:tcW w:w="994" w:type="dxa"/>
            <w:tcBorders>
              <w:top w:val="single" w:sz="4" w:space="0" w:color="auto"/>
              <w:left w:val="nil"/>
              <w:bottom w:val="single" w:sz="4" w:space="0" w:color="auto"/>
              <w:right w:val="single" w:sz="4" w:space="0" w:color="auto"/>
            </w:tcBorders>
            <w:shd w:val="clear" w:color="auto" w:fill="auto"/>
            <w:vAlign w:val="center"/>
          </w:tcPr>
          <w:p w14:paraId="6A5DE9D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FE03D7D"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8A3A53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065A1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149DD0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14F2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1B563B5"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các virut Đường ruột</w:t>
            </w:r>
          </w:p>
        </w:tc>
        <w:tc>
          <w:tcPr>
            <w:tcW w:w="994" w:type="dxa"/>
            <w:tcBorders>
              <w:top w:val="single" w:sz="4" w:space="0" w:color="auto"/>
              <w:left w:val="nil"/>
              <w:bottom w:val="single" w:sz="4" w:space="0" w:color="auto"/>
              <w:right w:val="single" w:sz="4" w:space="0" w:color="auto"/>
            </w:tcBorders>
            <w:shd w:val="clear" w:color="auto" w:fill="auto"/>
            <w:vAlign w:val="center"/>
          </w:tcPr>
          <w:p w14:paraId="76BECB8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091E8E9"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8A0EC6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9A7A12"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30531BF"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1433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106D5201"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virut Rota</w:t>
            </w:r>
          </w:p>
        </w:tc>
        <w:tc>
          <w:tcPr>
            <w:tcW w:w="994" w:type="dxa"/>
            <w:tcBorders>
              <w:top w:val="single" w:sz="4" w:space="0" w:color="auto"/>
              <w:left w:val="nil"/>
              <w:bottom w:val="single" w:sz="4" w:space="0" w:color="auto"/>
              <w:right w:val="single" w:sz="4" w:space="0" w:color="auto"/>
            </w:tcBorders>
            <w:shd w:val="clear" w:color="auto" w:fill="auto"/>
            <w:vAlign w:val="center"/>
          </w:tcPr>
          <w:p w14:paraId="4CEFB7D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36CBE4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CB5C7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A80CF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D9D962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24F12"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35B0217C"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virut Sởi</w:t>
            </w:r>
          </w:p>
        </w:tc>
        <w:tc>
          <w:tcPr>
            <w:tcW w:w="994" w:type="dxa"/>
            <w:tcBorders>
              <w:top w:val="single" w:sz="4" w:space="0" w:color="auto"/>
              <w:left w:val="nil"/>
              <w:bottom w:val="single" w:sz="4" w:space="0" w:color="auto"/>
              <w:right w:val="single" w:sz="4" w:space="0" w:color="auto"/>
            </w:tcBorders>
            <w:shd w:val="clear" w:color="auto" w:fill="auto"/>
            <w:vAlign w:val="center"/>
          </w:tcPr>
          <w:p w14:paraId="4101518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AA0E2A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9243F97"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A867A9"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6BD4A8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58B1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105CB0B"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virut Rubella</w:t>
            </w:r>
          </w:p>
        </w:tc>
        <w:tc>
          <w:tcPr>
            <w:tcW w:w="994" w:type="dxa"/>
            <w:tcBorders>
              <w:top w:val="single" w:sz="4" w:space="0" w:color="auto"/>
              <w:left w:val="nil"/>
              <w:bottom w:val="single" w:sz="4" w:space="0" w:color="auto"/>
              <w:right w:val="single" w:sz="4" w:space="0" w:color="auto"/>
            </w:tcBorders>
            <w:shd w:val="clear" w:color="auto" w:fill="auto"/>
            <w:vAlign w:val="center"/>
          </w:tcPr>
          <w:p w14:paraId="364B4F1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22638D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5E6F63"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E3EB0E"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830297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02F93"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218DE5C8"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các virut Viêm gan</w:t>
            </w:r>
          </w:p>
        </w:tc>
        <w:tc>
          <w:tcPr>
            <w:tcW w:w="994" w:type="dxa"/>
            <w:tcBorders>
              <w:top w:val="single" w:sz="4" w:space="0" w:color="auto"/>
              <w:left w:val="nil"/>
              <w:bottom w:val="single" w:sz="4" w:space="0" w:color="auto"/>
              <w:right w:val="single" w:sz="4" w:space="0" w:color="auto"/>
            </w:tcBorders>
            <w:shd w:val="clear" w:color="auto" w:fill="auto"/>
            <w:vAlign w:val="center"/>
          </w:tcPr>
          <w:p w14:paraId="5BB4F92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8C742A8"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F54F9AE"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FB491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88C7BE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3647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5F22FA55"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các virut Herpes</w:t>
            </w:r>
          </w:p>
        </w:tc>
        <w:tc>
          <w:tcPr>
            <w:tcW w:w="994" w:type="dxa"/>
            <w:tcBorders>
              <w:top w:val="single" w:sz="4" w:space="0" w:color="auto"/>
              <w:left w:val="nil"/>
              <w:bottom w:val="single" w:sz="4" w:space="0" w:color="auto"/>
              <w:right w:val="single" w:sz="4" w:space="0" w:color="auto"/>
            </w:tcBorders>
            <w:shd w:val="clear" w:color="auto" w:fill="auto"/>
            <w:vAlign w:val="center"/>
          </w:tcPr>
          <w:p w14:paraId="5BEA706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BE83F32"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7CD381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ED4C15"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67501CAE"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A5A4E" w14:textId="3808FF89"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D37368F" w14:textId="77777777" w:rsidR="00922D02" w:rsidRPr="00694D99" w:rsidRDefault="00922D02" w:rsidP="00596E84">
            <w:pPr>
              <w:spacing w:line="276" w:lineRule="auto"/>
              <w:rPr>
                <w:rFonts w:ascii="Times New Roman" w:hAnsi="Times New Roman"/>
                <w:b/>
                <w:sz w:val="24"/>
                <w:szCs w:val="24"/>
              </w:rPr>
            </w:pPr>
            <w:r w:rsidRPr="00694D99">
              <w:rPr>
                <w:rFonts w:ascii="Times New Roman" w:hAnsi="Times New Roman"/>
                <w:b/>
                <w:sz w:val="24"/>
                <w:szCs w:val="24"/>
              </w:rPr>
              <w:t>Kỹ thuật xác định virut kháng thuốc</w:t>
            </w:r>
          </w:p>
        </w:tc>
        <w:tc>
          <w:tcPr>
            <w:tcW w:w="994" w:type="dxa"/>
            <w:tcBorders>
              <w:top w:val="single" w:sz="4" w:space="0" w:color="auto"/>
              <w:left w:val="nil"/>
              <w:bottom w:val="single" w:sz="4" w:space="0" w:color="auto"/>
              <w:right w:val="single" w:sz="4" w:space="0" w:color="auto"/>
            </w:tcBorders>
            <w:shd w:val="clear" w:color="auto" w:fill="auto"/>
            <w:vAlign w:val="center"/>
          </w:tcPr>
          <w:p w14:paraId="3A34C5B8"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591FF6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00114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A371C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07D673C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92D0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68F256DD"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Cúm</w:t>
            </w:r>
          </w:p>
        </w:tc>
        <w:tc>
          <w:tcPr>
            <w:tcW w:w="994" w:type="dxa"/>
            <w:tcBorders>
              <w:top w:val="single" w:sz="4" w:space="0" w:color="auto"/>
              <w:left w:val="nil"/>
              <w:bottom w:val="single" w:sz="4" w:space="0" w:color="auto"/>
              <w:right w:val="single" w:sz="4" w:space="0" w:color="auto"/>
            </w:tcBorders>
            <w:shd w:val="clear" w:color="auto" w:fill="auto"/>
            <w:vAlign w:val="center"/>
          </w:tcPr>
          <w:p w14:paraId="33FB41E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91B86FE"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0169CD5"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8B7A0F"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4DDA74FD"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398F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5AF299E" w14:textId="77777777" w:rsidR="00922D02" w:rsidRPr="008701AB" w:rsidRDefault="00922D02" w:rsidP="00CC3EDF">
            <w:pPr>
              <w:spacing w:line="276" w:lineRule="auto"/>
              <w:rPr>
                <w:rFonts w:ascii="Times New Roman" w:hAnsi="Times New Roman"/>
                <w:bCs/>
                <w:sz w:val="24"/>
                <w:szCs w:val="24"/>
              </w:rPr>
            </w:pPr>
            <w:r w:rsidRPr="008701AB">
              <w:rPr>
                <w:rFonts w:ascii="Times New Roman" w:hAnsi="Times New Roman"/>
                <w:sz w:val="24"/>
                <w:szCs w:val="24"/>
              </w:rPr>
              <w:t>Herpesviridae</w:t>
            </w:r>
          </w:p>
        </w:tc>
        <w:tc>
          <w:tcPr>
            <w:tcW w:w="994" w:type="dxa"/>
            <w:tcBorders>
              <w:top w:val="single" w:sz="4" w:space="0" w:color="auto"/>
              <w:left w:val="nil"/>
              <w:bottom w:val="single" w:sz="4" w:space="0" w:color="auto"/>
              <w:right w:val="single" w:sz="4" w:space="0" w:color="auto"/>
            </w:tcBorders>
            <w:shd w:val="clear" w:color="auto" w:fill="auto"/>
            <w:vAlign w:val="center"/>
          </w:tcPr>
          <w:p w14:paraId="5BDC8AF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6CBBCE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11A08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ED0DDD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FA6155A"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6F47C" w14:textId="4C3FF68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B9E2C6F"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KT FAT phát hiện kháng nguyên vi rút dại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E1B940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30B04E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8C7A71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63399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5E25E52"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DE4F3" w14:textId="4CE13EA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B953484"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Các kỹ thuật RFFIT/ FAVN phát hiện và định lượng kháng thể kháng vi rút dại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60C778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75366F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5A2E10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9FEA0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418FB07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93DB7" w14:textId="782D93E9"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CD16BBA"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KT RT-LAMP phát hiện ARN vi rút dại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91E74A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06EA38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F836E7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31CCE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C4B0E7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25FC9" w14:textId="07904C8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ED17A95"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Kỹ thuật RT semi-nested PCR xác định kiểu gen virut rota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5589AC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337308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74E135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9480DE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546B4B1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6F59F" w14:textId="45D4ACB0"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CB9C168"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 xml:space="preserve">Miễn dịch huỳnh quang xác định Herpesviridae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D3D9B2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F76285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2F6978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1EFA0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27C22E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332C9C0E" w14:textId="0C22EA4F" w:rsidR="00922D02" w:rsidRPr="00694D99" w:rsidRDefault="00694D99" w:rsidP="00694D99">
            <w:pPr>
              <w:spacing w:line="276" w:lineRule="auto"/>
              <w:jc w:val="center"/>
              <w:rPr>
                <w:rFonts w:ascii="Times New Roman" w:hAnsi="Times New Roman"/>
                <w:b/>
                <w:sz w:val="24"/>
                <w:szCs w:val="24"/>
              </w:rPr>
            </w:pPr>
            <w:r w:rsidRPr="00694D99">
              <w:rPr>
                <w:rFonts w:ascii="Times New Roman" w:hAnsi="Times New Roman"/>
                <w:b/>
                <w:sz w:val="24"/>
                <w:szCs w:val="24"/>
              </w:rPr>
              <w:t>V</w:t>
            </w:r>
          </w:p>
        </w:tc>
        <w:tc>
          <w:tcPr>
            <w:tcW w:w="5459" w:type="dxa"/>
            <w:tcBorders>
              <w:top w:val="single" w:sz="4" w:space="0" w:color="auto"/>
              <w:left w:val="nil"/>
              <w:bottom w:val="single" w:sz="4" w:space="0" w:color="auto"/>
              <w:right w:val="single" w:sz="4" w:space="0" w:color="auto"/>
            </w:tcBorders>
            <w:shd w:val="clear" w:color="000000" w:fill="FFC000"/>
            <w:vAlign w:val="center"/>
            <w:hideMark/>
          </w:tcPr>
          <w:p w14:paraId="516B91BD"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CÔN TRÙNG VÀ ĐỘNG VẬT Y HỌC</w:t>
            </w:r>
          </w:p>
        </w:tc>
        <w:tc>
          <w:tcPr>
            <w:tcW w:w="994" w:type="dxa"/>
            <w:tcBorders>
              <w:top w:val="single" w:sz="4" w:space="0" w:color="auto"/>
              <w:left w:val="nil"/>
              <w:bottom w:val="single" w:sz="4" w:space="0" w:color="auto"/>
              <w:right w:val="single" w:sz="4" w:space="0" w:color="auto"/>
            </w:tcBorders>
            <w:shd w:val="clear" w:color="000000" w:fill="FFC000"/>
            <w:noWrap/>
            <w:vAlign w:val="bottom"/>
            <w:hideMark/>
          </w:tcPr>
          <w:p w14:paraId="26C2D288"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000000" w:fill="FFC000"/>
            <w:noWrap/>
            <w:vAlign w:val="bottom"/>
            <w:hideMark/>
          </w:tcPr>
          <w:p w14:paraId="1B138134"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000000" w:fill="FFC000"/>
            <w:noWrap/>
            <w:vAlign w:val="bottom"/>
            <w:hideMark/>
          </w:tcPr>
          <w:p w14:paraId="56505A8B"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000000" w:fill="FFC000"/>
            <w:noWrap/>
            <w:vAlign w:val="bottom"/>
            <w:hideMark/>
          </w:tcPr>
          <w:p w14:paraId="63AE583E"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60B5D837"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30234" w14:textId="73A11E70"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E887762"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Xác định các loài véc tơ truyền bệnh và các loài vật chủ liên quan tới động vật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458B30F"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9DA12B9"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E0D3FF7"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5BAAD8"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5A0C0F13"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49537" w14:textId="0719B4AA" w:rsidR="00922D02" w:rsidRPr="008701AB" w:rsidRDefault="00922D02" w:rsidP="00CC3EDF">
            <w:pPr>
              <w:pStyle w:val="ListParagraph"/>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B4D33A6" w14:textId="77777777" w:rsidR="00922D02" w:rsidRPr="00CC3EDF" w:rsidRDefault="00922D02" w:rsidP="00596E84">
            <w:pPr>
              <w:spacing w:line="276" w:lineRule="auto"/>
              <w:rPr>
                <w:rFonts w:ascii="Times New Roman" w:hAnsi="Times New Roman"/>
                <w:b/>
                <w:sz w:val="24"/>
                <w:szCs w:val="24"/>
              </w:rPr>
            </w:pPr>
            <w:r w:rsidRPr="00CC3EDF">
              <w:rPr>
                <w:rFonts w:ascii="Times New Roman" w:hAnsi="Times New Roman"/>
                <w:b/>
                <w:sz w:val="24"/>
                <w:szCs w:val="24"/>
              </w:rPr>
              <w:t>Thu thập, bảo quản, vận chuyển mẫu</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BC34AE3"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E1CA960"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C9AA99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688D93"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5E7D0F3"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B417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3FB4BD9"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Muỗi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A99809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DE7535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E74D759"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76214A"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5E4F621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7D58A"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3D7F21E"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 xml:space="preserve">Bọ gậy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E701A5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DAFC40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B008934"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9C5400"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565B9D0"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3AB68"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E838973"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Ve, mò, mạt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73CE45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61160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3A69EB6"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23AB0B"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06556B48"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61AD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B912988"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Chấy, rận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AF34EC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321F24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8573F7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29A2C1"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3946BBA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1603B"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DD57E51"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Bọ chét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25BBCD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467A47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71E7EAA"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7EE3A7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7E72D90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8F0B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B58A063"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Các loài vật chủ</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20DB70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3326E5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0BEE1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5E99E8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BDE7BD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D191F"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6B96EA4"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Ngoại ký sinh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2D63BC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FC035F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BE2CAB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88096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82E29F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2518E" w14:textId="0034888C"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83F9BFD" w14:textId="77777777" w:rsidR="00922D02" w:rsidRPr="00694D99" w:rsidRDefault="00922D02" w:rsidP="00596E84">
            <w:pPr>
              <w:spacing w:line="276" w:lineRule="auto"/>
              <w:rPr>
                <w:rFonts w:ascii="Times New Roman" w:hAnsi="Times New Roman"/>
                <w:b/>
                <w:sz w:val="24"/>
                <w:szCs w:val="24"/>
              </w:rPr>
            </w:pPr>
            <w:r w:rsidRPr="00694D99">
              <w:rPr>
                <w:rFonts w:ascii="Times New Roman" w:hAnsi="Times New Roman"/>
                <w:b/>
                <w:sz w:val="24"/>
                <w:szCs w:val="24"/>
              </w:rPr>
              <w:t xml:space="preserve">Kỹ thuật định loại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B5005DC" w14:textId="77777777"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7FDB7AA" w14:textId="77777777" w:rsidR="00922D02" w:rsidRPr="008701AB" w:rsidRDefault="00922D02" w:rsidP="00596E84">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B7BE06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5DB67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652E906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D5CD9"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1AFC26E"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muỗi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EC2C86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18E29F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5EC1ABC"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DCA4E66"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EC8DD0C"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5241"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4CB6B59"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bọ gậy</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AE1DFB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6514E8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83E1DA1" w14:textId="77777777" w:rsidR="00922D02" w:rsidRPr="008701AB" w:rsidRDefault="00922D02" w:rsidP="00596E84">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03971D" w14:textId="77777777" w:rsidR="00922D02" w:rsidRPr="008701AB" w:rsidRDefault="00922D02" w:rsidP="00596E84">
            <w:pPr>
              <w:spacing w:line="276" w:lineRule="auto"/>
              <w:jc w:val="center"/>
              <w:rPr>
                <w:rFonts w:ascii="Times New Roman" w:hAnsi="Times New Roman"/>
                <w:sz w:val="24"/>
                <w:szCs w:val="24"/>
              </w:rPr>
            </w:pPr>
          </w:p>
        </w:tc>
      </w:tr>
      <w:tr w:rsidR="00922D02" w:rsidRPr="008701AB" w14:paraId="2D1036E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4E0F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3C721C6"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ve, mò, mạt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9676BB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F9B391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0E9443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EB32F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D74F342"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63246"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8938DC9"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chấy rận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FB3102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37F10C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CB3FB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FD019A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1BB9545"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511C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9A7E13A"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bọ chét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878310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5FECEC3"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B4EDF3E"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D6FD2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2AD5E0B"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3D87" w14:textId="7A670B7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4F72622"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Xác định các tác nhân gây bệnh trên muỗi bằng kỹ thuật sinh học phân tử</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87EA1C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D10DDF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B20B0B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29123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050DA1EF"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D8217" w14:textId="5E2FE5AB"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B74B21A"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Xác định tính cảm nhiễm với vi rút Dengue của muỗi truyền bệnh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6E1721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1E4180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679CB3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7693B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CDDDE31"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A081E" w14:textId="6E8AA8B6"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6E64CE0"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Xác định loài véc tơ truyền bệnh mới.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C200F7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4FDCC6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798520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8FCDF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3EA5E16"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1C6A2" w14:textId="587734EB"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74DFD9C"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 xml:space="preserve">Định loại vật chủ các bệnh liên quan tới động vật bằng các kỹ thuật hình thái học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6070B7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74F73C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E195EE8"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5A93F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6C7BE2B"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87499" w14:textId="7035FD4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80DB5C7"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Định loại vật chủ các bệnh liên quan tới động vật bằng các kỹ thuật sinh học phân tử</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1033C8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435027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0AC1FA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4817D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7450C3A4" w14:textId="77777777" w:rsidTr="009612E1">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74566" w14:textId="62435C52"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088E225D"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Định loại ngoại ký sinh bằng các kỹ thuật hình thái học và sinh học phân tử</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FC9082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E499242"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77CD7A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68F37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3FB4948B"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E593F" w14:textId="4D399E9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962AAA9"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Nhân nuôi, giữ chủng các loài muỗi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93A215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61EABF4"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1B767D7"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175F6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65EEBB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36F0B" w14:textId="3686CB4C"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7B7A49B" w14:textId="77777777" w:rsidR="00922D02" w:rsidRPr="008701AB" w:rsidRDefault="00922D02" w:rsidP="00596E84">
            <w:pPr>
              <w:spacing w:line="276" w:lineRule="auto"/>
              <w:rPr>
                <w:rFonts w:ascii="Times New Roman" w:hAnsi="Times New Roman"/>
                <w:sz w:val="24"/>
                <w:szCs w:val="24"/>
              </w:rPr>
            </w:pPr>
            <w:r w:rsidRPr="008701AB">
              <w:rPr>
                <w:rFonts w:ascii="Times New Roman" w:hAnsi="Times New Roman"/>
                <w:sz w:val="24"/>
                <w:szCs w:val="24"/>
              </w:rPr>
              <w:t>Nhân nuôi, giữ chủng các loài ngoại ký sinh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B329D36"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FC5DE5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4F03CA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5476D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1DEDD2B9" w14:textId="77777777" w:rsidTr="009612E1">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5C9E2" w14:textId="6C31E96A" w:rsidR="00922D02" w:rsidRPr="008701A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19ECD59" w14:textId="77777777" w:rsidR="00922D02" w:rsidRPr="008701AB" w:rsidRDefault="00922D02" w:rsidP="00596E84">
            <w:pPr>
              <w:spacing w:line="276" w:lineRule="auto"/>
              <w:rPr>
                <w:rFonts w:ascii="Times New Roman" w:hAnsi="Times New Roman"/>
                <w:b/>
                <w:bCs/>
                <w:sz w:val="24"/>
                <w:szCs w:val="24"/>
              </w:rPr>
            </w:pPr>
            <w:r w:rsidRPr="008701AB">
              <w:rPr>
                <w:rFonts w:ascii="Times New Roman" w:hAnsi="Times New Roman"/>
                <w:b/>
                <w:bCs/>
                <w:sz w:val="24"/>
                <w:szCs w:val="24"/>
              </w:rPr>
              <w:t>Phòng chống véc tơ truyền bệnh và các vật chủ liên quan đến động vật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438BEE6"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000693A"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AD1B0A8"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9730E07" w14:textId="77777777" w:rsidR="00922D02" w:rsidRPr="008701AB" w:rsidRDefault="00922D02" w:rsidP="00596E84">
            <w:pPr>
              <w:spacing w:line="276" w:lineRule="auto"/>
              <w:jc w:val="center"/>
              <w:rPr>
                <w:rFonts w:ascii="Times New Roman" w:hAnsi="Times New Roman"/>
                <w:b/>
                <w:bCs/>
                <w:sz w:val="24"/>
                <w:szCs w:val="24"/>
              </w:rPr>
            </w:pPr>
            <w:r w:rsidRPr="008701AB">
              <w:rPr>
                <w:rFonts w:ascii="Times New Roman" w:hAnsi="Times New Roman"/>
                <w:b/>
                <w:bCs/>
                <w:sz w:val="24"/>
                <w:szCs w:val="24"/>
              </w:rPr>
              <w:t> </w:t>
            </w:r>
          </w:p>
        </w:tc>
      </w:tr>
      <w:tr w:rsidR="00922D02" w:rsidRPr="008701AB" w14:paraId="1C4C8E34"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9D52E"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F34149C"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Diệt muỗi bằng phun tồn lưu</w:t>
            </w:r>
          </w:p>
        </w:tc>
        <w:tc>
          <w:tcPr>
            <w:tcW w:w="994" w:type="dxa"/>
            <w:tcBorders>
              <w:top w:val="single" w:sz="4" w:space="0" w:color="auto"/>
              <w:left w:val="nil"/>
              <w:bottom w:val="single" w:sz="4" w:space="0" w:color="auto"/>
              <w:right w:val="single" w:sz="4" w:space="0" w:color="auto"/>
            </w:tcBorders>
            <w:shd w:val="clear" w:color="auto" w:fill="auto"/>
            <w:vAlign w:val="center"/>
          </w:tcPr>
          <w:p w14:paraId="4C0788C7" w14:textId="4E3FC832"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817078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68943C1"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AF8F7F0"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6EB749B1"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8167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B82A833" w14:textId="3DD9B227" w:rsidR="00922D02" w:rsidRPr="008701AB" w:rsidRDefault="00CC3EDF" w:rsidP="00CC3EDF">
            <w:pPr>
              <w:spacing w:line="276" w:lineRule="auto"/>
              <w:rPr>
                <w:rFonts w:ascii="Times New Roman" w:hAnsi="Times New Roman"/>
                <w:sz w:val="24"/>
                <w:szCs w:val="24"/>
              </w:rPr>
            </w:pPr>
            <w:r>
              <w:rPr>
                <w:rFonts w:ascii="Times New Roman" w:hAnsi="Times New Roman"/>
                <w:sz w:val="24"/>
                <w:szCs w:val="24"/>
              </w:rPr>
              <w:t>Diệt muỗi bằng phun ULV</w:t>
            </w:r>
          </w:p>
        </w:tc>
        <w:tc>
          <w:tcPr>
            <w:tcW w:w="994" w:type="dxa"/>
            <w:tcBorders>
              <w:top w:val="single" w:sz="4" w:space="0" w:color="auto"/>
              <w:left w:val="nil"/>
              <w:bottom w:val="single" w:sz="4" w:space="0" w:color="auto"/>
              <w:right w:val="single" w:sz="4" w:space="0" w:color="auto"/>
            </w:tcBorders>
            <w:shd w:val="clear" w:color="auto" w:fill="auto"/>
            <w:vAlign w:val="center"/>
          </w:tcPr>
          <w:p w14:paraId="4E7B859E" w14:textId="7FF00ED6"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3C1D71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E664FC5"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0F297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0A8660FF" w14:textId="77777777" w:rsidTr="00CC3EDF">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879FD"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0CCCBC8"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Diệt muỗi bằng các biện pháp sinh học và các biện pháp tổng hợp</w:t>
            </w:r>
          </w:p>
        </w:tc>
        <w:tc>
          <w:tcPr>
            <w:tcW w:w="994" w:type="dxa"/>
            <w:tcBorders>
              <w:top w:val="single" w:sz="4" w:space="0" w:color="auto"/>
              <w:left w:val="nil"/>
              <w:bottom w:val="single" w:sz="4" w:space="0" w:color="auto"/>
              <w:right w:val="single" w:sz="4" w:space="0" w:color="auto"/>
            </w:tcBorders>
            <w:shd w:val="clear" w:color="auto" w:fill="auto"/>
            <w:vAlign w:val="center"/>
          </w:tcPr>
          <w:p w14:paraId="3BB28E93" w14:textId="21C99AAE"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C146BD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67A6ADA"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62132C"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r>
      <w:tr w:rsidR="00922D02" w:rsidRPr="008701AB" w14:paraId="61CD7C57" w14:textId="77777777" w:rsidTr="00CC3EDF">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8CA5C"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DF7FA8C" w14:textId="7777777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Diệt muỗi bằng phun khói nóng</w:t>
            </w:r>
          </w:p>
        </w:tc>
        <w:tc>
          <w:tcPr>
            <w:tcW w:w="994" w:type="dxa"/>
            <w:tcBorders>
              <w:top w:val="single" w:sz="4" w:space="0" w:color="auto"/>
              <w:left w:val="nil"/>
              <w:bottom w:val="single" w:sz="4" w:space="0" w:color="auto"/>
              <w:right w:val="single" w:sz="4" w:space="0" w:color="auto"/>
            </w:tcBorders>
            <w:shd w:val="clear" w:color="auto" w:fill="auto"/>
            <w:vAlign w:val="center"/>
          </w:tcPr>
          <w:p w14:paraId="6D539F81" w14:textId="37761E6E"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C1AFF1D"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2B9E10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FC015F"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922D02" w:rsidRPr="008701AB" w14:paraId="2E6B16BD" w14:textId="77777777" w:rsidTr="00CC3EDF">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39917" w14:textId="777777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E04E40B" w14:textId="2B20E6F7" w:rsidR="00922D02" w:rsidRPr="008701AB" w:rsidRDefault="00922D02" w:rsidP="00CC3EDF">
            <w:pPr>
              <w:spacing w:line="276" w:lineRule="auto"/>
              <w:rPr>
                <w:rFonts w:ascii="Times New Roman" w:hAnsi="Times New Roman"/>
                <w:sz w:val="24"/>
                <w:szCs w:val="24"/>
              </w:rPr>
            </w:pPr>
            <w:r w:rsidRPr="008701AB">
              <w:rPr>
                <w:rFonts w:ascii="Times New Roman" w:hAnsi="Times New Roman"/>
                <w:sz w:val="24"/>
                <w:szCs w:val="24"/>
              </w:rPr>
              <w:t>Phòng chống chủ động vật chủ và véc tơ bệnh liên quan tới động vật</w:t>
            </w:r>
            <w:r w:rsidR="004F516E">
              <w:rPr>
                <w:rFonts w:ascii="Times New Roman" w:hAnsi="Times New Roman"/>
                <w:sz w:val="24"/>
                <w:szCs w:val="24"/>
              </w:rPr>
              <w:t>: chuột, dơi..</w:t>
            </w:r>
            <w:r w:rsidRPr="008701AB">
              <w:rPr>
                <w:rFonts w:ascii="Times New Roman" w:hAnsi="Times New Roman"/>
                <w:sz w:val="24"/>
                <w:szCs w:val="24"/>
              </w:rPr>
              <w:t>.</w:t>
            </w:r>
          </w:p>
        </w:tc>
        <w:tc>
          <w:tcPr>
            <w:tcW w:w="994" w:type="dxa"/>
            <w:tcBorders>
              <w:top w:val="single" w:sz="4" w:space="0" w:color="auto"/>
              <w:left w:val="nil"/>
              <w:bottom w:val="single" w:sz="4" w:space="0" w:color="auto"/>
              <w:right w:val="single" w:sz="4" w:space="0" w:color="auto"/>
            </w:tcBorders>
            <w:shd w:val="clear" w:color="auto" w:fill="auto"/>
            <w:vAlign w:val="center"/>
          </w:tcPr>
          <w:p w14:paraId="2CAD47EC" w14:textId="5C4B4993" w:rsidR="00922D02" w:rsidRPr="008701AB" w:rsidRDefault="00922D02" w:rsidP="00596E84">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EACFEF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BE9949"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0B3E8B" w14:textId="77777777" w:rsidR="00922D02" w:rsidRPr="008701AB" w:rsidRDefault="00922D02" w:rsidP="00596E84">
            <w:pPr>
              <w:spacing w:line="276" w:lineRule="auto"/>
              <w:jc w:val="center"/>
              <w:rPr>
                <w:rFonts w:ascii="Times New Roman" w:hAnsi="Times New Roman"/>
                <w:sz w:val="24"/>
                <w:szCs w:val="24"/>
              </w:rPr>
            </w:pPr>
            <w:r w:rsidRPr="008701AB">
              <w:rPr>
                <w:rFonts w:ascii="Times New Roman" w:hAnsi="Times New Roman"/>
                <w:sz w:val="24"/>
                <w:szCs w:val="24"/>
              </w:rPr>
              <w:t> </w:t>
            </w:r>
          </w:p>
        </w:tc>
      </w:tr>
      <w:tr w:rsidR="00870FF5" w:rsidRPr="008701AB" w14:paraId="7F685FA1" w14:textId="77777777" w:rsidTr="00694D99">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5A0E" w14:textId="30509199" w:rsidR="00870FF5" w:rsidRPr="00694D99" w:rsidRDefault="00694D99" w:rsidP="00694D99">
            <w:pPr>
              <w:spacing w:line="276" w:lineRule="auto"/>
              <w:jc w:val="center"/>
              <w:rPr>
                <w:rFonts w:ascii="Times New Roman" w:hAnsi="Times New Roman"/>
                <w:b/>
                <w:sz w:val="24"/>
                <w:szCs w:val="24"/>
              </w:rPr>
            </w:pPr>
            <w:r w:rsidRPr="00694D99">
              <w:rPr>
                <w:rFonts w:ascii="Times New Roman" w:hAnsi="Times New Roman"/>
                <w:b/>
                <w:sz w:val="24"/>
                <w:szCs w:val="24"/>
              </w:rPr>
              <w:t>VI</w:t>
            </w:r>
          </w:p>
        </w:tc>
        <w:tc>
          <w:tcPr>
            <w:tcW w:w="5459" w:type="dxa"/>
            <w:tcBorders>
              <w:top w:val="single" w:sz="4" w:space="0" w:color="auto"/>
              <w:left w:val="nil"/>
              <w:bottom w:val="single" w:sz="4" w:space="0" w:color="auto"/>
              <w:right w:val="single" w:sz="4" w:space="0" w:color="auto"/>
            </w:tcBorders>
            <w:shd w:val="clear" w:color="auto" w:fill="auto"/>
            <w:vAlign w:val="center"/>
          </w:tcPr>
          <w:p w14:paraId="3D9E8E39" w14:textId="6229AE7A" w:rsidR="00870FF5" w:rsidRDefault="00870FF5" w:rsidP="00870FF5">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PHÒNG CHỐNG SỐT RÉT</w:t>
            </w:r>
          </w:p>
        </w:tc>
        <w:tc>
          <w:tcPr>
            <w:tcW w:w="994" w:type="dxa"/>
            <w:tcBorders>
              <w:top w:val="single" w:sz="4" w:space="0" w:color="auto"/>
              <w:left w:val="nil"/>
              <w:bottom w:val="single" w:sz="4" w:space="0" w:color="auto"/>
              <w:right w:val="single" w:sz="4" w:space="0" w:color="auto"/>
            </w:tcBorders>
            <w:shd w:val="clear" w:color="auto" w:fill="auto"/>
            <w:vAlign w:val="center"/>
          </w:tcPr>
          <w:p w14:paraId="06C2F0F6" w14:textId="77777777" w:rsidR="00870FF5" w:rsidRPr="008701AB" w:rsidRDefault="00870FF5" w:rsidP="00D523B8">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7FA2AF15" w14:textId="77777777" w:rsidR="00870FF5" w:rsidRPr="008701AB" w:rsidRDefault="00870FF5" w:rsidP="00D523B8">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F23AECB" w14:textId="77777777" w:rsidR="00870FF5" w:rsidRPr="008701AB" w:rsidRDefault="00870FF5" w:rsidP="00D523B8">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6F56675" w14:textId="77777777" w:rsidR="00870FF5" w:rsidRPr="008701AB" w:rsidRDefault="00870FF5" w:rsidP="00D523B8">
            <w:pPr>
              <w:spacing w:line="276" w:lineRule="auto"/>
              <w:jc w:val="center"/>
              <w:rPr>
                <w:rFonts w:ascii="Times New Roman" w:hAnsi="Times New Roman"/>
                <w:sz w:val="24"/>
                <w:szCs w:val="24"/>
              </w:rPr>
            </w:pPr>
          </w:p>
        </w:tc>
      </w:tr>
      <w:tr w:rsidR="00D523B8" w:rsidRPr="008701AB" w14:paraId="534A3CB8" w14:textId="77777777" w:rsidTr="007C3414">
        <w:trPr>
          <w:trHeight w:val="6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466E0" w14:textId="5F6499F0" w:rsidR="00D523B8" w:rsidRPr="008701AB" w:rsidRDefault="00D523B8"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tcPr>
          <w:p w14:paraId="78DB801B" w14:textId="0297D4C1" w:rsidR="00D523B8" w:rsidRPr="008701AB" w:rsidRDefault="00870FF5" w:rsidP="00870FF5">
            <w:pPr>
              <w:spacing w:line="276" w:lineRule="auto"/>
              <w:jc w:val="center"/>
              <w:rPr>
                <w:rFonts w:ascii="Times New Roman" w:hAnsi="Times New Roman"/>
                <w:sz w:val="24"/>
                <w:szCs w:val="24"/>
              </w:rPr>
            </w:pPr>
            <w:r>
              <w:rPr>
                <w:rFonts w:ascii="Times New Roman" w:hAnsi="Times New Roman"/>
                <w:b/>
                <w:bCs/>
                <w:color w:val="000000"/>
                <w:sz w:val="24"/>
                <w:szCs w:val="24"/>
              </w:rPr>
              <w:t>Giám sát nguồn bệnh và công tác điều trị bệnh sốt rét</w:t>
            </w:r>
          </w:p>
        </w:tc>
        <w:tc>
          <w:tcPr>
            <w:tcW w:w="994" w:type="dxa"/>
            <w:tcBorders>
              <w:top w:val="single" w:sz="4" w:space="0" w:color="auto"/>
              <w:left w:val="nil"/>
              <w:bottom w:val="single" w:sz="4" w:space="0" w:color="auto"/>
              <w:right w:val="single" w:sz="4" w:space="0" w:color="auto"/>
            </w:tcBorders>
            <w:shd w:val="clear" w:color="auto" w:fill="auto"/>
            <w:vAlign w:val="center"/>
          </w:tcPr>
          <w:p w14:paraId="17CE78C2" w14:textId="77777777" w:rsidR="00D523B8" w:rsidRPr="008701AB" w:rsidRDefault="00D523B8" w:rsidP="00D523B8">
            <w:pPr>
              <w:spacing w:line="276" w:lineRule="auto"/>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66FB6225" w14:textId="77777777" w:rsidR="00D523B8" w:rsidRPr="008701AB" w:rsidRDefault="00D523B8" w:rsidP="00D523B8">
            <w:pPr>
              <w:spacing w:line="276" w:lineRule="auto"/>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54F12412" w14:textId="77777777" w:rsidR="00D523B8" w:rsidRPr="008701AB" w:rsidRDefault="00D523B8" w:rsidP="00D523B8">
            <w:pPr>
              <w:spacing w:line="276" w:lineRule="auto"/>
              <w:jc w:val="center"/>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019F54" w14:textId="77777777" w:rsidR="00D523B8" w:rsidRPr="008701AB" w:rsidRDefault="00D523B8" w:rsidP="00D523B8">
            <w:pPr>
              <w:spacing w:line="276" w:lineRule="auto"/>
              <w:jc w:val="center"/>
              <w:rPr>
                <w:rFonts w:ascii="Times New Roman" w:hAnsi="Times New Roman"/>
                <w:sz w:val="24"/>
                <w:szCs w:val="24"/>
              </w:rPr>
            </w:pPr>
          </w:p>
        </w:tc>
      </w:tr>
      <w:tr w:rsidR="00922D02" w:rsidRPr="008701AB" w14:paraId="64B84D0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F538E" w14:textId="31726E5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3E56128"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Số BNSR và phân bố BNSR theo tuổi, địa phương, thời gian;</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1CCE497"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C6A6361"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87330A4"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1DEA75"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17FF5D6A"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05DDD" w14:textId="0DFFFDD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ACDA9F9"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Đánh giá mức độ lưu hành bệnh sốt rét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EFE8243"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4D7FEC8"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D563293"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EDEE4E2"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r>
      <w:tr w:rsidR="00922D02" w:rsidRPr="008701AB" w14:paraId="2DDBDE3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F5E89" w14:textId="30BABD3C"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4CA7BFE"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Phát hiện hiện tượng kém đáp ứng của BNSR với thuốc SR;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703B164"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3B91562"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6E761216"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A0CCC1"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633CDCA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865C7" w14:textId="06FA783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7C956AEA"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Điều tra phát hiện và điều trị người có KST lạnh;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B339B3B"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5D6E29A"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FC00251"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25A521"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373A0AFD"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A8BBA" w14:textId="51E3CD5F"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0FF1EDC"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Số SRAT/BNSR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64FB1EB"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A694F99"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51F8882"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C4BAAC"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39251E5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44FB8" w14:textId="2B4A901A"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E332E72"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Số tử vong sốt rét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C8994C4"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51D1CBD"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8E44A1E"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FC1101"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62D02FE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ACF2B" w14:textId="66870012"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9BA885A"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Dự báo dịch sốt rét;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40DB578"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CF78F17"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0393EAD"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2613BE"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375B1A12"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A648B" w14:textId="641AAF71"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A80081A"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Số BNSR được điều trị sốt rét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CC3C4F4"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D67B9FA"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F56970C"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ED5824"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1CD7F81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3F8D5" w14:textId="6EC97A62"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C6DEA7B" w14:textId="77777777" w:rsidR="00922D02" w:rsidRPr="008701AB" w:rsidRDefault="00922D02" w:rsidP="00596E84">
            <w:pPr>
              <w:spacing w:line="276" w:lineRule="auto"/>
              <w:jc w:val="both"/>
              <w:rPr>
                <w:rFonts w:ascii="Times New Roman" w:hAnsi="Times New Roman"/>
                <w:sz w:val="24"/>
                <w:szCs w:val="24"/>
              </w:rPr>
            </w:pPr>
            <w:r w:rsidRPr="008701AB">
              <w:rPr>
                <w:rFonts w:ascii="Times New Roman" w:hAnsi="Times New Roman"/>
                <w:sz w:val="24"/>
                <w:szCs w:val="24"/>
              </w:rPr>
              <w:t>Số được điều trị mở rộng, cấp thuốc tự điều trị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FC9481F"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67E0CC7D"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611C1BC"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421978"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x</w:t>
            </w:r>
          </w:p>
        </w:tc>
      </w:tr>
      <w:tr w:rsidR="00922D02" w:rsidRPr="008701AB" w14:paraId="34A39984" w14:textId="77777777" w:rsidTr="009612E1">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49E76" w14:textId="4268F6DD"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D4FD920" w14:textId="32BF9313" w:rsidR="00922D02" w:rsidRPr="008701AB" w:rsidRDefault="00870FF5" w:rsidP="00870FF5">
            <w:pPr>
              <w:spacing w:line="276" w:lineRule="auto"/>
              <w:jc w:val="both"/>
              <w:rPr>
                <w:rFonts w:ascii="Times New Roman" w:hAnsi="Times New Roman"/>
                <w:sz w:val="24"/>
                <w:szCs w:val="24"/>
              </w:rPr>
            </w:pPr>
            <w:r>
              <w:rPr>
                <w:rFonts w:ascii="Times New Roman" w:hAnsi="Times New Roman"/>
                <w:b/>
                <w:sz w:val="24"/>
                <w:szCs w:val="24"/>
              </w:rPr>
              <w:t xml:space="preserve"> Giám sát cộng đồng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B498CAC"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2FA6797A"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08F12BE"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CEB933" w14:textId="77777777" w:rsidR="00922D02" w:rsidRPr="008701AB" w:rsidRDefault="00922D02" w:rsidP="00596E84">
            <w:pPr>
              <w:spacing w:line="276" w:lineRule="auto"/>
              <w:jc w:val="right"/>
              <w:rPr>
                <w:rFonts w:ascii="Times New Roman" w:hAnsi="Times New Roman"/>
                <w:sz w:val="24"/>
                <w:szCs w:val="24"/>
              </w:rPr>
            </w:pPr>
            <w:r w:rsidRPr="008701AB">
              <w:rPr>
                <w:rFonts w:ascii="Times New Roman" w:hAnsi="Times New Roman"/>
                <w:sz w:val="24"/>
                <w:szCs w:val="24"/>
              </w:rPr>
              <w:t> </w:t>
            </w:r>
          </w:p>
        </w:tc>
      </w:tr>
      <w:tr w:rsidR="00922D02" w:rsidRPr="008701AB" w14:paraId="391C09E5"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53B71" w14:textId="4FD36077"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1206136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Dân số chung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E2316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7322692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0A28589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DBF39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06DE0AA4"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47894" w14:textId="7B288972"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3D8265D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Dân số vùng SRLH</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E8992B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ECD62E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856E54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A757B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518F4601"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AD74D" w14:textId="5D2DE0E9"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45324E6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Số TE dưới 5 tuổi và PNCT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35F6D6C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99A78D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1619D2A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B40E2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7DD32D01"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D86C8" w14:textId="441A2648"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6AA8682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Sự biến động dân cư trong địa phương</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9B023D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55BD09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3E5DF06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DC2DB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39225B4"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289E8" w14:textId="3A3B779E"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2A215D9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Đối tượng nguy cơ mắc sốt rét cao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D0FB78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EFFA74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0C2343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5972B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51A4E6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D3AB8" w14:textId="1668AB9D" w:rsidR="00922D02" w:rsidRPr="008701A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auto"/>
            <w:vAlign w:val="center"/>
            <w:hideMark/>
          </w:tcPr>
          <w:p w14:paraId="5E824D8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Kiến thức và tham gia của cộng đồng về bệnh sốt rét và công tác PCSR</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7E526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3CF2DF0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4C61E80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0E428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7171D47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3E3203" w14:textId="488C56E3"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117534" w14:textId="30C73AD5" w:rsidR="00922D02" w:rsidRPr="008701AB" w:rsidRDefault="00870FF5" w:rsidP="00870FF5">
            <w:pPr>
              <w:rPr>
                <w:rFonts w:ascii="Times New Roman" w:hAnsi="Times New Roman"/>
                <w:b/>
                <w:bCs/>
                <w:color w:val="000000"/>
                <w:sz w:val="24"/>
                <w:szCs w:val="24"/>
              </w:rPr>
            </w:pPr>
            <w:r>
              <w:rPr>
                <w:rFonts w:ascii="Times New Roman" w:hAnsi="Times New Roman"/>
                <w:b/>
                <w:bCs/>
                <w:color w:val="000000"/>
                <w:sz w:val="24"/>
                <w:szCs w:val="24"/>
              </w:rPr>
              <w:t xml:space="preserve"> Giám sát các điều kiện và biện pháp phòng chống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A3D1B"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97204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D499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BCCF8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C97B99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F1C1F0" w14:textId="4AEE2CCA"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A9D7D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Giám sát số lượng và chất lượng KHV;</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A7A7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A2BE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25D7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841F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2B23D9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B777F4" w14:textId="2E39118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81718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Chất lượng KTV xét nghiệm KHV</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EE2AF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F3A33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C9727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39E27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AC9994F"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F1601B" w14:textId="5E635C0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0E9F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Giám sát số lượng và chất lượng bình bơm;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1D644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9BE72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00BA2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F37B2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79EC81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0B4071" w14:textId="24CFA5BC"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B41999"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Giám sát sử dụng kinh phí và vật tư</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46E7A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32198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09654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7EE83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498DE3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6EF2D8" w14:textId="4D15E18E"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67362A"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Giám sát số lượng và chất lượng thuốc sốt rét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95C01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F76CE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1AA4E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340B0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9FA7E8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91E4C9" w14:textId="5B7AF0A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02AFB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Giám sát số lượng và chất lượng hóa chất diệt muỗi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1BB7E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AEA2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A5540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95481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1A43CA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D3FBE5" w14:textId="166E4DD9"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7362A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Hiệu quả biện pháp PCSR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9C47B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7B69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A4451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AC6A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01D311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B7A4CA" w14:textId="20AD2CE4"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39B638" w14:textId="2A0F37F7" w:rsidR="00922D02" w:rsidRPr="008701AB" w:rsidRDefault="00870FF5" w:rsidP="00870FF5">
            <w:pPr>
              <w:rPr>
                <w:rFonts w:ascii="Times New Roman" w:hAnsi="Times New Roman"/>
                <w:b/>
                <w:bCs/>
                <w:color w:val="000000"/>
                <w:sz w:val="24"/>
                <w:szCs w:val="24"/>
              </w:rPr>
            </w:pPr>
            <w:r>
              <w:rPr>
                <w:rFonts w:ascii="Times New Roman" w:hAnsi="Times New Roman"/>
                <w:b/>
                <w:bCs/>
                <w:color w:val="000000"/>
                <w:sz w:val="24"/>
                <w:szCs w:val="24"/>
              </w:rPr>
              <w:t xml:space="preserve"> Giám sát véc tơ sốt rét và công tác phòng chống véc tơ</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105E3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FAE54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39CBD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4D35F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369C3F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1BEF0" w14:textId="2E9FDD01"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36C6C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Độ bao phủ màn và sử dụng màn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74354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CCA2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54CA9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D87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1F07AC1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0ADC8" w14:textId="45EE2F5A"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67A89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Sử dụng màn tẩm hóa chất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BADDD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DDD4D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3B952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69B1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0827C0C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621B85" w14:textId="5D9B6E2E"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6680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Chất lượng và kỹ thuật phun và tẩm màn hóa chất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919C8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2F960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C5FD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15A35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B8328D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1A9409" w14:textId="2EDEB66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AE1B0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Dân số được bảo vệ bằng hóa chất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4EA10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851F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BD40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D2EAB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51B3C3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C2F9C8" w14:textId="310933AA"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F52554" w14:textId="5CD09690"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Giám sát ký sinh trùng kháng thuốc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A5DFC9" w14:textId="77777777" w:rsidR="00922D02" w:rsidRPr="008701AB" w:rsidRDefault="00922D02" w:rsidP="00596E84">
            <w:pP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6D473"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90FC9F"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38261E" w14:textId="77777777" w:rsidR="00922D02" w:rsidRPr="008701AB" w:rsidRDefault="00922D02" w:rsidP="00596E84">
            <w:pPr>
              <w:rPr>
                <w:rFonts w:ascii="Times New Roman" w:hAnsi="Times New Roman"/>
                <w:color w:val="000000"/>
                <w:sz w:val="24"/>
                <w:szCs w:val="24"/>
              </w:rPr>
            </w:pPr>
          </w:p>
        </w:tc>
      </w:tr>
      <w:tr w:rsidR="00922D02" w:rsidRPr="008701AB" w14:paraId="56F3333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E2ED37" w14:textId="490FBFD9"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B336E3"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Giám sát kháng thuốc tại thực địa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4D8F7D" w14:textId="77777777" w:rsidR="00922D02" w:rsidRPr="008701AB" w:rsidRDefault="00922D02" w:rsidP="00596E84">
            <w:pP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66CF9"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F7FFF"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AE4E00" w14:textId="77777777" w:rsidR="00922D02" w:rsidRPr="008701AB" w:rsidRDefault="00922D02" w:rsidP="00596E84">
            <w:pPr>
              <w:rPr>
                <w:rFonts w:ascii="Times New Roman" w:hAnsi="Times New Roman"/>
                <w:color w:val="000000"/>
                <w:sz w:val="24"/>
                <w:szCs w:val="24"/>
              </w:rPr>
            </w:pPr>
          </w:p>
        </w:tc>
      </w:tr>
      <w:tr w:rsidR="00922D02" w:rsidRPr="008701AB" w14:paraId="173428C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0076F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E074C3" w14:textId="77777777" w:rsidR="00922D02" w:rsidRPr="008701AB" w:rsidRDefault="00922D02" w:rsidP="00596E84">
            <w:pPr>
              <w:jc w:val="right"/>
              <w:rPr>
                <w:rFonts w:ascii="Times New Roman" w:hAnsi="Times New Roman"/>
                <w:color w:val="000000"/>
                <w:sz w:val="24"/>
                <w:szCs w:val="24"/>
              </w:rPr>
            </w:pPr>
            <w:r w:rsidRPr="008701AB">
              <w:rPr>
                <w:rFonts w:ascii="Times New Roman" w:hAnsi="Times New Roman"/>
                <w:color w:val="000000"/>
                <w:sz w:val="24"/>
                <w:szCs w:val="24"/>
              </w:rPr>
              <w:t>Điều tra cắt ngang thu thập bệnh nhân vào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EC3BE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C3B9E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BFC5B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0951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032856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0D7EE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CA9A9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Theo dõi bệnh nhân uống thuốc và các biến cố có thể sẩy ra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A44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50A53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DFA53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D1443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386801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4029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54AD6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Theo dõi chỉ số sinh tồn (mạch, nhiệt độ, huyết áp)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8D31F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C3B4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009B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B2417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CECC18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EC067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C0A12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Theo dõi mật độ ký sinh trùng trong máu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234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DB817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B050"/>
                <w:sz w:val="24"/>
                <w:szCs w:val="24"/>
              </w:rPr>
              <w:t> </w:t>
            </w: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02FAB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5A013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95E329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C8C39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043B2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Phân tích số liệu, viết báo cáo đánh giá tác dụng của thuốc sốt rét trên bệnh nhân tham gia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5DB26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25A4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9E6AD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75056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2CAD49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C6A3D7" w14:textId="7C3FBF6B"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884DAA"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 xml:space="preserve"> Nghiên cứu đáp ứng với thuốc điều trị mới tại thực địa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85571" w14:textId="77777777" w:rsidR="00922D02" w:rsidRPr="008701AB" w:rsidRDefault="00922D02" w:rsidP="00596E84">
            <w:pP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928BFE"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11751A"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C64827" w14:textId="77777777" w:rsidR="00922D02" w:rsidRPr="008701AB" w:rsidRDefault="00922D02" w:rsidP="00596E84">
            <w:pPr>
              <w:rPr>
                <w:rFonts w:ascii="Times New Roman" w:hAnsi="Times New Roman"/>
                <w:color w:val="000000"/>
                <w:sz w:val="24"/>
                <w:szCs w:val="24"/>
              </w:rPr>
            </w:pPr>
          </w:p>
        </w:tc>
      </w:tr>
      <w:tr w:rsidR="00922D02" w:rsidRPr="008701AB" w14:paraId="2B12E2A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4B59B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BD6A5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Thiết kế nghiên cứu. lên kế hoạch, xây dựng các biểu mẫu điều tra, theo dõi, bệnh án cho người tình nguyện tham gia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47F1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D65A2"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0D97B"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443786" w14:textId="77777777" w:rsidR="00922D02" w:rsidRPr="008701AB" w:rsidRDefault="00922D02" w:rsidP="00596E84">
            <w:pPr>
              <w:rPr>
                <w:rFonts w:ascii="Times New Roman" w:hAnsi="Times New Roman"/>
                <w:color w:val="000000"/>
                <w:sz w:val="24"/>
                <w:szCs w:val="24"/>
              </w:rPr>
            </w:pPr>
          </w:p>
        </w:tc>
      </w:tr>
      <w:tr w:rsidR="00922D02" w:rsidRPr="008701AB" w14:paraId="3CB4852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8CF0E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2095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Điều tra cắt ngang thu thập bệnh nhân vào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2DE08A"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0C115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01C5D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0EB7F8" w14:textId="77777777" w:rsidR="00922D02" w:rsidRPr="008701AB" w:rsidRDefault="00922D02" w:rsidP="00596E84">
            <w:pPr>
              <w:rPr>
                <w:rFonts w:ascii="Times New Roman" w:hAnsi="Times New Roman"/>
                <w:color w:val="000000"/>
                <w:sz w:val="24"/>
                <w:szCs w:val="24"/>
              </w:rPr>
            </w:pPr>
          </w:p>
        </w:tc>
      </w:tr>
      <w:tr w:rsidR="00922D02" w:rsidRPr="008701AB" w14:paraId="790C3C6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64FDC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7FE73"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Khám lâm sàng và làm các xết nghiệm cận lâm sàng đánh giá xem bệnh nhân có đủ tiêu chuẩn tham gia vào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996F1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47EC7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46ADA7"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80AA26" w14:textId="77777777" w:rsidR="00922D02" w:rsidRPr="008701AB" w:rsidRDefault="00922D02" w:rsidP="00596E84">
            <w:pPr>
              <w:rPr>
                <w:rFonts w:ascii="Times New Roman" w:hAnsi="Times New Roman"/>
                <w:color w:val="000000"/>
                <w:sz w:val="24"/>
                <w:szCs w:val="24"/>
              </w:rPr>
            </w:pPr>
          </w:p>
        </w:tc>
      </w:tr>
      <w:tr w:rsidR="00922D02" w:rsidRPr="008701AB" w14:paraId="63531AA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76625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A83193"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Theo dõi bệnh nhân uống thuốc và các biến cố có thể sẩy ra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2993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3B968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0AE648"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109D6" w14:textId="77777777" w:rsidR="00922D02" w:rsidRPr="008701AB" w:rsidRDefault="00922D02" w:rsidP="00596E84">
            <w:pPr>
              <w:rPr>
                <w:rFonts w:ascii="Times New Roman" w:hAnsi="Times New Roman"/>
                <w:color w:val="000000"/>
                <w:sz w:val="24"/>
                <w:szCs w:val="24"/>
              </w:rPr>
            </w:pPr>
          </w:p>
        </w:tc>
      </w:tr>
      <w:tr w:rsidR="00922D02" w:rsidRPr="008701AB" w14:paraId="6A531A0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315BB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9780E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Theo dõi chỉ số sinh tồn (mạch, nhiệt độ, huyết áp), các chỉ số cận lâm sàng (điện tim, sinh hóa, huyết học, nước tiểu….)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38CB1B"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D46C39"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48C75B"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14E99E" w14:textId="77777777" w:rsidR="00922D02" w:rsidRPr="008701AB" w:rsidRDefault="00922D02" w:rsidP="00596E84">
            <w:pPr>
              <w:rPr>
                <w:rFonts w:ascii="Times New Roman" w:hAnsi="Times New Roman"/>
                <w:color w:val="000000"/>
                <w:sz w:val="24"/>
                <w:szCs w:val="24"/>
              </w:rPr>
            </w:pPr>
          </w:p>
        </w:tc>
      </w:tr>
      <w:tr w:rsidR="00922D02" w:rsidRPr="008701AB" w14:paraId="610B5CF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1A714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7CE5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Theo dõi mật độ ký sinh trùng  trong máu, đánh giá khả năng cắt ký sinh trùng sốt rét của thuốc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339F8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7B88D4"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3D3337"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284BE" w14:textId="77777777" w:rsidR="00922D02" w:rsidRPr="008701AB" w:rsidRDefault="00922D02" w:rsidP="00596E84">
            <w:pPr>
              <w:rPr>
                <w:rFonts w:ascii="Times New Roman" w:hAnsi="Times New Roman"/>
                <w:color w:val="000000"/>
                <w:sz w:val="24"/>
                <w:szCs w:val="24"/>
              </w:rPr>
            </w:pPr>
          </w:p>
        </w:tc>
      </w:tr>
      <w:tr w:rsidR="00922D02" w:rsidRPr="008701AB" w14:paraId="1D4B74D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FA57C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075F2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Thu thập và bảo quản các mẫu (mẫu huyết thanh, mẫu giấy thấm, mẫu nước tiểu….)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D9B1B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8441FB"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E3F50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AF16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99A265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E9BC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3AC6D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Phân tích các mẫu (mẫu huyết thanh, mẫu giấy thấm, mẫu nước tiểu….)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EAB35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EFFCD4"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C34F7E"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CD85FD" w14:textId="77777777" w:rsidR="00922D02" w:rsidRPr="008701AB" w:rsidRDefault="00922D02" w:rsidP="00596E84">
            <w:pPr>
              <w:rPr>
                <w:rFonts w:ascii="Times New Roman" w:hAnsi="Times New Roman"/>
                <w:color w:val="000000"/>
                <w:sz w:val="24"/>
                <w:szCs w:val="24"/>
              </w:rPr>
            </w:pPr>
          </w:p>
        </w:tc>
      </w:tr>
      <w:tr w:rsidR="00922D02" w:rsidRPr="008701AB" w14:paraId="1D885E6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BE5D2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098BA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Phân tích số liệu, viết báo cáo đánh giá tác dụng của thuốc sốt rét trên bệnh nhân tham gia nghiên cứu.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4016C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B6D391"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DF4482"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3F91B" w14:textId="77777777" w:rsidR="00922D02" w:rsidRPr="008701AB" w:rsidRDefault="00922D02" w:rsidP="00596E84">
            <w:pPr>
              <w:rPr>
                <w:rFonts w:ascii="Times New Roman" w:hAnsi="Times New Roman"/>
                <w:color w:val="000000"/>
                <w:sz w:val="24"/>
                <w:szCs w:val="24"/>
              </w:rPr>
            </w:pPr>
          </w:p>
        </w:tc>
      </w:tr>
      <w:tr w:rsidR="00922D02" w:rsidRPr="008701AB" w14:paraId="6C289D2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9A1D83" w14:textId="349F7909"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6AF5BF"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Thử sàng lọc các hoạt chất có tính kháng sốt rét trong phòng thí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625AFC" w14:textId="77777777" w:rsidR="00922D02" w:rsidRPr="008701AB" w:rsidRDefault="00922D02" w:rsidP="00596E84">
            <w:pP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492AAC"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F6DA02"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164A2E" w14:textId="77777777" w:rsidR="00922D02" w:rsidRPr="008701AB" w:rsidRDefault="00922D02" w:rsidP="00596E84">
            <w:pPr>
              <w:rPr>
                <w:rFonts w:ascii="Times New Roman" w:hAnsi="Times New Roman"/>
                <w:color w:val="000000"/>
                <w:sz w:val="24"/>
                <w:szCs w:val="24"/>
              </w:rPr>
            </w:pPr>
          </w:p>
        </w:tc>
      </w:tr>
      <w:tr w:rsidR="00922D02" w:rsidRPr="008701AB" w14:paraId="3B9690D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22B8B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151793"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Nuôi giữ chủng ký sinh trùng sốt rét trong phòng thí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364D2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B8AF8"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F1AD7"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C5A6A2" w14:textId="77777777" w:rsidR="00922D02" w:rsidRPr="008701AB" w:rsidRDefault="00922D02" w:rsidP="00596E84">
            <w:pPr>
              <w:rPr>
                <w:rFonts w:ascii="Times New Roman" w:hAnsi="Times New Roman"/>
                <w:color w:val="000000"/>
                <w:sz w:val="24"/>
                <w:szCs w:val="24"/>
              </w:rPr>
            </w:pPr>
          </w:p>
        </w:tc>
      </w:tr>
      <w:tr w:rsidR="00922D02" w:rsidRPr="008701AB" w14:paraId="09F0A60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0131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28A0D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Đánh giá đáp ứng của ký sinh trùng với thuốc sốt rét trong phòng thí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AFF36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9D4AA"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06F93"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C530DF" w14:textId="77777777" w:rsidR="00922D02" w:rsidRPr="008701AB" w:rsidRDefault="00922D02" w:rsidP="00596E84">
            <w:pPr>
              <w:rPr>
                <w:rFonts w:ascii="Times New Roman" w:hAnsi="Times New Roman"/>
                <w:color w:val="000000"/>
                <w:sz w:val="24"/>
                <w:szCs w:val="24"/>
              </w:rPr>
            </w:pPr>
          </w:p>
        </w:tc>
      </w:tr>
      <w:tr w:rsidR="00922D02" w:rsidRPr="008701AB" w14:paraId="420241C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DBA7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8797B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Phân tích và trả lời kết quả</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D30BC9"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7F77B"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5E253E"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C7833B" w14:textId="77777777" w:rsidR="00922D02" w:rsidRPr="008701AB" w:rsidRDefault="00922D02" w:rsidP="00596E84">
            <w:pPr>
              <w:rPr>
                <w:rFonts w:ascii="Times New Roman" w:hAnsi="Times New Roman"/>
                <w:color w:val="000000"/>
                <w:sz w:val="24"/>
                <w:szCs w:val="24"/>
              </w:rPr>
            </w:pPr>
          </w:p>
        </w:tc>
      </w:tr>
      <w:tr w:rsidR="00922D02" w:rsidRPr="008701AB" w14:paraId="5C5B9F9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1625A" w14:textId="64F33033"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46FD59" w14:textId="06010322"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 xml:space="preserve"> Giám sát chất lượng thuốc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72137B" w14:textId="77777777" w:rsidR="00922D02" w:rsidRPr="008701AB" w:rsidRDefault="00922D02" w:rsidP="00596E84">
            <w:pP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62087C"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C5CBB"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E4A0C" w14:textId="77777777" w:rsidR="00922D02" w:rsidRPr="008701AB" w:rsidRDefault="00922D02" w:rsidP="00596E84">
            <w:pPr>
              <w:rPr>
                <w:rFonts w:ascii="Times New Roman" w:hAnsi="Times New Roman"/>
                <w:color w:val="000000"/>
                <w:sz w:val="24"/>
                <w:szCs w:val="24"/>
              </w:rPr>
            </w:pPr>
          </w:p>
        </w:tc>
      </w:tr>
      <w:tr w:rsidR="00922D02" w:rsidRPr="008701AB" w14:paraId="6A75E6F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05B5ED" w14:textId="608CFDE0"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2111A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Điều tra thu thập thuốc sốt rét tại thực địa, nhận mãu thuốc sốt rét từ khách hàng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AFE5C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0DD0B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0DC24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E2A237" w14:textId="77777777" w:rsidR="00922D02" w:rsidRPr="008701AB" w:rsidRDefault="00922D02" w:rsidP="00596E84">
            <w:pPr>
              <w:rPr>
                <w:rFonts w:ascii="Times New Roman" w:hAnsi="Times New Roman"/>
                <w:color w:val="000000"/>
                <w:sz w:val="24"/>
                <w:szCs w:val="24"/>
              </w:rPr>
            </w:pPr>
          </w:p>
        </w:tc>
      </w:tr>
      <w:tr w:rsidR="00922D02" w:rsidRPr="008701AB" w14:paraId="025BDFC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2A09B7" w14:textId="1BF4630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C37A9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xml:space="preserve"> Đánh giá chất lượng thuốc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43974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103CA4"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F326FC"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2B6F5C" w14:textId="77777777" w:rsidR="00922D02" w:rsidRPr="008701AB" w:rsidRDefault="00922D02" w:rsidP="00596E84">
            <w:pPr>
              <w:rPr>
                <w:rFonts w:ascii="Times New Roman" w:hAnsi="Times New Roman"/>
                <w:color w:val="000000"/>
                <w:sz w:val="24"/>
                <w:szCs w:val="24"/>
              </w:rPr>
            </w:pPr>
          </w:p>
        </w:tc>
      </w:tr>
      <w:tr w:rsidR="00922D02" w:rsidRPr="008701AB" w14:paraId="220D62E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A4E0D0" w14:textId="0988BA0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51474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Phân tích và trả lời kết quả</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287D1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5365FE" w14:textId="77777777" w:rsidR="00922D02" w:rsidRPr="008701AB" w:rsidRDefault="00922D02" w:rsidP="00596E84">
            <w:pP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CB9AE" w14:textId="77777777" w:rsidR="00922D02" w:rsidRPr="008701AB" w:rsidRDefault="00922D02" w:rsidP="00596E84">
            <w:pP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EC4485" w14:textId="77777777" w:rsidR="00922D02" w:rsidRPr="008701AB" w:rsidRDefault="00922D02" w:rsidP="00596E84">
            <w:pPr>
              <w:rPr>
                <w:rFonts w:ascii="Times New Roman" w:hAnsi="Times New Roman"/>
                <w:color w:val="000000"/>
                <w:sz w:val="24"/>
                <w:szCs w:val="24"/>
              </w:rPr>
            </w:pPr>
          </w:p>
        </w:tc>
      </w:tr>
      <w:tr w:rsidR="00922D02" w:rsidRPr="008701AB" w14:paraId="7ABBF17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9827C8" w14:textId="5D562D68"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3B2B20" w14:textId="12A6D880"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Giám sát vector truyền bệnh sốt xuất huyết Dengue</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F2540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8F400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97329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7BB42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76BF8A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2B819B" w14:textId="4E18E0D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17D84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Điều tra, thu thập muỗi, bọ gậy tại  các  ổ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D0BB6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B29E2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6A5DC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9BFDF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51BDC4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2EF06B" w14:textId="2B75C3AA"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C9F2D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Nuôi muỗi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76F8C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31D03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0EA2F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8F437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9F14FC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DDBA60" w14:textId="5FE00F65"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43CC0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Phun hóa chất diệt muỗi sốt xuất huyết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F698C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51117F"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18F5E0"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9D69D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8DC817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8EE28F" w14:textId="31BB9033"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64A3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Chất lượng và kỹ thuật phun và tẩm màn hóa chất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A8DCC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B2AEB"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1A44AC"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C9696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DB6D1F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04465" w14:textId="0397CDB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CA21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định thành phần loài, mật độ, cấu trúc quần thể các loài vector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25C0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A1BAC1"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6771F"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94C783"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8AD2CB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A1E7CA" w14:textId="71BADEFB"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6224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định khả năng đáp ứng của muỗi với hóa chất diệt côn trùng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9DB4D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306F88"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387CD"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DA3A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DAB065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9A4965" w14:textId="290941AA"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E6F8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xml:space="preserve">Xác định vai trò truyền bệnh của muỗi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0A2F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BE62E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4D29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6FDE2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88EDBA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00976" w14:textId="6328E19C"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17A805" w14:textId="1A6D6C18"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 xml:space="preserve"> Giám sát các loài vật chủ và véc tơ bệnh liên quan đến động vật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958B7A"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14A1F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71225"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9FE7D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61E68C9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8CA13A" w14:textId="3264091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1223E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biến động và phân bố các loài vật chủ của bệnh có liên quan tới động vật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F956F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897AE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3D970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D906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EF68F0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AD27F8" w14:textId="42BEAFD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E3332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biến động quần thể và phân bố của ngoại ký sinh truyền bệnh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2D514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93036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F6699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EE57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33B5C5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D9D63D" w14:textId="286DCE09"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FC9BB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Xử lý ổ dịch (về động vật và véc tơ) các bệnh liên quan tới động vật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EE356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83E20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81E03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8332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9A814F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1E1C0" w14:textId="178608D0"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4E577F"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biến động quần thể véc tơ truyền bệnh SXHD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F675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B99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AB4D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3851D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65A23F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3A5274" w14:textId="0C0CC95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7A017D"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phân bố quần thể véc tơ truyền bệnh SXHD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97C79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D1BC8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9A55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88B37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18033A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2384A3" w14:textId="6195B84B"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A4586E"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ổ bọ gậy nguồn của véc tơ truyền bệnh SXHD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E1272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A745E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308C4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813FF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8C800B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4AC311" w14:textId="47CC0856"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2A59DD"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tính kháng hóa chất diệt côn trùng của véc tơ truyền bệnh SXHD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C6425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EBA8E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BC2AB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0A00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6A99B4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CF391B" w14:textId="7968A514"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CE7A21"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biến động quần thể véc tơ truyền bệnh VNNB</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301C1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302A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79F8D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C3C1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FAED39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B73F6C" w14:textId="3E91E84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08EE7A" w14:textId="77777777" w:rsidR="00922D02" w:rsidRPr="008701AB" w:rsidRDefault="00922D02" w:rsidP="00596E84">
            <w:pPr>
              <w:rPr>
                <w:rFonts w:ascii="Times New Roman" w:hAnsi="Times New Roman"/>
                <w:sz w:val="24"/>
                <w:szCs w:val="24"/>
              </w:rPr>
            </w:pPr>
            <w:r w:rsidRPr="008701AB">
              <w:rPr>
                <w:rFonts w:ascii="Times New Roman" w:hAnsi="Times New Roman"/>
                <w:sz w:val="24"/>
                <w:szCs w:val="24"/>
              </w:rPr>
              <w:t>Giám sát ổ bọ gậy nguồn của véc tơ truyền bệnh SXHD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162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A2B4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FBB67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939B0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B09CC1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88B31" w14:textId="7E89AB8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00C53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định ổ dịch mới (về động vật và véc tơ) các bệnh liên quan tới động vật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BD1A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C8119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56F69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3DDB1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1351C9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7F2BD" w14:textId="02859CC1"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5808B7" w14:textId="32784FDC"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 xml:space="preserve"> Giám sát giun truyền qua đất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5315F7"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7E9B7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2006D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B4412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142A2F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976E86" w14:textId="5ADB5BC6"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78136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xml:space="preserve">Giám sát chủ động các bệnh giun truyền qua đất tại cộng đồng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E031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9F9B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8E230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E2577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2DAEDA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718CD5" w14:textId="2C5C9599"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34915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trọng điểm một số bệnh giun xoắn gây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B84E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A5C90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1DB6B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F71B3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729BF15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DD25F9" w14:textId="76E3D0D1"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67B4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trọng điểm một số bệnh giun mới nổi (giun chó mèo, giun đầu gai, giun lươn) gây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51B8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ECF83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FBDD8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6D712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7B15A0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8570B6" w14:textId="1CCED1A5"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41F0A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tại các phòng khám và bệnh viện đóng trên địa bàn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B9034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00D9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D54BC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C9759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1061AF8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D7AAAA" w14:textId="454D7A30"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BB19B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chiến dịch tẩy giun hàng loạt cho đối tượng nguy cơ tại địa phương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D6792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236F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346AB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EFC4E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7203E87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96BCAF" w14:textId="485555B5"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150BA"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Giám sát và xử lý phản ứng không mong muốn xảy ra sau chiến dịch tẩy giun hàng loạt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2D08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6A68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BF80E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1F5E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129F44C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A5B7A" w14:textId="0CC5EB88"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9411F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định sự lưu hành của các tác nhân gây dịch phổ biến và mới nổi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82F95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A5588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42E52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CD689"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8A2215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1E3534" w14:textId="1FE96DAA"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EBB42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Quản lý và xử lý các ổ dịch cũ trên địa bàn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6A1E3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163F1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EE25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BD278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499B67D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E4C789" w14:textId="5920E18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C7CBE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Phân tích, đánh giá, dự báo tình hình bệnh giun truyền qua đất và các bệnh giun khác trên địa bàn hàng năm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E7385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6A058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62D94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6F681" w14:textId="77777777" w:rsidR="00922D02" w:rsidRPr="008701AB" w:rsidRDefault="00922D02" w:rsidP="00596E84">
            <w:pPr>
              <w:jc w:val="center"/>
              <w:rPr>
                <w:rFonts w:ascii="Times New Roman" w:hAnsi="Times New Roman"/>
                <w:color w:val="000000"/>
                <w:sz w:val="24"/>
                <w:szCs w:val="24"/>
              </w:rPr>
            </w:pPr>
          </w:p>
        </w:tc>
      </w:tr>
      <w:tr w:rsidR="00922D02" w:rsidRPr="008701AB" w14:paraId="4FFDEE1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EB66B0" w14:textId="5D780E65"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CF680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Phản hồi thông tin cho các tuyến kịp thời theo quy định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5775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50B01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80D1A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8B9D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E118E7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A35CF7" w14:textId="61CD0E2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2588F"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minh sự tồn tại của dịch/ổ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7C1DD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91D4A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97640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E45EB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B9144D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92F665" w14:textId="12A60495"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035D0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Điều tra, xác định các đặc điểm dịch tễ của dịch/ổ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13C0D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8B00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E696F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39B2E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A1E81C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0A249F" w14:textId="060A8400"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2BDD0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Xác định căn nguyên/tác nhân gây dịch/ổ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B13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284B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9A47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BD67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FE7AB5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66334C" w14:textId="5C76AC7F"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CAA953"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Đề xuất các biện pháp phòng chống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EB04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CF5B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C807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86A0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FB9BE7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A4EF90" w14:textId="4FC45C54"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8741AD"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Xử lý ổ dịch theo thường quy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EF65E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664B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F32AC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D141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EDF9D1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CC5622" w14:textId="3B16D45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11491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bệnh dịch hàng tuần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2CEE8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C7E40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8477F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A8C2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83F767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997A68" w14:textId="75DCCE91"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F9AA8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bệnh giun sán hàng tháng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106A4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C98F6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8ED44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1B527" w14:textId="77777777" w:rsidR="00922D02" w:rsidRPr="008701AB" w:rsidRDefault="00922D02" w:rsidP="00596E84">
            <w:pPr>
              <w:jc w:val="center"/>
              <w:rPr>
                <w:rFonts w:ascii="Times New Roman" w:hAnsi="Times New Roman"/>
                <w:color w:val="000000"/>
                <w:sz w:val="24"/>
                <w:szCs w:val="24"/>
              </w:rPr>
            </w:pPr>
          </w:p>
        </w:tc>
      </w:tr>
      <w:tr w:rsidR="00922D02" w:rsidRPr="008701AB" w14:paraId="386FD79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B01F72" w14:textId="32ED7D06"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B35A6B"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bệnh giun sán năm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A0740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90942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9160F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4266D5" w14:textId="77777777" w:rsidR="00922D02" w:rsidRPr="008701AB" w:rsidRDefault="00922D02" w:rsidP="00596E84">
            <w:pPr>
              <w:jc w:val="center"/>
              <w:rPr>
                <w:rFonts w:ascii="Times New Roman" w:hAnsi="Times New Roman"/>
                <w:color w:val="000000"/>
                <w:sz w:val="24"/>
                <w:szCs w:val="24"/>
              </w:rPr>
            </w:pPr>
          </w:p>
        </w:tc>
      </w:tr>
      <w:tr w:rsidR="00922D02" w:rsidRPr="008701AB" w14:paraId="12D7F69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AD9584" w14:textId="5BE21BD4"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4DB98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xml:space="preserve">Báo cáo phát hiện ca bệnh giun ít gặp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2477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0C12D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AC86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27B1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90C06B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1CCACB" w14:textId="0C528D41"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C747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phát hiện ổ dịch bệnh truyền nhiễm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2D8F5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E1DD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F07F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5F74A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5ADF7C2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6A433E" w14:textId="5601A60B"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A2742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kết thúc vụ dịch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4F7CD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65C6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3449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2A392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47EA5B4A"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AA24EE" w14:textId="184BCD03"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78C9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Báo cáo bệnh truyền nhiễm đột xuất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BA27D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96738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DB3D3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C836C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50E6F9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BD0E69" w14:textId="2F04BDD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E9487" w14:textId="63D77FEA" w:rsidR="00922D02" w:rsidRPr="008701AB" w:rsidRDefault="00732977" w:rsidP="00732977">
            <w:pPr>
              <w:rPr>
                <w:rFonts w:ascii="Times New Roman" w:hAnsi="Times New Roman"/>
                <w:b/>
                <w:bCs/>
                <w:color w:val="000000"/>
                <w:sz w:val="24"/>
                <w:szCs w:val="24"/>
              </w:rPr>
            </w:pPr>
            <w:r>
              <w:rPr>
                <w:rFonts w:ascii="Times New Roman" w:hAnsi="Times New Roman"/>
                <w:b/>
                <w:bCs/>
                <w:color w:val="000000"/>
                <w:sz w:val="24"/>
                <w:szCs w:val="24"/>
              </w:rPr>
              <w:t xml:space="preserve"> Khám điều trị các bệnh ký sinh trùng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4FCB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8F29F6"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49680E"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29C8F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C4227A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DBA384" w14:textId="63F39B19"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CA025"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Xét nghiệm ký sinh trùng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38973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CEDE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0364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FEF677" w14:textId="77777777" w:rsidR="00922D02" w:rsidRPr="008701AB" w:rsidRDefault="00922D02" w:rsidP="00596E84">
            <w:pPr>
              <w:jc w:val="center"/>
              <w:rPr>
                <w:rFonts w:ascii="Times New Roman" w:hAnsi="Times New Roman"/>
                <w:color w:val="000000"/>
                <w:sz w:val="24"/>
                <w:szCs w:val="24"/>
              </w:rPr>
            </w:pPr>
          </w:p>
        </w:tc>
      </w:tr>
      <w:tr w:rsidR="00922D02" w:rsidRPr="008701AB" w14:paraId="528BC8A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F8AF73" w14:textId="1391FE8D"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6FB0F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Khám chuyên khoa KST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E398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6C408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F490F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6A8C0E" w14:textId="77777777" w:rsidR="00922D02" w:rsidRPr="008701AB" w:rsidRDefault="00922D02" w:rsidP="00596E84">
            <w:pPr>
              <w:jc w:val="center"/>
              <w:rPr>
                <w:rFonts w:ascii="Times New Roman" w:hAnsi="Times New Roman"/>
                <w:color w:val="000000"/>
                <w:sz w:val="24"/>
                <w:szCs w:val="24"/>
              </w:rPr>
            </w:pPr>
          </w:p>
        </w:tc>
      </w:tr>
      <w:tr w:rsidR="00922D02" w:rsidRPr="008701AB" w14:paraId="0E9E8C4F"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9CB6A2" w14:textId="62DF3359"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73F2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 xml:space="preserve">Xét nghiệm máu, phân, nước tiểu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E1D3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12EE3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89E4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ECC06A" w14:textId="77777777" w:rsidR="00922D02" w:rsidRPr="008701AB" w:rsidRDefault="00922D02" w:rsidP="00596E84">
            <w:pPr>
              <w:jc w:val="center"/>
              <w:rPr>
                <w:rFonts w:ascii="Times New Roman" w:hAnsi="Times New Roman"/>
                <w:color w:val="000000"/>
                <w:sz w:val="24"/>
                <w:szCs w:val="24"/>
              </w:rPr>
            </w:pPr>
          </w:p>
        </w:tc>
      </w:tr>
      <w:tr w:rsidR="00922D02" w:rsidRPr="008701AB" w14:paraId="641C6711"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797874" w14:textId="27C1CC2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0EFE7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Chẩn đoán hình ảnh và thăm dò chức năng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44ECA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3893B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86EE4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6EFE3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14CB90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AAD49D" w14:textId="50C1C072"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AB51EB"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Điều trị sốt rét theo phác đồ của Bộ Y tế</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277C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97A6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89F0A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E2F13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19EE1DF" w14:textId="77777777" w:rsidTr="00732977">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3FB0B" w14:textId="1737D5B6" w:rsidR="00922D02" w:rsidRPr="00694D99" w:rsidRDefault="00694D99" w:rsidP="00694D99">
            <w:pPr>
              <w:spacing w:line="276" w:lineRule="auto"/>
              <w:jc w:val="center"/>
              <w:rPr>
                <w:rFonts w:ascii="Times New Roman" w:hAnsi="Times New Roman"/>
                <w:b/>
                <w:sz w:val="24"/>
                <w:szCs w:val="24"/>
              </w:rPr>
            </w:pPr>
            <w:r w:rsidRPr="00694D99">
              <w:rPr>
                <w:rFonts w:ascii="Times New Roman" w:hAnsi="Times New Roman"/>
                <w:b/>
                <w:sz w:val="24"/>
                <w:szCs w:val="24"/>
              </w:rPr>
              <w:t>VII</w:t>
            </w: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A2AE3C"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CÁC KỸ THUẬT SỬ DỤNG TRONG GIÁM SÁT, NGHIÊN CỨU, ĐIỀU TRỊ BỆNH SỐT RÉT – KÝ SINH TRÙNG – CÔN TRÙNG – ĐỘNG VẬT Y HỌC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031A73"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1A81C6"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15428"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66A74"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3194469F"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4BFA0E"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C4E751"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Thu thập mẫu máu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AEE68"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C8FFC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9094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6958F" w14:textId="77777777" w:rsidR="00922D02" w:rsidRPr="008701AB" w:rsidRDefault="00922D02" w:rsidP="00596E84">
            <w:pPr>
              <w:jc w:val="center"/>
              <w:rPr>
                <w:rFonts w:ascii="Times New Roman" w:hAnsi="Times New Roman"/>
                <w:color w:val="000000"/>
                <w:sz w:val="24"/>
                <w:szCs w:val="24"/>
              </w:rPr>
            </w:pPr>
          </w:p>
        </w:tc>
      </w:tr>
      <w:tr w:rsidR="00922D02" w:rsidRPr="008701AB" w14:paraId="15295352"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661A0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016E5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Lam máu giọt dày</w:t>
            </w:r>
          </w:p>
        </w:tc>
        <w:tc>
          <w:tcPr>
            <w:tcW w:w="994" w:type="dxa"/>
            <w:tcBorders>
              <w:top w:val="single" w:sz="4" w:space="0" w:color="auto"/>
              <w:left w:val="nil"/>
              <w:bottom w:val="single" w:sz="4" w:space="0" w:color="auto"/>
              <w:right w:val="single" w:sz="4" w:space="0" w:color="auto"/>
            </w:tcBorders>
            <w:shd w:val="clear" w:color="auto" w:fill="FFFFFF" w:themeFill="background1"/>
            <w:vAlign w:val="bottom"/>
            <w:hideMark/>
          </w:tcPr>
          <w:p w14:paraId="39F2B362"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D87DC9"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5E50E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363D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14591107"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6E371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4395E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Lam máu giọt mỏng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DB0CE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A93B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50D9B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BD61A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315EA72F"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EEF1A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B9E27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Máu giấy thấm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1FC0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9E314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D4FBA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C742E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01AFA82"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4074F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D31B3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Máu tĩnh mạch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C8DD4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DD0E9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86442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F138C0" w14:textId="77777777" w:rsidR="00922D02" w:rsidRPr="008701AB" w:rsidRDefault="00922D02" w:rsidP="00596E84">
            <w:pPr>
              <w:jc w:val="center"/>
              <w:rPr>
                <w:rFonts w:ascii="Times New Roman" w:hAnsi="Times New Roman"/>
                <w:color w:val="000000"/>
                <w:sz w:val="24"/>
                <w:szCs w:val="24"/>
              </w:rPr>
            </w:pPr>
          </w:p>
        </w:tc>
      </w:tr>
      <w:tr w:rsidR="00922D02" w:rsidRPr="008701AB" w14:paraId="54FE4193"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09487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E8F2B" w14:textId="77777777" w:rsidR="00922D02" w:rsidRPr="009612E1" w:rsidRDefault="00922D02" w:rsidP="00596E84">
            <w:pPr>
              <w:rPr>
                <w:rFonts w:ascii="Times New Roman" w:hAnsi="Times New Roman"/>
                <w:color w:val="000000"/>
                <w:sz w:val="24"/>
                <w:szCs w:val="24"/>
              </w:rPr>
            </w:pPr>
            <w:r w:rsidRPr="009612E1">
              <w:rPr>
                <w:rFonts w:ascii="Times New Roman" w:hAnsi="Times New Roman"/>
                <w:color w:val="000000"/>
                <w:sz w:val="24"/>
                <w:szCs w:val="24"/>
              </w:rPr>
              <w:t xml:space="preserve">Nhuộm lam máu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37417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D7015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5C414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41EBC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4F948A0C"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2684E9" w14:textId="1F960E6F"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C5B6B0"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Xác định ký sinh trùng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FE41D2"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3004DC"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73128"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659F14" w14:textId="77777777" w:rsidR="00922D02" w:rsidRPr="008701AB" w:rsidRDefault="00922D02" w:rsidP="00596E84">
            <w:pPr>
              <w:jc w:val="center"/>
              <w:rPr>
                <w:rFonts w:ascii="Times New Roman" w:hAnsi="Times New Roman"/>
                <w:color w:val="000000"/>
                <w:sz w:val="24"/>
                <w:szCs w:val="24"/>
              </w:rPr>
            </w:pPr>
          </w:p>
        </w:tc>
      </w:tr>
      <w:tr w:rsidR="00922D02" w:rsidRPr="008701AB" w14:paraId="740B862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80C8A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9E5D6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Soi kính hiển vi xác định hình thể</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72DF4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EBDDD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A9518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AA51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32F2B5D"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26643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DEF73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Test thử nhanh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BF724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8F80C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B551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0C193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5D9A1EBD"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F825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57877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IFA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F3B2F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26BC4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11A8F7"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8BD5E9" w14:textId="77777777" w:rsidR="00922D02" w:rsidRPr="008701AB" w:rsidRDefault="00922D02" w:rsidP="00596E84">
            <w:pPr>
              <w:jc w:val="center"/>
              <w:rPr>
                <w:rFonts w:ascii="Times New Roman" w:hAnsi="Times New Roman"/>
                <w:color w:val="000000"/>
                <w:sz w:val="24"/>
                <w:szCs w:val="24"/>
              </w:rPr>
            </w:pPr>
          </w:p>
        </w:tc>
      </w:tr>
      <w:tr w:rsidR="00922D02" w:rsidRPr="008701AB" w14:paraId="564490D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9A235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4B4D1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ELISA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D8A4D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38F598"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29D1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C233A9" w14:textId="77777777" w:rsidR="00922D02" w:rsidRPr="008701AB" w:rsidRDefault="00922D02" w:rsidP="00596E84">
            <w:pPr>
              <w:jc w:val="center"/>
              <w:rPr>
                <w:rFonts w:ascii="Times New Roman" w:hAnsi="Times New Roman"/>
                <w:color w:val="000000"/>
                <w:sz w:val="24"/>
                <w:szCs w:val="24"/>
              </w:rPr>
            </w:pPr>
          </w:p>
        </w:tc>
      </w:tr>
      <w:tr w:rsidR="00922D02" w:rsidRPr="008701AB" w14:paraId="649110A9"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76708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71F9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lồng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13C11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E28184"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8F84C9"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5F912" w14:textId="77777777" w:rsidR="00922D02" w:rsidRPr="008701AB" w:rsidRDefault="00922D02" w:rsidP="00596E84">
            <w:pPr>
              <w:jc w:val="center"/>
              <w:rPr>
                <w:rFonts w:ascii="Times New Roman" w:hAnsi="Times New Roman"/>
                <w:color w:val="000000"/>
                <w:sz w:val="24"/>
                <w:szCs w:val="24"/>
              </w:rPr>
            </w:pPr>
          </w:p>
        </w:tc>
      </w:tr>
      <w:tr w:rsidR="00922D02" w:rsidRPr="008701AB" w14:paraId="5E54C5D4"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391D9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31809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đa mồi, bán lồng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1F5DC0"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C655E"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A9A017"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F5D23" w14:textId="77777777" w:rsidR="00922D02" w:rsidRPr="008701AB" w:rsidRDefault="00922D02" w:rsidP="00596E84">
            <w:pPr>
              <w:jc w:val="center"/>
              <w:rPr>
                <w:rFonts w:ascii="Times New Roman" w:hAnsi="Times New Roman"/>
                <w:color w:val="000000"/>
                <w:sz w:val="24"/>
                <w:szCs w:val="24"/>
              </w:rPr>
            </w:pPr>
          </w:p>
        </w:tc>
      </w:tr>
      <w:tr w:rsidR="00922D02" w:rsidRPr="008701AB" w14:paraId="577D49BF"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6461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C6FD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Real-time 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AA86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AC2EF7"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92C3F9"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75063E" w14:textId="77777777" w:rsidR="00922D02" w:rsidRPr="008701AB" w:rsidRDefault="00922D02" w:rsidP="00596E84">
            <w:pPr>
              <w:jc w:val="center"/>
              <w:rPr>
                <w:rFonts w:ascii="Times New Roman" w:hAnsi="Times New Roman"/>
                <w:color w:val="000000"/>
                <w:sz w:val="24"/>
                <w:szCs w:val="24"/>
              </w:rPr>
            </w:pPr>
          </w:p>
        </w:tc>
      </w:tr>
      <w:tr w:rsidR="00922D02" w:rsidRPr="008701AB" w14:paraId="1C59A29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82FA5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CA4F7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NALFIA-PCR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7784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ACF7E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B046A4"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92F1F9" w14:textId="77777777" w:rsidR="00922D02" w:rsidRPr="008701AB" w:rsidRDefault="00922D02" w:rsidP="00596E84">
            <w:pPr>
              <w:jc w:val="center"/>
              <w:rPr>
                <w:rFonts w:ascii="Times New Roman" w:hAnsi="Times New Roman"/>
                <w:color w:val="000000"/>
                <w:sz w:val="24"/>
                <w:szCs w:val="24"/>
              </w:rPr>
            </w:pPr>
          </w:p>
        </w:tc>
      </w:tr>
      <w:tr w:rsidR="00922D02" w:rsidRPr="008701AB" w14:paraId="41F63BDD"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C053F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6269B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LAMP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7EB82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A55E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E5430"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08409" w14:textId="77777777" w:rsidR="00922D02" w:rsidRPr="008701AB" w:rsidRDefault="00922D02" w:rsidP="00596E84">
            <w:pPr>
              <w:jc w:val="center"/>
              <w:rPr>
                <w:rFonts w:ascii="Times New Roman" w:hAnsi="Times New Roman"/>
                <w:color w:val="000000"/>
                <w:sz w:val="24"/>
                <w:szCs w:val="24"/>
              </w:rPr>
            </w:pPr>
          </w:p>
        </w:tc>
      </w:tr>
      <w:tr w:rsidR="00922D02" w:rsidRPr="008701AB" w14:paraId="7B29226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636B06"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D8192"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Nghiên cứu đặc điểm của KST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30A751"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8F89C5"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A51F03"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A384C3" w14:textId="77777777" w:rsidR="00922D02" w:rsidRPr="008701AB" w:rsidRDefault="00922D02" w:rsidP="00596E84">
            <w:pPr>
              <w:jc w:val="center"/>
              <w:rPr>
                <w:rFonts w:ascii="Times New Roman" w:hAnsi="Times New Roman"/>
                <w:color w:val="000000"/>
                <w:sz w:val="24"/>
                <w:szCs w:val="24"/>
              </w:rPr>
            </w:pPr>
          </w:p>
        </w:tc>
      </w:tr>
      <w:tr w:rsidR="00922D02" w:rsidRPr="008701AB" w14:paraId="192133A9"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9A31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932CF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lồng xác định tính đa hình của P.falciparum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3181D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4FA53F"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8330EF"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932DD" w14:textId="77777777" w:rsidR="00922D02" w:rsidRPr="008701AB" w:rsidRDefault="00922D02" w:rsidP="00596E84">
            <w:pPr>
              <w:jc w:val="center"/>
              <w:rPr>
                <w:rFonts w:ascii="Times New Roman" w:hAnsi="Times New Roman"/>
                <w:color w:val="000000"/>
                <w:sz w:val="24"/>
                <w:szCs w:val="24"/>
              </w:rPr>
            </w:pPr>
          </w:p>
        </w:tc>
      </w:tr>
      <w:tr w:rsidR="00922D02" w:rsidRPr="008701AB" w14:paraId="6F83EA1C"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C7990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6C26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lồng xác định tính đa hình của P.vivax</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D35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20E72B"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5134B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610183" w14:textId="77777777" w:rsidR="00922D02" w:rsidRPr="008701AB" w:rsidRDefault="00922D02" w:rsidP="00596E84">
            <w:pPr>
              <w:jc w:val="center"/>
              <w:rPr>
                <w:rFonts w:ascii="Times New Roman" w:hAnsi="Times New Roman"/>
                <w:color w:val="000000"/>
                <w:sz w:val="24"/>
                <w:szCs w:val="24"/>
              </w:rPr>
            </w:pPr>
          </w:p>
        </w:tc>
      </w:tr>
      <w:tr w:rsidR="00922D02" w:rsidRPr="008701AB" w14:paraId="47CAD018"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B9271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E4F9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-RFLP xác định tính đa hình di truyền của P.vivax</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155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FA15E"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E692B"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55E2D" w14:textId="77777777" w:rsidR="00922D02" w:rsidRPr="008701AB" w:rsidRDefault="00922D02" w:rsidP="00596E84">
            <w:pPr>
              <w:jc w:val="center"/>
              <w:rPr>
                <w:rFonts w:ascii="Times New Roman" w:hAnsi="Times New Roman"/>
                <w:color w:val="000000"/>
                <w:sz w:val="24"/>
                <w:szCs w:val="24"/>
              </w:rPr>
            </w:pPr>
          </w:p>
        </w:tc>
      </w:tr>
      <w:tr w:rsidR="00922D02" w:rsidRPr="008701AB" w14:paraId="29E507F7"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9E0A3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FA2C6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Xác định đa hình di truyền của trùng Plasmodium vivax bằng kỹ thuật microseterlite</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87530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7F513"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1BE15"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5FFD9" w14:textId="77777777" w:rsidR="00922D02" w:rsidRPr="008701AB" w:rsidRDefault="00922D02" w:rsidP="00596E84">
            <w:pPr>
              <w:jc w:val="center"/>
              <w:rPr>
                <w:rFonts w:ascii="Times New Roman" w:hAnsi="Times New Roman"/>
                <w:color w:val="000000"/>
                <w:sz w:val="24"/>
                <w:szCs w:val="24"/>
              </w:rPr>
            </w:pPr>
          </w:p>
        </w:tc>
      </w:tr>
      <w:tr w:rsidR="00922D02" w:rsidRPr="008701AB" w14:paraId="7862220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6F6A4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4D97B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Xác định ký sinh trùng Plasmodium vivax tái phát hay tái nhiễm sau điều trị bằng kỹ thuật PCR lồng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2F4F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3D8B1D"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EC56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B6FF05" w14:textId="77777777" w:rsidR="00922D02" w:rsidRPr="008701AB" w:rsidRDefault="00922D02" w:rsidP="00596E84">
            <w:pPr>
              <w:jc w:val="center"/>
              <w:rPr>
                <w:rFonts w:ascii="Times New Roman" w:hAnsi="Times New Roman"/>
                <w:color w:val="000000"/>
                <w:sz w:val="24"/>
                <w:szCs w:val="24"/>
              </w:rPr>
            </w:pPr>
          </w:p>
        </w:tc>
      </w:tr>
      <w:tr w:rsidR="00922D02" w:rsidRPr="008701AB" w14:paraId="7EF916D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1589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715DA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Xác định ký sinh trùng Plasmodium falciparum tái phát hay tái nhiễm sau điều trị bằng kỹ thuật PCR lồng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2352C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B2DE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8CC4B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2A8F8" w14:textId="77777777" w:rsidR="00922D02" w:rsidRPr="008701AB" w:rsidRDefault="00922D02" w:rsidP="00596E84">
            <w:pPr>
              <w:jc w:val="center"/>
              <w:rPr>
                <w:rFonts w:ascii="Times New Roman" w:hAnsi="Times New Roman"/>
                <w:color w:val="000000"/>
                <w:sz w:val="24"/>
                <w:szCs w:val="24"/>
              </w:rPr>
            </w:pPr>
          </w:p>
        </w:tc>
      </w:tr>
      <w:tr w:rsidR="00922D02" w:rsidRPr="008701AB" w14:paraId="2C7D87C9"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EF4E9E"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A7C290"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bCs/>
                <w:color w:val="000000"/>
                <w:sz w:val="24"/>
                <w:szCs w:val="24"/>
              </w:rPr>
              <w:t xml:space="preserve">Các kỹ thuật nghiên cứu về đáp ứng với thuốc điều trị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DFECDF" w14:textId="4ABD1C41"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8F09B2"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73AD9B"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D7F923" w14:textId="77777777" w:rsidR="00922D02" w:rsidRPr="008701AB" w:rsidRDefault="00922D02" w:rsidP="00596E84">
            <w:pPr>
              <w:jc w:val="center"/>
              <w:rPr>
                <w:rFonts w:ascii="Times New Roman" w:hAnsi="Times New Roman"/>
                <w:color w:val="000000"/>
                <w:sz w:val="24"/>
                <w:szCs w:val="24"/>
              </w:rPr>
            </w:pPr>
          </w:p>
        </w:tc>
      </w:tr>
      <w:tr w:rsidR="00922D02" w:rsidRPr="008701AB" w14:paraId="303498FA"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CEFC3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AEADC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Theo dõi dấu hiệu lâm sàng trên BNSR có KST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4DCFC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283A3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4E29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16F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A8F8E81"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DD7C4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6426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invivo ngoài thực địa - theo dõi bệnh nhân 28 hoặc 42 ngày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E5EA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31D50"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6879AE"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10C62C" w14:textId="77777777" w:rsidR="00922D02" w:rsidRPr="008701AB" w:rsidRDefault="00922D02" w:rsidP="00596E84">
            <w:pPr>
              <w:jc w:val="center"/>
              <w:rPr>
                <w:rFonts w:ascii="Times New Roman" w:hAnsi="Times New Roman"/>
                <w:color w:val="000000"/>
                <w:sz w:val="24"/>
                <w:szCs w:val="24"/>
              </w:rPr>
            </w:pPr>
          </w:p>
        </w:tc>
      </w:tr>
      <w:tr w:rsidR="00922D02" w:rsidRPr="008701AB" w14:paraId="6C147A1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5AC2E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4022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invitro nuôi cấy KST và thử thuốc để xác định khả năng đáp ứng với thuốc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03F4D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D42E3F"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FF20C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9F9E4" w14:textId="77777777" w:rsidR="00922D02" w:rsidRPr="008701AB" w:rsidRDefault="00922D02" w:rsidP="00596E84">
            <w:pPr>
              <w:jc w:val="center"/>
              <w:rPr>
                <w:rFonts w:ascii="Times New Roman" w:hAnsi="Times New Roman"/>
                <w:color w:val="000000"/>
                <w:sz w:val="24"/>
                <w:szCs w:val="24"/>
              </w:rPr>
            </w:pPr>
          </w:p>
        </w:tc>
      </w:tr>
      <w:tr w:rsidR="00922D02" w:rsidRPr="008701AB" w14:paraId="5BD51582"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9DB17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E9AC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 Nghiên cứu dược động học của thuốc đối với ký sinh trùng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743E4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86D56F"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B6C569"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C02EEE" w14:textId="77777777" w:rsidR="00922D02" w:rsidRPr="008701AB" w:rsidRDefault="00922D02" w:rsidP="00596E84">
            <w:pPr>
              <w:jc w:val="center"/>
              <w:rPr>
                <w:rFonts w:ascii="Times New Roman" w:hAnsi="Times New Roman"/>
                <w:color w:val="000000"/>
                <w:sz w:val="24"/>
                <w:szCs w:val="24"/>
              </w:rPr>
            </w:pPr>
          </w:p>
        </w:tc>
      </w:tr>
      <w:tr w:rsidR="00922D02" w:rsidRPr="008701AB" w14:paraId="33DB0F7B"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A70D2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B0140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Xét nghiệm phát hiện đột biến kháng chloroquine của P. falciparum bằng kỹ thuật PCR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FCB38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0D062"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C7273A"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38BDEC" w14:textId="77777777" w:rsidR="00922D02" w:rsidRPr="008701AB" w:rsidRDefault="00922D02" w:rsidP="00596E84">
            <w:pPr>
              <w:jc w:val="center"/>
              <w:rPr>
                <w:rFonts w:ascii="Times New Roman" w:hAnsi="Times New Roman"/>
                <w:color w:val="000000"/>
                <w:sz w:val="24"/>
                <w:szCs w:val="24"/>
              </w:rPr>
            </w:pPr>
          </w:p>
        </w:tc>
      </w:tr>
      <w:tr w:rsidR="00922D02" w:rsidRPr="008701AB" w14:paraId="021B907C"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EDA830"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5A36B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Xét nghiệm phát hiện đột biến kháng sulfadoxin của P. falciparum bằng kỹ thuật 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1FF4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DBC0E7"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443E6"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2D8A33" w14:textId="77777777" w:rsidR="00922D02" w:rsidRPr="008701AB" w:rsidRDefault="00922D02" w:rsidP="00596E84">
            <w:pPr>
              <w:jc w:val="center"/>
              <w:rPr>
                <w:rFonts w:ascii="Times New Roman" w:hAnsi="Times New Roman"/>
                <w:color w:val="000000"/>
                <w:sz w:val="24"/>
                <w:szCs w:val="24"/>
              </w:rPr>
            </w:pPr>
          </w:p>
        </w:tc>
      </w:tr>
      <w:tr w:rsidR="00922D02" w:rsidRPr="008701AB" w14:paraId="139869B4"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82A33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BD2BD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Xét nghiệm phát hiện đột biến kháng Pyrimethamin của P. falciparum bằng kỹ thuật 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48797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82B83"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5A084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FD1EEF" w14:textId="77777777" w:rsidR="00922D02" w:rsidRPr="008701AB" w:rsidRDefault="00922D02" w:rsidP="00596E84">
            <w:pPr>
              <w:jc w:val="center"/>
              <w:rPr>
                <w:rFonts w:ascii="Times New Roman" w:hAnsi="Times New Roman"/>
                <w:color w:val="000000"/>
                <w:sz w:val="24"/>
                <w:szCs w:val="24"/>
              </w:rPr>
            </w:pPr>
          </w:p>
        </w:tc>
      </w:tr>
      <w:tr w:rsidR="00922D02" w:rsidRPr="008701AB" w14:paraId="2141416A"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1BDEA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3A8D3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Xét nghiệm phát hiện đột biến kháng artemisinin của P. falciparum bằng kỹ thuật giải trình tự ADN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47F57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A1579B"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AAD309"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6EF888" w14:textId="77777777" w:rsidR="00922D02" w:rsidRPr="008701AB" w:rsidRDefault="00922D02" w:rsidP="00596E84">
            <w:pPr>
              <w:jc w:val="center"/>
              <w:rPr>
                <w:rFonts w:ascii="Times New Roman" w:hAnsi="Times New Roman"/>
                <w:color w:val="000000"/>
                <w:sz w:val="24"/>
                <w:szCs w:val="24"/>
              </w:rPr>
            </w:pPr>
          </w:p>
        </w:tc>
      </w:tr>
      <w:tr w:rsidR="00922D02" w:rsidRPr="008701AB" w14:paraId="31824F48"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77485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EFA5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Xét nghiệm phát hiện đột biến kháng artemisinin của P. falciparum bằng kỹ thuật PCR-RFLP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77839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F647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BDD656"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D4886B" w14:textId="77777777" w:rsidR="00922D02" w:rsidRPr="008701AB" w:rsidRDefault="00922D02" w:rsidP="00596E84">
            <w:pPr>
              <w:jc w:val="center"/>
              <w:rPr>
                <w:rFonts w:ascii="Times New Roman" w:hAnsi="Times New Roman"/>
                <w:color w:val="000000"/>
                <w:sz w:val="24"/>
                <w:szCs w:val="24"/>
              </w:rPr>
            </w:pPr>
          </w:p>
        </w:tc>
      </w:tr>
      <w:tr w:rsidR="00922D02" w:rsidRPr="008701AB" w14:paraId="013F15A1" w14:textId="77777777" w:rsidTr="009612E1">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851E6"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ACF19"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Kỹ thuật phun và tẩm màn đánh giá chất lượng hóa chất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7D47FDAC" w14:textId="6AC54AD9"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4DDB989C" w14:textId="1F5DC11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tcPr>
          <w:p w14:paraId="7C7A6C83" w14:textId="4FD0FBEE"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FA1E79B" w14:textId="7B5A3C87" w:rsidR="00922D02" w:rsidRPr="008701AB" w:rsidRDefault="00922D02" w:rsidP="00596E84">
            <w:pPr>
              <w:jc w:val="center"/>
              <w:rPr>
                <w:rFonts w:ascii="Times New Roman" w:hAnsi="Times New Roman"/>
                <w:color w:val="000000"/>
                <w:sz w:val="24"/>
                <w:szCs w:val="24"/>
              </w:rPr>
            </w:pPr>
          </w:p>
        </w:tc>
      </w:tr>
      <w:tr w:rsidR="00922D02" w:rsidRPr="008701AB" w14:paraId="58999D37"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2D7FC0"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8AE6C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tẩm màn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C4599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E45B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505C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AC432B" w14:textId="53F1B930"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r w:rsidR="009612E1">
              <w:rPr>
                <w:rFonts w:ascii="Times New Roman" w:hAnsi="Times New Roman"/>
                <w:color w:val="000000"/>
                <w:sz w:val="24"/>
                <w:szCs w:val="24"/>
              </w:rPr>
              <w:t>x</w:t>
            </w:r>
          </w:p>
        </w:tc>
      </w:tr>
      <w:tr w:rsidR="00922D02" w:rsidRPr="008701AB" w14:paraId="2263A278" w14:textId="77777777" w:rsidTr="007C3414">
        <w:trPr>
          <w:trHeight w:val="294"/>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31239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2F452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phun tồn lưu trong nhà</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7DA9B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E4873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23B8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753AF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FCB0AE9"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CAAE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168EC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Đánh giá hiệu lực diệt tồn lưu của hóa chất trên màn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6F6C9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594A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45972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C37E2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982238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6E72B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32FFA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Đánh giá hiệu lực diệt tồn lưu của hóa chất trên tường vách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85FC6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12D1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9AFF1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387F8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BA8344F" w14:textId="77777777" w:rsidTr="007C3414">
        <w:trPr>
          <w:trHeight w:val="649"/>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9F40B"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342974"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 xml:space="preserve">Phương pháp thu thập muỗi và bọ gậy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2730B8"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4B3C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F17DD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762CFA" w14:textId="77777777" w:rsidR="00922D02" w:rsidRPr="008701AB" w:rsidRDefault="00922D02" w:rsidP="00596E84">
            <w:pPr>
              <w:jc w:val="center"/>
              <w:rPr>
                <w:rFonts w:ascii="Times New Roman" w:hAnsi="Times New Roman"/>
                <w:color w:val="000000"/>
                <w:sz w:val="24"/>
                <w:szCs w:val="24"/>
              </w:rPr>
            </w:pPr>
          </w:p>
        </w:tc>
      </w:tr>
      <w:tr w:rsidR="00922D02" w:rsidRPr="008701AB" w14:paraId="7900164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EB8B1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4141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 Mồi người trong nhà ban đêm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C3F101"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0178B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218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00E28C" w14:textId="77777777" w:rsidR="00922D02" w:rsidRPr="008701AB" w:rsidRDefault="00922D02" w:rsidP="00596E84">
            <w:pPr>
              <w:jc w:val="center"/>
              <w:rPr>
                <w:rFonts w:ascii="Times New Roman" w:hAnsi="Times New Roman"/>
                <w:color w:val="000000"/>
                <w:sz w:val="24"/>
                <w:szCs w:val="24"/>
              </w:rPr>
            </w:pPr>
          </w:p>
        </w:tc>
      </w:tr>
      <w:tr w:rsidR="00922D02" w:rsidRPr="008701AB" w14:paraId="5D5D01B7"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2D67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CB64A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Mồi người ngoài nhà ban đêm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E071E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7F20C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88AE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954AA2" w14:textId="77777777" w:rsidR="00922D02" w:rsidRPr="008701AB" w:rsidRDefault="00922D02" w:rsidP="00596E84">
            <w:pPr>
              <w:jc w:val="center"/>
              <w:rPr>
                <w:rFonts w:ascii="Times New Roman" w:hAnsi="Times New Roman"/>
                <w:color w:val="000000"/>
                <w:sz w:val="24"/>
                <w:szCs w:val="24"/>
              </w:rPr>
            </w:pPr>
          </w:p>
        </w:tc>
      </w:tr>
      <w:tr w:rsidR="00922D02" w:rsidRPr="008701AB" w14:paraId="181A3CE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17B3A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53F64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Soi chuồng gia súc ban đêm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1B7E6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CDC86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8E091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F5987" w14:textId="77777777" w:rsidR="00922D02" w:rsidRPr="008701AB" w:rsidRDefault="00922D02" w:rsidP="00596E84">
            <w:pPr>
              <w:jc w:val="center"/>
              <w:rPr>
                <w:rFonts w:ascii="Times New Roman" w:hAnsi="Times New Roman"/>
                <w:color w:val="000000"/>
                <w:sz w:val="24"/>
                <w:szCs w:val="24"/>
              </w:rPr>
            </w:pPr>
          </w:p>
        </w:tc>
      </w:tr>
      <w:tr w:rsidR="00922D02" w:rsidRPr="008701AB" w14:paraId="310A511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A0225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35AE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Bẫy đèn trong nhà ban đêm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D3E3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5E8C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81235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6A2A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4479E00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574D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0FAC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Bẫy đèn ngoài nhà ban đêm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D1A2F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66F06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2131C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7F660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AFD062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3487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4F458F"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Soi muỗi trong nhà ban ngày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5A5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936C5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B0154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2C3BC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50C7A47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E0B72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DEBEC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Bẫy màn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4A15A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2CE84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D7D25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E538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C65B4C4"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FDEA3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0FDAAF"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Thu thập bọ gậy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552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A8F5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09369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81675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3A00E4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D4A656"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FDF0B5"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 xml:space="preserve">Phương pháp  định loại muỗi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0823D2" w14:textId="77777777" w:rsidR="00922D02" w:rsidRPr="008701AB" w:rsidRDefault="00922D02" w:rsidP="00596E84">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5327D9" w14:textId="77777777" w:rsidR="00922D02" w:rsidRPr="008701AB" w:rsidRDefault="00922D02" w:rsidP="00596E84">
            <w:pPr>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2C93B7"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2B8BD3" w14:textId="77777777" w:rsidR="00922D02" w:rsidRPr="008701AB" w:rsidRDefault="00922D02" w:rsidP="00596E84">
            <w:pPr>
              <w:jc w:val="center"/>
              <w:rPr>
                <w:rFonts w:ascii="Times New Roman" w:hAnsi="Times New Roman"/>
                <w:color w:val="000000"/>
                <w:sz w:val="24"/>
                <w:szCs w:val="24"/>
              </w:rPr>
            </w:pPr>
          </w:p>
        </w:tc>
      </w:tr>
      <w:tr w:rsidR="00922D02" w:rsidRPr="008701AB" w14:paraId="3312751C"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504721"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C5A390" w14:textId="77777777" w:rsidR="00922D02" w:rsidRPr="008701AB" w:rsidRDefault="00922D02" w:rsidP="00A44F40">
            <w:pPr>
              <w:rPr>
                <w:rFonts w:ascii="Times New Roman" w:hAnsi="Times New Roman"/>
                <w:bCs/>
                <w:color w:val="000000"/>
                <w:sz w:val="24"/>
                <w:szCs w:val="24"/>
              </w:rPr>
            </w:pPr>
            <w:r w:rsidRPr="008701AB">
              <w:rPr>
                <w:rFonts w:ascii="Times New Roman" w:hAnsi="Times New Roman"/>
                <w:bCs/>
                <w:color w:val="000000"/>
                <w:sz w:val="24"/>
                <w:szCs w:val="24"/>
              </w:rPr>
              <w:t>Định loại hình thái dưới kính lúp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0BEB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40CEB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8103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A2C2A8" w14:textId="77777777" w:rsidR="00922D02" w:rsidRPr="008701AB" w:rsidRDefault="00922D02" w:rsidP="00596E84">
            <w:pPr>
              <w:jc w:val="center"/>
              <w:rPr>
                <w:rFonts w:ascii="Times New Roman" w:hAnsi="Times New Roman"/>
                <w:color w:val="000000"/>
                <w:sz w:val="24"/>
                <w:szCs w:val="24"/>
              </w:rPr>
            </w:pPr>
          </w:p>
        </w:tc>
      </w:tr>
      <w:tr w:rsidR="00922D02" w:rsidRPr="008701AB" w14:paraId="6D835B67"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237C7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A3A57" w14:textId="77777777" w:rsidR="00922D02" w:rsidRPr="008701AB" w:rsidRDefault="00922D02" w:rsidP="00A44F40">
            <w:pPr>
              <w:rPr>
                <w:rFonts w:ascii="Times New Roman" w:hAnsi="Times New Roman"/>
                <w:bCs/>
                <w:color w:val="000000"/>
                <w:sz w:val="24"/>
                <w:szCs w:val="24"/>
              </w:rPr>
            </w:pPr>
            <w:r w:rsidRPr="008701AB">
              <w:rPr>
                <w:rFonts w:ascii="Times New Roman" w:hAnsi="Times New Roman"/>
                <w:bCs/>
                <w:color w:val="000000"/>
                <w:sz w:val="24"/>
                <w:szCs w:val="24"/>
              </w:rPr>
              <w:t>Điện di protein xác định loài muỗi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4D116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A117DA"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CB69A"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95F276" w14:textId="77777777" w:rsidR="00922D02" w:rsidRPr="008701AB" w:rsidRDefault="00922D02" w:rsidP="00596E84">
            <w:pPr>
              <w:jc w:val="center"/>
              <w:rPr>
                <w:rFonts w:ascii="Times New Roman" w:hAnsi="Times New Roman"/>
                <w:color w:val="000000"/>
                <w:sz w:val="24"/>
                <w:szCs w:val="24"/>
              </w:rPr>
            </w:pPr>
          </w:p>
        </w:tc>
      </w:tr>
      <w:tr w:rsidR="00922D02" w:rsidRPr="008701AB" w14:paraId="2688BD4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67AA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AC127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bằng kỹ thuật PCR mồi đặc hiệu</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4C2E3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725BD"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8FB16E"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6A6C5" w14:textId="77777777" w:rsidR="00922D02" w:rsidRPr="008701AB" w:rsidRDefault="00922D02" w:rsidP="00596E84">
            <w:pPr>
              <w:jc w:val="center"/>
              <w:rPr>
                <w:rFonts w:ascii="Times New Roman" w:hAnsi="Times New Roman"/>
                <w:color w:val="000000"/>
                <w:sz w:val="24"/>
                <w:szCs w:val="24"/>
              </w:rPr>
            </w:pPr>
          </w:p>
        </w:tc>
      </w:tr>
      <w:tr w:rsidR="00922D02" w:rsidRPr="008701AB" w14:paraId="35A4B2A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D2A50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22C5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bằng PCR - 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3C499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E112D5"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9C4674"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479825" w14:textId="77777777" w:rsidR="00922D02" w:rsidRPr="008701AB" w:rsidRDefault="00922D02" w:rsidP="00596E84">
            <w:pPr>
              <w:jc w:val="center"/>
              <w:rPr>
                <w:rFonts w:ascii="Times New Roman" w:hAnsi="Times New Roman"/>
                <w:color w:val="000000"/>
                <w:sz w:val="24"/>
                <w:szCs w:val="24"/>
              </w:rPr>
            </w:pPr>
          </w:p>
        </w:tc>
      </w:tr>
      <w:tr w:rsidR="00922D02" w:rsidRPr="008701AB" w14:paraId="68A64D9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65DFF9"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E1540"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Xác định vai trò truyền bệnh của muỗi Anopheles</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91D7CC"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072A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AF880"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EC0C72" w14:textId="77777777" w:rsidR="00922D02" w:rsidRPr="008701AB" w:rsidRDefault="00922D02" w:rsidP="00596E84">
            <w:pPr>
              <w:jc w:val="center"/>
              <w:rPr>
                <w:rFonts w:ascii="Times New Roman" w:hAnsi="Times New Roman"/>
                <w:color w:val="000000"/>
                <w:sz w:val="24"/>
                <w:szCs w:val="24"/>
              </w:rPr>
            </w:pPr>
          </w:p>
        </w:tc>
      </w:tr>
      <w:tr w:rsidR="00922D02" w:rsidRPr="008701AB" w14:paraId="04458FF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FC5A40"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1F176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Mổ muỗi tươi để xác định thoa trùng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D18F3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6F8DF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7036A"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3AF7EA" w14:textId="77777777" w:rsidR="00922D02" w:rsidRPr="008701AB" w:rsidRDefault="00922D02" w:rsidP="00596E84">
            <w:pPr>
              <w:jc w:val="center"/>
              <w:rPr>
                <w:rFonts w:ascii="Times New Roman" w:hAnsi="Times New Roman"/>
                <w:color w:val="000000"/>
                <w:sz w:val="24"/>
                <w:szCs w:val="24"/>
              </w:rPr>
            </w:pPr>
          </w:p>
        </w:tc>
      </w:tr>
      <w:tr w:rsidR="00922D02" w:rsidRPr="008701AB" w14:paraId="4814590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B0ED4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8B312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Mổ muỗi để tìm Oocyte trong dạ dày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A85B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183BF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C1F41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BEAD89" w14:textId="77777777" w:rsidR="00922D02" w:rsidRPr="008701AB" w:rsidRDefault="00922D02" w:rsidP="00596E84">
            <w:pPr>
              <w:jc w:val="center"/>
              <w:rPr>
                <w:rFonts w:ascii="Times New Roman" w:hAnsi="Times New Roman"/>
                <w:color w:val="000000"/>
                <w:sz w:val="24"/>
                <w:szCs w:val="24"/>
              </w:rPr>
            </w:pPr>
          </w:p>
        </w:tc>
      </w:tr>
      <w:tr w:rsidR="00922D02" w:rsidRPr="008701AB" w14:paraId="568B5EFB"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A84FD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0BACF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ELISA xác định KST SR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772F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027BD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56E37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604031" w14:textId="77777777" w:rsidR="00922D02" w:rsidRPr="008701AB" w:rsidRDefault="00922D02" w:rsidP="00596E84">
            <w:pPr>
              <w:jc w:val="center"/>
              <w:rPr>
                <w:rFonts w:ascii="Times New Roman" w:hAnsi="Times New Roman"/>
                <w:color w:val="000000"/>
                <w:sz w:val="24"/>
                <w:szCs w:val="24"/>
              </w:rPr>
            </w:pPr>
          </w:p>
        </w:tc>
      </w:tr>
      <w:tr w:rsidR="00922D02" w:rsidRPr="008701AB" w14:paraId="127F3A36"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C7B27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15DBD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xác định KST SR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A0915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F396C8"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EC6600"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11E4B1" w14:textId="77777777" w:rsidR="00922D02" w:rsidRPr="008701AB" w:rsidRDefault="00922D02" w:rsidP="00596E84">
            <w:pPr>
              <w:jc w:val="center"/>
              <w:rPr>
                <w:rFonts w:ascii="Times New Roman" w:hAnsi="Times New Roman"/>
                <w:color w:val="000000"/>
                <w:sz w:val="24"/>
                <w:szCs w:val="24"/>
              </w:rPr>
            </w:pPr>
          </w:p>
        </w:tc>
      </w:tr>
      <w:tr w:rsidR="00922D02" w:rsidRPr="008701AB" w14:paraId="356F2701"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E8F04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6924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ELISA xác định tính ưa thích vật chủ</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36C0B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8C80F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3CD5C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12C5A" w14:textId="77777777" w:rsidR="00922D02" w:rsidRPr="008701AB" w:rsidRDefault="00922D02" w:rsidP="00596E84">
            <w:pPr>
              <w:jc w:val="center"/>
              <w:rPr>
                <w:rFonts w:ascii="Times New Roman" w:hAnsi="Times New Roman"/>
                <w:color w:val="000000"/>
                <w:sz w:val="24"/>
                <w:szCs w:val="24"/>
              </w:rPr>
            </w:pPr>
          </w:p>
        </w:tc>
      </w:tr>
      <w:tr w:rsidR="00922D02" w:rsidRPr="008701AB" w14:paraId="74C8D543"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380E9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942CF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Xác định tính ưa thích vật chủ bằng kỹ thuật khuếch tán trên thạch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DDA7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0306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13011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1CB7EC" w14:textId="77777777" w:rsidR="00922D02" w:rsidRPr="008701AB" w:rsidRDefault="00922D02" w:rsidP="00596E84">
            <w:pPr>
              <w:jc w:val="center"/>
              <w:rPr>
                <w:rFonts w:ascii="Times New Roman" w:hAnsi="Times New Roman"/>
                <w:color w:val="000000"/>
                <w:sz w:val="24"/>
                <w:szCs w:val="24"/>
              </w:rPr>
            </w:pPr>
          </w:p>
        </w:tc>
      </w:tr>
      <w:tr w:rsidR="00922D02" w:rsidRPr="008701AB" w14:paraId="31EBB314"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AA675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4B8C7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xác định tính ưa thích vật chủ</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59520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ABCBDB"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B83BB8"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7CD4C" w14:textId="77777777" w:rsidR="00922D02" w:rsidRPr="008701AB" w:rsidRDefault="00922D02" w:rsidP="00596E84">
            <w:pPr>
              <w:jc w:val="center"/>
              <w:rPr>
                <w:rFonts w:ascii="Times New Roman" w:hAnsi="Times New Roman"/>
                <w:color w:val="000000"/>
                <w:sz w:val="24"/>
                <w:szCs w:val="24"/>
              </w:rPr>
            </w:pPr>
          </w:p>
        </w:tc>
      </w:tr>
      <w:tr w:rsidR="00922D02" w:rsidRPr="008701AB" w14:paraId="22523C4D"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1D145"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061717"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Xác định vai trò truyền bệnh của muỗi Aedes</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B08AB9"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C6ABFA"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C08EAE"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2E8286" w14:textId="77777777" w:rsidR="00922D02" w:rsidRPr="008701AB" w:rsidRDefault="00922D02" w:rsidP="00596E84">
            <w:pPr>
              <w:jc w:val="center"/>
              <w:rPr>
                <w:rFonts w:ascii="Times New Roman" w:hAnsi="Times New Roman"/>
                <w:color w:val="000000"/>
                <w:sz w:val="24"/>
                <w:szCs w:val="24"/>
              </w:rPr>
            </w:pPr>
          </w:p>
        </w:tc>
      </w:tr>
      <w:tr w:rsidR="00922D02" w:rsidRPr="008701AB" w14:paraId="7CD8DF16"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E025D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18C16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 sao chép ngược để xác định virus Dengue</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1A3B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B2FFB2"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08236E"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443603" w14:textId="77777777" w:rsidR="00922D02" w:rsidRPr="008701AB" w:rsidRDefault="00922D02" w:rsidP="00596E84">
            <w:pPr>
              <w:jc w:val="center"/>
              <w:rPr>
                <w:rFonts w:ascii="Times New Roman" w:hAnsi="Times New Roman"/>
                <w:color w:val="000000"/>
                <w:sz w:val="24"/>
                <w:szCs w:val="24"/>
              </w:rPr>
            </w:pPr>
          </w:p>
        </w:tc>
      </w:tr>
      <w:tr w:rsidR="00922D02" w:rsidRPr="008701AB" w14:paraId="37D494F8"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F35291"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B35D0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Real-time PCR sao chép ngược để xác định virus Dengue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4423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CF0B3"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AF033"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BDA0F4" w14:textId="77777777" w:rsidR="00922D02" w:rsidRPr="008701AB" w:rsidRDefault="00922D02" w:rsidP="00596E84">
            <w:pPr>
              <w:jc w:val="center"/>
              <w:rPr>
                <w:rFonts w:ascii="Times New Roman" w:hAnsi="Times New Roman"/>
                <w:color w:val="000000"/>
                <w:sz w:val="24"/>
                <w:szCs w:val="24"/>
              </w:rPr>
            </w:pPr>
          </w:p>
        </w:tc>
      </w:tr>
      <w:tr w:rsidR="00922D02" w:rsidRPr="008701AB" w14:paraId="08D1C6F9"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63D03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38FF2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Nuôi cấy tế bào não của muỗi để phân lập virus Dengue</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A0E47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6981A5"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9F7DAC"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A4E429" w14:textId="77777777" w:rsidR="00922D02" w:rsidRPr="008701AB" w:rsidRDefault="00922D02" w:rsidP="00596E84">
            <w:pPr>
              <w:jc w:val="center"/>
              <w:rPr>
                <w:rFonts w:ascii="Times New Roman" w:hAnsi="Times New Roman"/>
                <w:color w:val="000000"/>
                <w:sz w:val="24"/>
                <w:szCs w:val="24"/>
              </w:rPr>
            </w:pPr>
          </w:p>
        </w:tc>
      </w:tr>
      <w:tr w:rsidR="00922D02" w:rsidRPr="008701AB" w14:paraId="47DDBE1A"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AFC45"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CDDA5"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Các kỹ thuật xác định cấu trúc quần thể của muỗi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10096F"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46E954"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71F49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C1EE3F" w14:textId="77777777" w:rsidR="00922D02" w:rsidRPr="008701AB" w:rsidRDefault="00922D02" w:rsidP="00596E84">
            <w:pPr>
              <w:jc w:val="center"/>
              <w:rPr>
                <w:rFonts w:ascii="Times New Roman" w:hAnsi="Times New Roman"/>
                <w:color w:val="000000"/>
                <w:sz w:val="24"/>
                <w:szCs w:val="24"/>
              </w:rPr>
            </w:pPr>
          </w:p>
        </w:tc>
      </w:tr>
      <w:tr w:rsidR="00922D02" w:rsidRPr="008701AB" w14:paraId="1175C9DC"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2D5C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FB6BD" w14:textId="77777777" w:rsidR="00922D02" w:rsidRPr="008701AB" w:rsidRDefault="00922D02" w:rsidP="00A44F40">
            <w:pPr>
              <w:rPr>
                <w:rFonts w:ascii="Times New Roman" w:hAnsi="Times New Roman"/>
                <w:bCs/>
                <w:color w:val="000000"/>
                <w:sz w:val="24"/>
                <w:szCs w:val="24"/>
              </w:rPr>
            </w:pPr>
            <w:r w:rsidRPr="008701AB">
              <w:rPr>
                <w:rFonts w:ascii="Times New Roman" w:hAnsi="Times New Roman"/>
                <w:b/>
                <w:bCs/>
                <w:color w:val="000000"/>
                <w:sz w:val="24"/>
                <w:szCs w:val="24"/>
              </w:rPr>
              <w:t xml:space="preserve"> </w:t>
            </w:r>
            <w:r w:rsidRPr="008701AB">
              <w:rPr>
                <w:rFonts w:ascii="Times New Roman" w:hAnsi="Times New Roman"/>
                <w:bCs/>
                <w:color w:val="000000"/>
                <w:sz w:val="24"/>
                <w:szCs w:val="24"/>
              </w:rPr>
              <w:t>Điện di protein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F2582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2C0AA4"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A0D37A"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DDB501" w14:textId="77777777" w:rsidR="00922D02" w:rsidRPr="008701AB" w:rsidRDefault="00922D02" w:rsidP="00596E84">
            <w:pPr>
              <w:jc w:val="center"/>
              <w:rPr>
                <w:rFonts w:ascii="Times New Roman" w:hAnsi="Times New Roman"/>
                <w:color w:val="000000"/>
                <w:sz w:val="24"/>
                <w:szCs w:val="24"/>
              </w:rPr>
            </w:pPr>
          </w:p>
        </w:tc>
      </w:tr>
      <w:tr w:rsidR="00922D02" w:rsidRPr="008701AB" w14:paraId="6EF5CEB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CDBAA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7ED90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Microsaterlitle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8060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ED293F"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4076B"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D49D3" w14:textId="77777777" w:rsidR="00922D02" w:rsidRPr="008701AB" w:rsidRDefault="00922D02" w:rsidP="00596E84">
            <w:pPr>
              <w:jc w:val="center"/>
              <w:rPr>
                <w:rFonts w:ascii="Times New Roman" w:hAnsi="Times New Roman"/>
                <w:color w:val="000000"/>
                <w:sz w:val="24"/>
                <w:szCs w:val="24"/>
              </w:rPr>
            </w:pPr>
          </w:p>
        </w:tc>
      </w:tr>
      <w:tr w:rsidR="00922D02" w:rsidRPr="008701AB" w14:paraId="53354A6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08ED2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7E7F2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RADP - 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E1E04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65D218"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39B584"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557C8" w14:textId="77777777" w:rsidR="00922D02" w:rsidRPr="008701AB" w:rsidRDefault="00922D02" w:rsidP="00596E84">
            <w:pPr>
              <w:jc w:val="center"/>
              <w:rPr>
                <w:rFonts w:ascii="Times New Roman" w:hAnsi="Times New Roman"/>
                <w:color w:val="000000"/>
                <w:sz w:val="24"/>
                <w:szCs w:val="24"/>
              </w:rPr>
            </w:pPr>
          </w:p>
        </w:tc>
      </w:tr>
      <w:tr w:rsidR="00922D02" w:rsidRPr="008701AB" w14:paraId="07F439E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752F5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A5B3C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PCR-RFLP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EDF82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3B1"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9B475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0DA15D" w14:textId="77777777" w:rsidR="00922D02" w:rsidRPr="008701AB" w:rsidRDefault="00922D02" w:rsidP="00596E84">
            <w:pPr>
              <w:jc w:val="center"/>
              <w:rPr>
                <w:rFonts w:ascii="Times New Roman" w:hAnsi="Times New Roman"/>
                <w:color w:val="000000"/>
                <w:sz w:val="24"/>
                <w:szCs w:val="24"/>
              </w:rPr>
            </w:pPr>
          </w:p>
        </w:tc>
      </w:tr>
      <w:tr w:rsidR="00922D02" w:rsidRPr="008701AB" w14:paraId="7A5C839A"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5D8FC8" w14:textId="18CBE83D"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61CF17"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Xác định khả năng đáp ứng của muỗi với hóa chất diệt của muỗi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5A525A41" w14:textId="77777777" w:rsidR="00922D02" w:rsidRPr="008701AB" w:rsidRDefault="00922D02" w:rsidP="00596E84">
            <w:pPr>
              <w:jc w:val="center"/>
              <w:rPr>
                <w:rFonts w:ascii="Times New Roman" w:hAnsi="Times New Roman"/>
                <w:b/>
                <w:bCs/>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245D5298" w14:textId="77777777" w:rsidR="00922D02" w:rsidRPr="008701AB" w:rsidRDefault="00922D02" w:rsidP="00596E84">
            <w:pPr>
              <w:jc w:val="center"/>
              <w:rPr>
                <w:rFonts w:ascii="Times New Roman" w:hAnsi="Times New Roman"/>
                <w:b/>
                <w:bCs/>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366909"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8539C"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535E351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31956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E080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xác định độ nhạy cảm của muỗi bằng phương pháp bioassay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C7E74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00D2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95A9E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A45BB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E89C7D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6CDF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B8D2E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xác định độ nhạy cảm của muỗi bằng phương pháp biochemical assay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EBA2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B8881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4ABCD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B6B2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60B48F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C3C6A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A8451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Đánh giá khả năng đáp ứng của muỗi với hóa chất diệt bằng kỹ thuật PCR</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6F50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600F7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E404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344A1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13A39C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FA37A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36671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Đánh giá khả năng đáp ứng của muỗi với hóa chất diệt bằng kỹ thuật PCR-RFLP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E0B1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9D39F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692A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5C2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0DB11E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C7FD8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55392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Đánh giá khả năng đáp ứng của muỗi với hóa chất diệt bằng kỹ thuật giải trình tự</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D2C6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1C887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AB1AF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35326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4393B7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B84A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2C75B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thử hiệu lực diệt muỗi bằng phương pháp phun ULV</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AD14A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DE100" w14:textId="77777777" w:rsidR="00922D02" w:rsidRPr="008701AB" w:rsidRDefault="00922D02" w:rsidP="00596E84">
            <w:pPr>
              <w:jc w:val="center"/>
              <w:rPr>
                <w:rFonts w:ascii="Times New Roman" w:hAnsi="Times New Roman"/>
                <w:color w:val="000000" w:themeColor="text1"/>
                <w:sz w:val="24"/>
                <w:szCs w:val="24"/>
              </w:rPr>
            </w:pPr>
            <w:r w:rsidRPr="008701AB">
              <w:rPr>
                <w:rFonts w:ascii="Times New Roman" w:hAnsi="Times New Roman"/>
                <w:color w:val="000000" w:themeColor="text1"/>
                <w:sz w:val="24"/>
                <w:szCs w:val="24"/>
              </w:rPr>
              <w:t>x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AD756B" w14:textId="77777777" w:rsidR="00922D02" w:rsidRPr="008701AB" w:rsidRDefault="00922D02" w:rsidP="00596E84">
            <w:pPr>
              <w:jc w:val="center"/>
              <w:rPr>
                <w:rFonts w:ascii="Times New Roman" w:hAnsi="Times New Roman"/>
                <w:color w:val="000000" w:themeColor="text1"/>
                <w:sz w:val="24"/>
                <w:szCs w:val="24"/>
              </w:rPr>
            </w:pPr>
            <w:r w:rsidRPr="008701AB">
              <w:rPr>
                <w:rFonts w:ascii="Times New Roman" w:hAnsi="Times New Roman"/>
                <w:color w:val="000000" w:themeColor="text1"/>
                <w:sz w:val="24"/>
                <w:szCs w:val="24"/>
              </w:rPr>
              <w:t>x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7E817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8A03EF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AA6B5D"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E5BEA8"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Nuôi giữ chủng KST sốt rét Plasmodium berghei trên chuột nhắt trắng.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CFEDDA" w14:textId="77777777" w:rsidR="00922D02" w:rsidRPr="008701AB" w:rsidRDefault="00922D02" w:rsidP="00596E84">
            <w:pPr>
              <w:jc w:val="center"/>
              <w:rPr>
                <w:rFonts w:ascii="Times New Roman" w:hAnsi="Times New Roman"/>
                <w:b/>
                <w:bCs/>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E48E3A"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310C3B"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F0003"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0914027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9D702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E5BA1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lấy máu kháng nguyên từ hố mắt chuột.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20669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D443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FC2A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DA9F0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FECC64B"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AFAC81"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79B4D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truyền KST sốt rét cho chuột.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A9B9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D04F8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75C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F14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B94E693"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7FFFE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89979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lấy lam máu từ đuôi chuột.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893E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36E70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4A434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03A9C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5AC66DF"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5E607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A828A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cho chuột uống thuốc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2D2E1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4E1F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29569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CFCD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ED835A6"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35DA4" w14:textId="61991CF0"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C343F"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Nuôi giữ chủng KST sốt rét  Plasmodium gallinaceum trên gà</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4D1C4B" w14:textId="77777777" w:rsidR="00922D02" w:rsidRPr="008701AB" w:rsidRDefault="00922D02" w:rsidP="00596E84">
            <w:pPr>
              <w:jc w:val="center"/>
              <w:rPr>
                <w:rFonts w:ascii="Times New Roman" w:hAnsi="Times New Roman"/>
                <w:b/>
                <w:bCs/>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43470E"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09CDD0"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29636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322E823D"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8EEE1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51629F"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lấy máu kháng nguyên từ tĩnh mạch.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114F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D880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E8E43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764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72CD1FA"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730E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2B15F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truyền Kháng nguyên sốt rét cho gà</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F6394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FF90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56DA6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04CCA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69820C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0487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683B8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cho muỗi đốt gà có giao bào KST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C02B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8FEF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B1A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6480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16EA0F5"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2EB88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6AEAE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cho muỗi có thoa trùng đốt gà lành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C1F5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EE9DA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237B7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4475F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10E4E9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1A620"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EF12A3"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Nuôi giữ chủng KST sốt rét Plasmodium falciparum trong labo.</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AAB82E" w14:textId="77777777" w:rsidR="00922D02" w:rsidRPr="008701AB" w:rsidRDefault="00922D02" w:rsidP="00596E84">
            <w:pPr>
              <w:jc w:val="center"/>
              <w:rPr>
                <w:rFonts w:ascii="Times New Roman" w:hAnsi="Times New Roman"/>
                <w:b/>
                <w:bCs/>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6882B2"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6AB32B"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683D8F"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3766E543"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EB020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B99F7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pha môi trường nuôi cấy.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822D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CCDD4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51EAD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AA680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868D275"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75FEB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B8FE2F"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lọc rửa hồng cầu lành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FC0C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3A42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DF4B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E16EE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9B1A4B7"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5ECF5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44E14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tách huyết thanh từ máu toàn phần.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200E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9A80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5F4B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EE2FE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D4A7F3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8BF80"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A752C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thay môi trường nuôi cấy và cấy chuyển ký sinh trùng sốt rét.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EE4B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38630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3C89C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7F00B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BC0BBB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00011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65CC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cho mẫu vào bảo quản trong nitơ lỏng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91B8C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6966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40AC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D722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5BD196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EE9095"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2D7EF1"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Kỹ thuật thử đáp ứng với thuốc của ký sinh trùng trong phòng thí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6BC3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27ED2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C2841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51DDF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19482EB"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977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56D2BF"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pha thuốc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DFE8C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F178F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B9E2A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38515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50D1CB0"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6F39D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A464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thử độ nhạy cảm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3781A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75349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0422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A79BB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59B7D1E" w14:textId="77777777" w:rsidTr="009612E1">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124CAD" w14:textId="49F8068B"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4604B"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 xml:space="preserve">Kỹ thuật đánh giá chất lượng của thuốc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BECFC0"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34BC90"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32B02F"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9DED0A"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0ECE73D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1B8B4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BA7F59"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Thử độ tan rã của thuốc bằng phương pháp GPHF</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B47CC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22E90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2A77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EFEFC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6DD19CF"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E008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A8031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tính và bán định lượng artesunat bằng sắc ký lớp mỏng (TLC) theo phương pháp GPHF</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8AF8A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1BEB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F289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B5BB3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8E54E93"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33DD6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1DC5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tính và bán định lượng chloroquin phosphat  bằng sác ký lớp mỏng (TLC) theo phương pháp GPHF</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2F9FC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10328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707F6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D54C8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90CF293"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4497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297C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tính và bán định lượng quinin sulfat  bằng sắc ký lớp mỏng (TLC) theo phương pháp GPHF</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535F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4E11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BC8F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0A23D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5E4CA41"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C2CF9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A293B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tính và bán định lượng primaquin diphosphat  bằng sắc ký lớp mỏng (TLC) theo phương pháp GPHF</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08E43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27CF9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52F9B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42CDF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EB9CC7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30290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A2F6D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Xác định độc tính cấp của thuốc theo phương pháp cổ điển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E4754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37F6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EB7A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B8B9B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AEC67C2"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E5DE6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91E1EB" w14:textId="77777777" w:rsidR="00922D02" w:rsidRPr="008701AB" w:rsidRDefault="00922D02" w:rsidP="00A44F40">
            <w:pPr>
              <w:jc w:val="both"/>
              <w:rPr>
                <w:rFonts w:ascii="Times New Roman" w:hAnsi="Times New Roman"/>
                <w:color w:val="000000"/>
                <w:sz w:val="24"/>
                <w:szCs w:val="24"/>
              </w:rPr>
            </w:pPr>
            <w:r w:rsidRPr="008701AB">
              <w:rPr>
                <w:rFonts w:ascii="Times New Roman" w:hAnsi="Times New Roman"/>
                <w:color w:val="000000"/>
                <w:sz w:val="24"/>
                <w:szCs w:val="24"/>
              </w:rPr>
              <w:t>Xác định độc tính trường diễn của thuốc bằng phương pháp OECD (Tổ chức Hợp tác và phát triển kinh tế)</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4DFA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55812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8B3C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2671E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69C863A"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556A3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D7EF81" w14:textId="77777777" w:rsidR="00922D02" w:rsidRPr="008701AB" w:rsidRDefault="00922D02" w:rsidP="00A44F40">
            <w:pPr>
              <w:jc w:val="both"/>
              <w:rPr>
                <w:rFonts w:ascii="Times New Roman" w:hAnsi="Times New Roman"/>
                <w:color w:val="000000"/>
                <w:sz w:val="24"/>
                <w:szCs w:val="24"/>
              </w:rPr>
            </w:pPr>
            <w:r w:rsidRPr="008701AB">
              <w:rPr>
                <w:rFonts w:ascii="Times New Roman" w:hAnsi="Times New Roman"/>
                <w:color w:val="000000"/>
                <w:sz w:val="24"/>
                <w:szCs w:val="24"/>
              </w:rPr>
              <w:t>Xác định ảnh hưởng của thuốc đến hoạt động thần kinh trung ương (phản xạ tìm thức ăn trong mê lộ) của chuột nhắt trắng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0C24E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F12B4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162FD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5236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4B9B083"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64E6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8B0F59" w14:textId="77777777" w:rsidR="00922D02" w:rsidRPr="008701AB" w:rsidRDefault="00922D02" w:rsidP="00A44F40">
            <w:pPr>
              <w:jc w:val="both"/>
              <w:rPr>
                <w:rFonts w:ascii="Times New Roman" w:hAnsi="Times New Roman"/>
                <w:color w:val="000000"/>
                <w:sz w:val="24"/>
                <w:szCs w:val="24"/>
              </w:rPr>
            </w:pPr>
            <w:r w:rsidRPr="008701AB">
              <w:rPr>
                <w:rFonts w:ascii="Times New Roman" w:hAnsi="Times New Roman"/>
                <w:color w:val="000000"/>
                <w:sz w:val="24"/>
                <w:szCs w:val="24"/>
              </w:rPr>
              <w:t>Xác định ảnh hưởng của thuốc đến đột biến gen ở chuột nhắt trắng theo phương pháp OECD</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8B74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AFDF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EF01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AC1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E57ADC3" w14:textId="77777777" w:rsidTr="009612E1">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B55FBE" w14:textId="4B1FD6CA"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26C0CF"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Giám sát giun truyền qua đất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BF954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CF651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6707F0"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86C84"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433D4B41"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B1F951"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B66C6C" w14:textId="77777777" w:rsidR="00922D02" w:rsidRPr="009612E1" w:rsidRDefault="00922D02" w:rsidP="00596E84">
            <w:pPr>
              <w:rPr>
                <w:rFonts w:ascii="Times New Roman" w:hAnsi="Times New Roman"/>
                <w:color w:val="000000"/>
                <w:sz w:val="24"/>
                <w:szCs w:val="24"/>
              </w:rPr>
            </w:pPr>
            <w:r w:rsidRPr="009612E1">
              <w:rPr>
                <w:rFonts w:ascii="Times New Roman" w:hAnsi="Times New Roman"/>
                <w:color w:val="000000"/>
                <w:sz w:val="24"/>
                <w:szCs w:val="24"/>
              </w:rPr>
              <w:t>Thu thập, bảo quản và vận chuyển mẫu giun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A367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B834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CE27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BF55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0916573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7CE4D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63D8F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tẩy đãi phân thu con giun trưởng thành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87FCF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0032C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9964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F5DC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C5B701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1D422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7FDC9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Kỹ thuật tẩy đãi phân thu trứng và ấu trùng giun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3D469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A1D9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E2B1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28915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6487A77"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928B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CC754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Nuôi cấy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B515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2BA9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856F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D1FC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8ED63DB"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8F2663"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C060CE" w14:textId="77777777" w:rsidR="00922D02" w:rsidRPr="008701AB" w:rsidRDefault="00922D02" w:rsidP="00A44F40">
            <w:pPr>
              <w:rPr>
                <w:rFonts w:ascii="Times New Roman" w:hAnsi="Times New Roman"/>
                <w:b/>
                <w:color w:val="000000"/>
                <w:sz w:val="24"/>
                <w:szCs w:val="24"/>
              </w:rPr>
            </w:pPr>
            <w:r w:rsidRPr="008701AB">
              <w:rPr>
                <w:rFonts w:ascii="Times New Roman" w:hAnsi="Times New Roman"/>
                <w:b/>
                <w:color w:val="000000"/>
                <w:sz w:val="24"/>
                <w:szCs w:val="24"/>
              </w:rPr>
              <w:t xml:space="preserve">Kỹ thuật phát hiện giun đường ruột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4EAB8E"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1855EE"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A5624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B911D2" w14:textId="77777777" w:rsidR="00922D02" w:rsidRPr="008701AB" w:rsidRDefault="00922D02" w:rsidP="00596E84">
            <w:pPr>
              <w:jc w:val="center"/>
              <w:rPr>
                <w:rFonts w:ascii="Times New Roman" w:hAnsi="Times New Roman"/>
                <w:color w:val="000000"/>
                <w:sz w:val="24"/>
                <w:szCs w:val="24"/>
              </w:rPr>
            </w:pPr>
          </w:p>
        </w:tc>
      </w:tr>
      <w:tr w:rsidR="00922D02" w:rsidRPr="008701AB" w14:paraId="524F626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1C95BC"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A92A94" w14:textId="77777777" w:rsidR="00922D02" w:rsidRPr="008701AB" w:rsidRDefault="00922D02" w:rsidP="00A44F40">
            <w:pPr>
              <w:rPr>
                <w:rFonts w:ascii="Times New Roman" w:hAnsi="Times New Roman"/>
                <w:b/>
                <w:color w:val="000000"/>
                <w:sz w:val="24"/>
                <w:szCs w:val="24"/>
              </w:rPr>
            </w:pPr>
            <w:r w:rsidRPr="008701AB">
              <w:rPr>
                <w:rFonts w:ascii="Times New Roman" w:hAnsi="Times New Roman"/>
                <w:b/>
                <w:color w:val="000000"/>
                <w:sz w:val="24"/>
                <w:szCs w:val="24"/>
              </w:rPr>
              <w:t>Phát hiện giun bằng phương pháp hình thái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D37571"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4D2554"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9DC09D"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F3213F" w14:textId="77777777" w:rsidR="00922D02" w:rsidRPr="008701AB" w:rsidRDefault="00922D02" w:rsidP="00596E84">
            <w:pPr>
              <w:jc w:val="center"/>
              <w:rPr>
                <w:rFonts w:ascii="Times New Roman" w:hAnsi="Times New Roman"/>
                <w:color w:val="000000"/>
                <w:sz w:val="24"/>
                <w:szCs w:val="24"/>
              </w:rPr>
            </w:pPr>
          </w:p>
        </w:tc>
      </w:tr>
      <w:tr w:rsidR="00922D02" w:rsidRPr="008701AB" w14:paraId="1A5FEE5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7ECE3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B970F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giun bằng Kato</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307A6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532E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0EFEE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5606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09E8B4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48404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D78DA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giun bằng Kato-Katz</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615A9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D2B6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D79CA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A2C64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E232B7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52270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09B5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giun bằng soi tươi trực tiếp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43A03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50D8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C4E7C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FDBC0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27D0583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48372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79680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giun bằng phương pháp lắng cặn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8B49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554C8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6626D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EC14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90DEEB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D55F2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B0D40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giun bằng phương pháp nổi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C20D0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B414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50CC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48E88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FDB064E"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8AE01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C4438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thu hồi ấu trùng giun mỏ/móc bằng phương pháp Hara-Mori cải tiến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60469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81354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E5822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BF66E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C5D565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DB12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1342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thu hồi trứng giun kim bằng phương pháp giấy bóng kính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CB7F7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6897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591A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205B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000A94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C584B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8072A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ấu trùng giun mỏ,giun móc, giun lươn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AA6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838AA4"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6A82D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29E34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0E8B40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69FEA0" w14:textId="1F7FEA7D"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A1C10"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b/>
                <w:color w:val="000000"/>
                <w:sz w:val="24"/>
                <w:szCs w:val="24"/>
              </w:rPr>
              <w:t>Phát hiện giun bằng phương pháp miễn dịch ELISA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F366C9"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BADFBE" w14:textId="77777777" w:rsidR="00922D02" w:rsidRPr="008701AB" w:rsidRDefault="00922D02" w:rsidP="00596E84">
            <w:pPr>
              <w:jc w:val="cente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267B1B"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4D70AE" w14:textId="77777777" w:rsidR="00922D02" w:rsidRPr="008701AB" w:rsidRDefault="00922D02" w:rsidP="00596E84">
            <w:pPr>
              <w:jc w:val="center"/>
              <w:rPr>
                <w:rFonts w:ascii="Times New Roman" w:hAnsi="Times New Roman"/>
                <w:color w:val="000000"/>
                <w:sz w:val="24"/>
                <w:szCs w:val="24"/>
              </w:rPr>
            </w:pPr>
          </w:p>
        </w:tc>
      </w:tr>
      <w:tr w:rsidR="00922D02" w:rsidRPr="008701AB" w14:paraId="74C871D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5045B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E718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giun lươn Strongyloides</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A5A31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F079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83225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C85DE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315ED4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C5159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DAD1E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giun đầu gai Gnathsoma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B412D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2B42ABBA"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C2C33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C78A6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10B2D4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BD445"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B25FE"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giun chó, mèo Toxocara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FD73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784C0EC9"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E02BC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FC6DB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2339C7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D4BE0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8C010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giun Angiostrongyloides</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0FDFC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7A09A425"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B21A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75FB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7C24D1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06444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76BA8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Kỹ thuật ELISA phát hiện kháng thể hoặc kháng nguyên giun xoắn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DE993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4FA9E0C6"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20F26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1526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9EC7A3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1392B8"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F054E4" w14:textId="77777777" w:rsidR="00922D02" w:rsidRPr="008701AB" w:rsidRDefault="00922D02" w:rsidP="00596E84">
            <w:pPr>
              <w:jc w:val="both"/>
              <w:rPr>
                <w:rFonts w:ascii="Times New Roman" w:hAnsi="Times New Roman"/>
                <w:color w:val="000000"/>
                <w:sz w:val="24"/>
                <w:szCs w:val="24"/>
              </w:rPr>
            </w:pPr>
            <w:r w:rsidRPr="008701AB">
              <w:rPr>
                <w:rFonts w:ascii="Times New Roman" w:hAnsi="Times New Roman"/>
                <w:b/>
                <w:color w:val="000000"/>
                <w:sz w:val="24"/>
                <w:szCs w:val="24"/>
              </w:rPr>
              <w:t>Phát hiện bằng phương pháp SHPT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F58393"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10C56297"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63F99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6A3127" w14:textId="77777777" w:rsidR="00922D02" w:rsidRPr="008701AB" w:rsidRDefault="00922D02" w:rsidP="00596E84">
            <w:pPr>
              <w:jc w:val="center"/>
              <w:rPr>
                <w:rFonts w:ascii="Times New Roman" w:hAnsi="Times New Roman"/>
                <w:color w:val="000000"/>
                <w:sz w:val="24"/>
                <w:szCs w:val="24"/>
              </w:rPr>
            </w:pPr>
          </w:p>
        </w:tc>
      </w:tr>
      <w:tr w:rsidR="00922D02" w:rsidRPr="008701AB" w14:paraId="24A2BB3C" w14:textId="77777777" w:rsidTr="007C3414">
        <w:trPr>
          <w:trHeight w:val="132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949A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2C467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định loại giun đũa người và giun đũa lợn bằng phản ứng chuỗi polymease và phân tích đa hình độ dài các đoạn cắt giới hạn (PCR-RFLP)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9739A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BF5B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E47D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F705B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0423AA4"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F5B56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3D0AA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gium móc, giun mỏ, giun lươn bằng kỹ thuật PCR đa mồi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DB70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F2662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458FE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AE716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32F997E"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0697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6AC371"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giun xoắn bằng kỹ thuật PCR đa mồi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D864E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A4854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9EE8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61776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920AC4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04B2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EF9226" w14:textId="77777777" w:rsidR="00922D02" w:rsidRPr="009612E1" w:rsidRDefault="00922D02" w:rsidP="00A44F40">
            <w:pPr>
              <w:rPr>
                <w:rFonts w:ascii="Times New Roman" w:hAnsi="Times New Roman"/>
                <w:color w:val="000000"/>
                <w:sz w:val="24"/>
                <w:szCs w:val="24"/>
              </w:rPr>
            </w:pPr>
            <w:r w:rsidRPr="009612E1">
              <w:rPr>
                <w:rFonts w:ascii="Times New Roman" w:hAnsi="Times New Roman"/>
                <w:color w:val="000000"/>
                <w:sz w:val="24"/>
                <w:szCs w:val="24"/>
              </w:rPr>
              <w:t>Quy trình xử lý bệnh phẩm (máu, phân và mô) thừa sau xét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C68F2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D97D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67DFF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6CE2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455D00BF"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7EEDE7"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7967EC" w14:textId="77777777" w:rsidR="00922D02" w:rsidRPr="008701AB" w:rsidRDefault="00922D02" w:rsidP="00596E84">
            <w:pPr>
              <w:rPr>
                <w:rFonts w:ascii="Times New Roman" w:hAnsi="Times New Roman"/>
                <w:b/>
                <w:color w:val="000000"/>
                <w:sz w:val="24"/>
                <w:szCs w:val="24"/>
              </w:rPr>
            </w:pPr>
            <w:r w:rsidRPr="008701AB">
              <w:rPr>
                <w:rFonts w:ascii="Times New Roman" w:hAnsi="Times New Roman"/>
                <w:b/>
                <w:color w:val="000000"/>
                <w:sz w:val="24"/>
                <w:szCs w:val="24"/>
              </w:rPr>
              <w:t>Các kỹ thuật làm tiêu bản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949AA1"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D00C9"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13E0E1"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A70AFB" w14:textId="77777777" w:rsidR="00922D02" w:rsidRPr="008701AB" w:rsidRDefault="00922D02" w:rsidP="00596E84">
            <w:pPr>
              <w:jc w:val="center"/>
              <w:rPr>
                <w:rFonts w:ascii="Times New Roman" w:hAnsi="Times New Roman"/>
                <w:color w:val="000000"/>
                <w:sz w:val="24"/>
                <w:szCs w:val="24"/>
              </w:rPr>
            </w:pPr>
          </w:p>
        </w:tc>
      </w:tr>
      <w:tr w:rsidR="00922D02" w:rsidRPr="008701AB" w14:paraId="3E7539D0"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F276C1"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29C0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trứng giun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E7E70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96930C"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93D9D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1A27C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28DECE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37BAB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02529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con giun trưởng thành trong tuýp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269A4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A986C"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 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B64B4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7235F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595039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6F48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A07E6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con giun trưởng thành trên lam kính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1DB2E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3E81B"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C3E8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86CDE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09E551F" w14:textId="77777777" w:rsidTr="007C3414">
        <w:trPr>
          <w:trHeight w:val="99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B8647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F31F8B"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các biến chứng do giun gây ra (tắc ruột, giun chui ống mật, giun chui ruột thừa, lống ruột do giun)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DEA1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96E75" w14:textId="77777777" w:rsidR="00922D02" w:rsidRPr="008701AB" w:rsidRDefault="00922D02" w:rsidP="00596E84">
            <w:pPr>
              <w:jc w:val="center"/>
              <w:rPr>
                <w:rFonts w:ascii="Times New Roman" w:hAnsi="Times New Roman"/>
                <w:sz w:val="24"/>
                <w:szCs w:val="24"/>
              </w:rPr>
            </w:pPr>
            <w:r w:rsidRPr="008701AB">
              <w:rPr>
                <w:rFonts w:ascii="Times New Roman" w:hAnsi="Times New Roman"/>
                <w:sz w:val="24"/>
                <w:szCs w:val="24"/>
              </w:rPr>
              <w:t>x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6F680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F5BE9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B2AA701" w14:textId="77777777" w:rsidTr="009612E1">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342FB3" w14:textId="09536E7E"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6AAA9" w14:textId="77777777" w:rsidR="00922D02" w:rsidRPr="008701AB" w:rsidRDefault="00922D02" w:rsidP="00596E84">
            <w:pPr>
              <w:rPr>
                <w:rFonts w:ascii="Times New Roman" w:hAnsi="Times New Roman"/>
                <w:b/>
                <w:bCs/>
                <w:color w:val="000000"/>
                <w:sz w:val="24"/>
                <w:szCs w:val="24"/>
              </w:rPr>
            </w:pPr>
            <w:r w:rsidRPr="008701AB">
              <w:rPr>
                <w:rFonts w:ascii="Times New Roman" w:hAnsi="Times New Roman"/>
                <w:b/>
                <w:bCs/>
                <w:color w:val="000000"/>
                <w:sz w:val="24"/>
                <w:szCs w:val="24"/>
              </w:rPr>
              <w:t>Giám sát sán truyền bệnh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9DFDEC"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30920"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21C18D"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0B2F83" w14:textId="77777777" w:rsidR="00922D02" w:rsidRPr="008701AB" w:rsidRDefault="00922D02" w:rsidP="00596E84">
            <w:pPr>
              <w:jc w:val="center"/>
              <w:rPr>
                <w:rFonts w:ascii="Times New Roman" w:hAnsi="Times New Roman"/>
                <w:b/>
                <w:bCs/>
                <w:color w:val="000000"/>
                <w:sz w:val="24"/>
                <w:szCs w:val="24"/>
              </w:rPr>
            </w:pPr>
            <w:r w:rsidRPr="008701AB">
              <w:rPr>
                <w:rFonts w:ascii="Times New Roman" w:hAnsi="Times New Roman"/>
                <w:b/>
                <w:bCs/>
                <w:color w:val="000000"/>
                <w:sz w:val="24"/>
                <w:szCs w:val="24"/>
              </w:rPr>
              <w:t> </w:t>
            </w:r>
          </w:p>
        </w:tc>
      </w:tr>
      <w:tr w:rsidR="00922D02" w:rsidRPr="008701AB" w14:paraId="0AF27746"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55B94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22354" w14:textId="77777777" w:rsidR="00922D02" w:rsidRPr="009612E1" w:rsidRDefault="00922D02" w:rsidP="00596E84">
            <w:pPr>
              <w:rPr>
                <w:rFonts w:ascii="Times New Roman" w:hAnsi="Times New Roman"/>
                <w:color w:val="000000"/>
                <w:sz w:val="24"/>
                <w:szCs w:val="24"/>
              </w:rPr>
            </w:pPr>
            <w:r w:rsidRPr="009612E1">
              <w:rPr>
                <w:rFonts w:ascii="Times New Roman" w:hAnsi="Times New Roman"/>
                <w:color w:val="000000"/>
                <w:sz w:val="24"/>
                <w:szCs w:val="24"/>
              </w:rPr>
              <w:t xml:space="preserve">Thu thập, bảo quản và vận chuyển mẫu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2000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783A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179B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779DE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r>
      <w:tr w:rsidR="00922D02" w:rsidRPr="008701AB" w14:paraId="60EFF054"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67AA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2CBB7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tẩy đãi phân thu con sán trưởng thành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210A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9C4F1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927AC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DB75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A62BC57"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3B149"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15378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tẩy thu thập ấu trùng sán trên bệnh nhân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FF1E9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6433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8CF76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FB651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1DD722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E00EEE"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A9723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phẫu tích nang ấu trùng sán lợn dưới da trên bệnh nhân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8F72D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3540D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04CAC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E3EBE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578CDCC"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702FD6"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E7E20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Nuôi cấy</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D73D1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ED89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81F2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2EFBA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6F70B62"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BD15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19F1D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Gây nhiễm thực nghiệm trên động vật thí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5F575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A577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DB936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B2E48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662BCB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C6261"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D6EA6C"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b/>
                <w:color w:val="000000"/>
                <w:sz w:val="24"/>
                <w:szCs w:val="24"/>
              </w:rPr>
              <w:t>Phát hiện sán bằng phương pháp hình thái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BFA23"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E806CD"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59CA80"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BA7D38" w14:textId="77777777" w:rsidR="00922D02" w:rsidRPr="008701AB" w:rsidRDefault="00922D02" w:rsidP="00596E84">
            <w:pPr>
              <w:jc w:val="center"/>
              <w:rPr>
                <w:rFonts w:ascii="Times New Roman" w:hAnsi="Times New Roman"/>
                <w:color w:val="000000"/>
                <w:sz w:val="24"/>
                <w:szCs w:val="24"/>
              </w:rPr>
            </w:pPr>
          </w:p>
        </w:tc>
      </w:tr>
      <w:tr w:rsidR="00922D02" w:rsidRPr="008701AB" w14:paraId="19FE927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ED82A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B93A6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sán bằng Kato</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0221B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D4280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11218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40620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5A025E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45E83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E9C7D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sán bằng Kato-Katz</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553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76F8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27CF9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52C6C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200F4A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B849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7B1F2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xét  nghiệm phân phát hiện trứng sán bằng phương pháp lắng cặn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66E3C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3CFD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CB227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F5EFE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E6EB99F"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B6FABF"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BE34E5"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Ether formalinexét  nghiệm phân phát hiện trứng giun sán và đơn bào.</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00284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162BF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A2A76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FC3AF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3E189BF"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D3E2D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B19F3A"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Xét nghiệm chẩn đoán nhiễm sán lá phổi bằng xét nghiệm đờm tìm trứng sán lá phổi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36677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2BE9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9ECA8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CC9E4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F62793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6E50CE" w14:textId="60C28A46"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1EE8AB" w14:textId="77777777" w:rsidR="00922D02" w:rsidRPr="008701AB" w:rsidRDefault="00922D02" w:rsidP="00596E84">
            <w:pPr>
              <w:jc w:val="both"/>
              <w:rPr>
                <w:rFonts w:ascii="Times New Roman" w:hAnsi="Times New Roman"/>
                <w:color w:val="000000"/>
                <w:sz w:val="24"/>
                <w:szCs w:val="24"/>
              </w:rPr>
            </w:pPr>
            <w:r w:rsidRPr="008701AB">
              <w:rPr>
                <w:rFonts w:ascii="Times New Roman" w:hAnsi="Times New Roman"/>
                <w:b/>
                <w:color w:val="000000"/>
                <w:sz w:val="24"/>
                <w:szCs w:val="24"/>
              </w:rPr>
              <w:t>Phát hiện sán bằng phương pháp miễn dịch ELISA</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D0CF4C"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AD7506"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6F158F"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AF97F" w14:textId="77777777" w:rsidR="00922D02" w:rsidRPr="008701AB" w:rsidRDefault="00922D02" w:rsidP="00596E84">
            <w:pPr>
              <w:jc w:val="center"/>
              <w:rPr>
                <w:rFonts w:ascii="Times New Roman" w:hAnsi="Times New Roman"/>
                <w:color w:val="000000"/>
                <w:sz w:val="24"/>
                <w:szCs w:val="24"/>
              </w:rPr>
            </w:pPr>
          </w:p>
        </w:tc>
      </w:tr>
      <w:tr w:rsidR="00922D02" w:rsidRPr="008701AB" w14:paraId="6BD427C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D12B64"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7A713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ấu trùng sán lợn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556B2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11FC5E6F"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F82B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05AD3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5ABFB8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06A14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654203"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sán chó</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A2293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2D12BD7A"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BBD2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942DC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CA582C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CA57C"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C5582C"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sán lá gan lớn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4467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1B9FD25E"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562E2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35450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36A2FE9"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978582"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98518"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sán lá phổi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3E4C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7A8B7D54"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53E8B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138F3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9493B9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CBF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E8D5A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ELISA phát hiện kháng thể hoặc kháng nguyên sán máng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8961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8211CD"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F1901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32433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51ACC62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F23E3"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9078D4"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b/>
                <w:color w:val="000000"/>
                <w:sz w:val="24"/>
                <w:szCs w:val="24"/>
              </w:rPr>
              <w:t>Phát hiện sán bằng phương pháp SHPT</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785426"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412ED0" w14:textId="77777777" w:rsidR="00922D02" w:rsidRPr="008701AB" w:rsidRDefault="00922D02" w:rsidP="00596E84">
            <w:pPr>
              <w:jc w:val="center"/>
              <w:rPr>
                <w:rFonts w:ascii="Times New Roman" w:hAnsi="Times New Roman"/>
                <w:color w:val="FF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ADC8D0"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FDB8F0" w14:textId="77777777" w:rsidR="00922D02" w:rsidRPr="008701AB" w:rsidRDefault="00922D02" w:rsidP="00596E84">
            <w:pPr>
              <w:jc w:val="center"/>
              <w:rPr>
                <w:rFonts w:ascii="Times New Roman" w:hAnsi="Times New Roman"/>
                <w:color w:val="000000"/>
                <w:sz w:val="24"/>
                <w:szCs w:val="24"/>
              </w:rPr>
            </w:pPr>
          </w:p>
        </w:tc>
      </w:tr>
      <w:tr w:rsidR="00922D02" w:rsidRPr="008701AB" w14:paraId="70637995"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3B70E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755D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các loài sán dây Taenia sp. bằng kỹ thuật PCR đa mồi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54DFC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920B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8130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E962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F050E0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3C4F6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EE91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sán lá gan lớn Fasiola sp. bằng kỹ thuật PCR-RFLP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0062C1"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D972AF"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184F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27701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404B705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9232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C65096"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sán lá gan lớn Fasiola sp. bằng kỹ thuật PCR đa mồi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0E2D8E"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F6A11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8EB68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FD950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73285FB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223717"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A833A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Định loại sán lá nhỏ bằng kỹ thuật PCR đa mồi</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D1DC9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0867A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7DEAA8"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FF93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21F7BF5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ECB3E3"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BE058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 xml:space="preserve">Định loại sán chó Echinococus sp. bằng kỹ thuật PCR </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E6BB79"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2E9F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C6C735"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D4F64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60FF2923"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74E931" w14:textId="77777777" w:rsidR="00922D02" w:rsidRPr="00FC293B" w:rsidRDefault="00922D02"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22BC30" w14:textId="77777777" w:rsidR="00922D02" w:rsidRPr="008701AB" w:rsidRDefault="00922D02" w:rsidP="00596E84">
            <w:pPr>
              <w:rPr>
                <w:rFonts w:ascii="Times New Roman" w:hAnsi="Times New Roman"/>
                <w:color w:val="000000"/>
                <w:sz w:val="24"/>
                <w:szCs w:val="24"/>
              </w:rPr>
            </w:pPr>
            <w:r w:rsidRPr="008701AB">
              <w:rPr>
                <w:rFonts w:ascii="Times New Roman" w:hAnsi="Times New Roman"/>
                <w:b/>
                <w:color w:val="000000"/>
                <w:sz w:val="24"/>
                <w:szCs w:val="24"/>
              </w:rPr>
              <w:t>Các kỹ thuật làm tiêu bản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A70E6" w14:textId="77777777" w:rsidR="00922D02" w:rsidRPr="008701AB" w:rsidRDefault="00922D02"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EA2450" w14:textId="77777777" w:rsidR="00922D02" w:rsidRPr="008701AB" w:rsidRDefault="00922D02"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7FD518" w14:textId="77777777" w:rsidR="00922D02" w:rsidRPr="008701AB" w:rsidRDefault="00922D02"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1EF73A" w14:textId="77777777" w:rsidR="00922D02" w:rsidRPr="008701AB" w:rsidRDefault="00922D02" w:rsidP="00596E84">
            <w:pPr>
              <w:jc w:val="center"/>
              <w:rPr>
                <w:rFonts w:ascii="Times New Roman" w:hAnsi="Times New Roman"/>
                <w:color w:val="000000"/>
                <w:sz w:val="24"/>
                <w:szCs w:val="24"/>
              </w:rPr>
            </w:pPr>
          </w:p>
        </w:tc>
      </w:tr>
      <w:tr w:rsidR="00922D02" w:rsidRPr="008701AB" w14:paraId="43706E0C" w14:textId="77777777" w:rsidTr="007C3414">
        <w:trPr>
          <w:trHeight w:val="33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9FEFA"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179FCD"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trứng sán</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5A534A"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3A133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006DA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7AF0B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0BCAC45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AA198"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618E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con sán trưởng thành trong tuýp</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05A00C"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D9AF3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22EBE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C0D57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36D193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B5D0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8DA9F2"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con sán trưởng thành trên lam kính</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D63E3"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ADAD12"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D5487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97DD4"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1917DDB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6E104D"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743D54"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Kỹ thuật làm tiêu bản các loại vật chủ trung gian  (cua, cá, ốc…)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6193D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70534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38886B"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D62360"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 </w:t>
            </w:r>
          </w:p>
        </w:tc>
      </w:tr>
      <w:tr w:rsidR="00922D02" w:rsidRPr="008701AB" w14:paraId="3614F04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0798B" w14:textId="77777777" w:rsidR="00922D02" w:rsidRPr="00FC293B" w:rsidRDefault="00922D02"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395E7" w14:textId="77777777" w:rsidR="00922D02" w:rsidRPr="008701AB" w:rsidRDefault="00922D02" w:rsidP="00A44F40">
            <w:pPr>
              <w:rPr>
                <w:rFonts w:ascii="Times New Roman" w:hAnsi="Times New Roman"/>
                <w:color w:val="000000"/>
                <w:sz w:val="24"/>
                <w:szCs w:val="24"/>
              </w:rPr>
            </w:pPr>
            <w:r w:rsidRPr="008701AB">
              <w:rPr>
                <w:rFonts w:ascii="Times New Roman" w:hAnsi="Times New Roman"/>
                <w:color w:val="000000"/>
                <w:sz w:val="24"/>
                <w:szCs w:val="24"/>
              </w:rPr>
              <w:t>Quy trình xử lý bệnh phẩm (máu, phân và mô) thừa sau xét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7AAB1D"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035C76"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FF0E67" w14:textId="77777777" w:rsidR="00922D02" w:rsidRPr="008701AB" w:rsidRDefault="00922D02" w:rsidP="00596E84">
            <w:pPr>
              <w:jc w:val="center"/>
              <w:rPr>
                <w:rFonts w:ascii="Times New Roman" w:hAnsi="Times New Roman"/>
                <w:color w:val="000000"/>
                <w:sz w:val="24"/>
                <w:szCs w:val="24"/>
              </w:rPr>
            </w:pPr>
            <w:r w:rsidRPr="008701AB">
              <w:rPr>
                <w:rFonts w:ascii="Times New Roman" w:hAnsi="Times New Roman"/>
                <w:color w:val="000000"/>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D88937" w14:textId="77777777" w:rsidR="00922D02" w:rsidRPr="008701AB" w:rsidRDefault="00922D02" w:rsidP="00596E84">
            <w:pPr>
              <w:rPr>
                <w:sz w:val="24"/>
                <w:szCs w:val="24"/>
              </w:rPr>
            </w:pPr>
            <w:r w:rsidRPr="008701AB">
              <w:rPr>
                <w:sz w:val="24"/>
                <w:szCs w:val="24"/>
              </w:rPr>
              <w:t>x</w:t>
            </w:r>
          </w:p>
        </w:tc>
      </w:tr>
      <w:tr w:rsidR="007C3414" w:rsidRPr="008701AB" w14:paraId="057230CC" w14:textId="77777777" w:rsidTr="00694D99">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DC7C3C" w14:textId="702E48C2" w:rsidR="007C3414" w:rsidRPr="00694D99" w:rsidRDefault="00694D99" w:rsidP="00694D99">
            <w:pPr>
              <w:spacing w:line="276" w:lineRule="auto"/>
              <w:jc w:val="center"/>
              <w:rPr>
                <w:rFonts w:ascii="Times New Roman" w:hAnsi="Times New Roman"/>
                <w:b/>
                <w:sz w:val="24"/>
                <w:szCs w:val="24"/>
              </w:rPr>
            </w:pPr>
            <w:r w:rsidRPr="00694D99">
              <w:rPr>
                <w:rFonts w:ascii="Times New Roman" w:hAnsi="Times New Roman"/>
                <w:b/>
                <w:sz w:val="24"/>
                <w:szCs w:val="24"/>
              </w:rPr>
              <w:t>VII</w:t>
            </w:r>
            <w:r w:rsidR="00E446AC">
              <w:rPr>
                <w:rFonts w:ascii="Times New Roman" w:hAnsi="Times New Roman"/>
                <w:b/>
                <w:sz w:val="24"/>
                <w:szCs w:val="24"/>
              </w:rPr>
              <w:t>I</w:t>
            </w: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tcPr>
          <w:p w14:paraId="6896C2E4" w14:textId="08C6AFBF" w:rsidR="007C3414" w:rsidRPr="007C3414" w:rsidRDefault="007C3414" w:rsidP="007C3414">
            <w:pPr>
              <w:rPr>
                <w:rFonts w:ascii="Times New Roman" w:hAnsi="Times New Roman"/>
                <w:b/>
                <w:sz w:val="24"/>
                <w:szCs w:val="24"/>
              </w:rPr>
            </w:pPr>
            <w:r>
              <w:rPr>
                <w:rFonts w:ascii="Times New Roman" w:hAnsi="Times New Roman"/>
                <w:b/>
                <w:sz w:val="24"/>
                <w:szCs w:val="24"/>
              </w:rPr>
              <w:t>AN TOÀN SINH HỌC</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7ABF8E66" w14:textId="77777777" w:rsidR="007C3414" w:rsidRPr="007C3414" w:rsidRDefault="007C3414"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21C6DCA3" w14:textId="77777777" w:rsidR="007C3414" w:rsidRPr="007C3414" w:rsidRDefault="007C3414"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tcPr>
          <w:p w14:paraId="650B1D2C" w14:textId="77777777" w:rsidR="007C3414" w:rsidRPr="007C3414" w:rsidRDefault="007C3414"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66B1785" w14:textId="77777777" w:rsidR="007C3414" w:rsidRPr="007C3414" w:rsidRDefault="007C3414" w:rsidP="00596E84">
            <w:pPr>
              <w:rPr>
                <w:rFonts w:ascii="Times New Roman" w:hAnsi="Times New Roman"/>
                <w:sz w:val="24"/>
                <w:szCs w:val="24"/>
              </w:rPr>
            </w:pPr>
          </w:p>
        </w:tc>
      </w:tr>
      <w:tr w:rsidR="007C3414" w:rsidRPr="008701AB" w14:paraId="196DEE51"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35C58" w14:textId="77777777" w:rsidR="007C3414" w:rsidRPr="00FC293B" w:rsidRDefault="007C3414"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tcPr>
          <w:p w14:paraId="005A8732" w14:textId="3E9C3088" w:rsidR="007C3414" w:rsidRPr="007C3414" w:rsidRDefault="007C3414" w:rsidP="007C3414">
            <w:pPr>
              <w:rPr>
                <w:rFonts w:ascii="Times New Roman" w:hAnsi="Times New Roman"/>
                <w:color w:val="000000"/>
                <w:sz w:val="24"/>
                <w:szCs w:val="24"/>
              </w:rPr>
            </w:pPr>
            <w:r w:rsidRPr="007C3414">
              <w:rPr>
                <w:rFonts w:ascii="Times New Roman" w:hAnsi="Times New Roman"/>
                <w:b/>
                <w:sz w:val="24"/>
                <w:szCs w:val="24"/>
              </w:rPr>
              <w:t>An toàn sinh học phòng xét nghiệm</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2C0139F2" w14:textId="77777777" w:rsidR="007C3414" w:rsidRPr="007C3414" w:rsidRDefault="007C3414"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4618B5E8" w14:textId="77777777" w:rsidR="007C3414" w:rsidRPr="007C3414" w:rsidRDefault="007C3414"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tcPr>
          <w:p w14:paraId="3D0767F6" w14:textId="77777777" w:rsidR="007C3414" w:rsidRPr="007C3414" w:rsidRDefault="007C3414"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02C2AAC" w14:textId="77777777" w:rsidR="007C3414" w:rsidRPr="007C3414" w:rsidRDefault="007C3414" w:rsidP="00596E84">
            <w:pPr>
              <w:rPr>
                <w:rFonts w:ascii="Times New Roman" w:hAnsi="Times New Roman"/>
                <w:sz w:val="24"/>
                <w:szCs w:val="24"/>
              </w:rPr>
            </w:pPr>
          </w:p>
        </w:tc>
      </w:tr>
      <w:tr w:rsidR="007C3414" w:rsidRPr="008701AB" w14:paraId="29AC6C2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EBAA66"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50F4DD8D" w14:textId="69E275C1"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Triển khai các hoạt động về an toàn sinh học phòng xét nghiệm</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5CE44389" w14:textId="2FCC5A36"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3BFFCC64" w14:textId="4DAD8F13"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5F50E833" w14:textId="1656B45B"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3DE8DE7E" w14:textId="77777777" w:rsidR="007C3414" w:rsidRPr="007C3414" w:rsidRDefault="007C3414" w:rsidP="007C3414">
            <w:pPr>
              <w:rPr>
                <w:rFonts w:ascii="Times New Roman" w:hAnsi="Times New Roman"/>
                <w:sz w:val="24"/>
                <w:szCs w:val="24"/>
              </w:rPr>
            </w:pPr>
          </w:p>
        </w:tc>
      </w:tr>
      <w:tr w:rsidR="007C3414" w:rsidRPr="008701AB" w14:paraId="357C31EB"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1D2EA7"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7593960E" w14:textId="1751C27B"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Xin cấp mới, cấp lại giấy chứng nhận phòng xét nghiệm đạt tiêu chuẩn an toàn sinh học phù hợp</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39F08BAD" w14:textId="369E9DBC"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5C2B3799" w14:textId="7E15FFD9"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0100DAED" w14:textId="2D051DC5"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18DB709F" w14:textId="77777777" w:rsidR="007C3414" w:rsidRPr="007C3414" w:rsidRDefault="007C3414" w:rsidP="007C3414">
            <w:pPr>
              <w:rPr>
                <w:rFonts w:ascii="Times New Roman" w:hAnsi="Times New Roman"/>
                <w:sz w:val="24"/>
                <w:szCs w:val="24"/>
              </w:rPr>
            </w:pPr>
          </w:p>
        </w:tc>
      </w:tr>
      <w:tr w:rsidR="007C3414" w:rsidRPr="008701AB" w14:paraId="10A5793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B99AC6"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457353CE" w14:textId="3853E4CF"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Thẩm định cấp mới, cấp lại và thu hồi giấy chứng nhận đạt tiêu chuẩn an toàn sinh học</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7462D050" w14:textId="057DB5AA"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0DDE7C09" w14:textId="42AEF3C7"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2B491932"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2E586849" w14:textId="77777777" w:rsidR="007C3414" w:rsidRPr="007C3414" w:rsidRDefault="007C3414" w:rsidP="007C3414">
            <w:pPr>
              <w:rPr>
                <w:rFonts w:ascii="Times New Roman" w:hAnsi="Times New Roman"/>
                <w:sz w:val="24"/>
                <w:szCs w:val="24"/>
              </w:rPr>
            </w:pPr>
          </w:p>
        </w:tc>
      </w:tr>
      <w:tr w:rsidR="007C3414" w:rsidRPr="008701AB" w14:paraId="351C9CC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26D08C" w14:textId="77777777" w:rsidR="007C3414" w:rsidRPr="00FC293B" w:rsidRDefault="007C3414"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tcPr>
          <w:p w14:paraId="671B67D8" w14:textId="222E81E5" w:rsidR="007C3414" w:rsidRPr="007C3414" w:rsidRDefault="007C3414" w:rsidP="007C3414">
            <w:pPr>
              <w:rPr>
                <w:rFonts w:ascii="Times New Roman" w:hAnsi="Times New Roman"/>
                <w:color w:val="000000"/>
                <w:sz w:val="24"/>
                <w:szCs w:val="24"/>
              </w:rPr>
            </w:pPr>
            <w:r w:rsidRPr="007C3414">
              <w:rPr>
                <w:rFonts w:ascii="Times New Roman" w:hAnsi="Times New Roman"/>
                <w:b/>
                <w:sz w:val="24"/>
                <w:szCs w:val="24"/>
              </w:rPr>
              <w:t>Kiểm chuẩn/quản lý thiết bị</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216BB345" w14:textId="77777777" w:rsidR="007C3414" w:rsidRPr="007C3414" w:rsidRDefault="007C3414"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3BC923D3" w14:textId="77777777" w:rsidR="007C3414" w:rsidRPr="007C3414" w:rsidRDefault="007C3414"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tcPr>
          <w:p w14:paraId="2E70339D" w14:textId="77777777" w:rsidR="007C3414" w:rsidRPr="007C3414" w:rsidRDefault="007C3414"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178DF56" w14:textId="77777777" w:rsidR="007C3414" w:rsidRPr="007C3414" w:rsidRDefault="007C3414" w:rsidP="00596E84">
            <w:pPr>
              <w:rPr>
                <w:rFonts w:ascii="Times New Roman" w:hAnsi="Times New Roman"/>
                <w:sz w:val="24"/>
                <w:szCs w:val="24"/>
              </w:rPr>
            </w:pPr>
          </w:p>
        </w:tc>
      </w:tr>
      <w:tr w:rsidR="007C3414" w:rsidRPr="008701AB" w14:paraId="623B435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B7D437"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18550BDD" w14:textId="465438A5"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Lập lý lịch thiết bị, hồ sơ quản lý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11B4D483" w14:textId="280DF154"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6149540B" w14:textId="39EFDFC2"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552A1B83" w14:textId="4267F0D0"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4B6E518C" w14:textId="77777777" w:rsidR="007C3414" w:rsidRPr="007C3414" w:rsidRDefault="007C3414" w:rsidP="007C3414">
            <w:pPr>
              <w:rPr>
                <w:rFonts w:ascii="Times New Roman" w:hAnsi="Times New Roman"/>
                <w:sz w:val="24"/>
                <w:szCs w:val="24"/>
              </w:rPr>
            </w:pPr>
          </w:p>
        </w:tc>
      </w:tr>
      <w:tr w:rsidR="007C3414" w:rsidRPr="008701AB" w14:paraId="3D12D69D"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E89A89"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7D7D593A" w14:textId="288E4583"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Vận hành, ghi chép nhật ký sử dụng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4CD4EFA5" w14:textId="750D8648"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1FFA643C" w14:textId="22E5743D"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63E41CB9" w14:textId="57A91A35"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412ED79F" w14:textId="77777777" w:rsidR="007C3414" w:rsidRPr="007C3414" w:rsidRDefault="007C3414" w:rsidP="007C3414">
            <w:pPr>
              <w:rPr>
                <w:rFonts w:ascii="Times New Roman" w:hAnsi="Times New Roman"/>
                <w:sz w:val="24"/>
                <w:szCs w:val="24"/>
              </w:rPr>
            </w:pPr>
          </w:p>
        </w:tc>
      </w:tr>
      <w:tr w:rsidR="007C3414" w:rsidRPr="008701AB" w14:paraId="20A7012A"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E387FF"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6FE52091" w14:textId="0D5F3920"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Lập kế hoạch, bảo trì, bảo dưỡng, hiệu chuẩn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441F6046" w14:textId="191F3A3F"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02BD322D" w14:textId="5E0A5083"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2F3AAC89" w14:textId="4CBF9252"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78F9C27C" w14:textId="77777777" w:rsidR="007C3414" w:rsidRPr="007C3414" w:rsidRDefault="007C3414" w:rsidP="007C3414">
            <w:pPr>
              <w:rPr>
                <w:rFonts w:ascii="Times New Roman" w:hAnsi="Times New Roman"/>
                <w:sz w:val="24"/>
                <w:szCs w:val="24"/>
              </w:rPr>
            </w:pPr>
          </w:p>
        </w:tc>
      </w:tr>
      <w:tr w:rsidR="007C3414" w:rsidRPr="008701AB" w14:paraId="5437407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E4744F"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744EE28C" w14:textId="6C5D40BB"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Bảo trì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11560BA0" w14:textId="50894A2E"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2D08A8DB" w14:textId="3DEFB77A"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4042A815" w14:textId="305EAB52"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58371541" w14:textId="77777777" w:rsidR="007C3414" w:rsidRPr="007C3414" w:rsidRDefault="007C3414" w:rsidP="007C3414">
            <w:pPr>
              <w:rPr>
                <w:rFonts w:ascii="Times New Roman" w:hAnsi="Times New Roman"/>
                <w:sz w:val="24"/>
                <w:szCs w:val="24"/>
              </w:rPr>
            </w:pPr>
          </w:p>
        </w:tc>
      </w:tr>
      <w:tr w:rsidR="007C3414" w:rsidRPr="008701AB" w14:paraId="56FDB5A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B11DF9"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33D7C641" w14:textId="3ADF4720"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Bảo dưỡng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77DD7B8F" w14:textId="22B86467"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06DA15E3" w14:textId="16F08BBA"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77865F88" w14:textId="252D1CEA"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790BDBD7" w14:textId="77777777" w:rsidR="007C3414" w:rsidRPr="007C3414" w:rsidRDefault="007C3414" w:rsidP="007C3414">
            <w:pPr>
              <w:rPr>
                <w:rFonts w:ascii="Times New Roman" w:hAnsi="Times New Roman"/>
                <w:sz w:val="24"/>
                <w:szCs w:val="24"/>
              </w:rPr>
            </w:pPr>
          </w:p>
        </w:tc>
      </w:tr>
      <w:tr w:rsidR="007C3414" w:rsidRPr="008701AB" w14:paraId="64643E30"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2D91F7"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15459E94" w14:textId="4EBAF547"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Hiệu chuẩn, thử nghiệm, kiểm định thiết bị</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2AE1522F" w14:textId="75608E70"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211A9451" w14:textId="77777777" w:rsidR="007C3414" w:rsidRPr="007C3414" w:rsidRDefault="007C3414" w:rsidP="007C341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tcPr>
          <w:p w14:paraId="13B8A698"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2DDBCD6B" w14:textId="77777777" w:rsidR="007C3414" w:rsidRPr="007C3414" w:rsidRDefault="007C3414" w:rsidP="007C3414">
            <w:pPr>
              <w:rPr>
                <w:rFonts w:ascii="Times New Roman" w:hAnsi="Times New Roman"/>
                <w:sz w:val="24"/>
                <w:szCs w:val="24"/>
              </w:rPr>
            </w:pPr>
          </w:p>
        </w:tc>
      </w:tr>
      <w:tr w:rsidR="007C3414" w:rsidRPr="008701AB" w14:paraId="4E6A8D6F"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B299BE" w14:textId="77777777" w:rsidR="007C3414" w:rsidRPr="00FC293B" w:rsidRDefault="007C3414" w:rsidP="00694D99">
            <w:pPr>
              <w:pStyle w:val="ListParagraph"/>
              <w:spacing w:line="276" w:lineRule="auto"/>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vAlign w:val="center"/>
          </w:tcPr>
          <w:p w14:paraId="02C0F3DB" w14:textId="44FCDB13" w:rsidR="007C3414" w:rsidRPr="007C3414" w:rsidRDefault="007C3414" w:rsidP="007C3414">
            <w:pPr>
              <w:rPr>
                <w:rFonts w:ascii="Times New Roman" w:hAnsi="Times New Roman"/>
                <w:color w:val="000000"/>
                <w:sz w:val="24"/>
                <w:szCs w:val="24"/>
              </w:rPr>
            </w:pPr>
            <w:r w:rsidRPr="007C3414">
              <w:rPr>
                <w:rFonts w:ascii="Times New Roman" w:hAnsi="Times New Roman"/>
                <w:b/>
                <w:sz w:val="24"/>
                <w:szCs w:val="24"/>
              </w:rPr>
              <w:t>Quản lý chất lượng</w:t>
            </w:r>
          </w:p>
        </w:tc>
        <w:tc>
          <w:tcPr>
            <w:tcW w:w="994" w:type="dxa"/>
            <w:tcBorders>
              <w:top w:val="single" w:sz="4" w:space="0" w:color="auto"/>
              <w:left w:val="nil"/>
              <w:bottom w:val="single" w:sz="4" w:space="0" w:color="auto"/>
              <w:right w:val="single" w:sz="4" w:space="0" w:color="auto"/>
            </w:tcBorders>
            <w:shd w:val="clear" w:color="auto" w:fill="FFFFFF" w:themeFill="background1"/>
            <w:vAlign w:val="center"/>
          </w:tcPr>
          <w:p w14:paraId="3F57C657" w14:textId="77777777" w:rsidR="007C3414" w:rsidRPr="007C3414" w:rsidRDefault="007C3414" w:rsidP="00596E84">
            <w:pPr>
              <w:jc w:val="center"/>
              <w:rPr>
                <w:rFonts w:ascii="Times New Roman" w:hAnsi="Times New Roman"/>
                <w:color w:val="000000"/>
                <w:sz w:val="24"/>
                <w:szCs w:val="24"/>
              </w:rPr>
            </w:pPr>
          </w:p>
        </w:tc>
        <w:tc>
          <w:tcPr>
            <w:tcW w:w="713" w:type="dxa"/>
            <w:tcBorders>
              <w:top w:val="single" w:sz="4" w:space="0" w:color="auto"/>
              <w:left w:val="nil"/>
              <w:bottom w:val="single" w:sz="4" w:space="0" w:color="auto"/>
              <w:right w:val="single" w:sz="4" w:space="0" w:color="auto"/>
            </w:tcBorders>
            <w:shd w:val="clear" w:color="auto" w:fill="FFFFFF" w:themeFill="background1"/>
            <w:vAlign w:val="center"/>
          </w:tcPr>
          <w:p w14:paraId="2560D0C6" w14:textId="77777777" w:rsidR="007C3414" w:rsidRPr="007C3414" w:rsidRDefault="007C3414" w:rsidP="00596E8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vAlign w:val="center"/>
          </w:tcPr>
          <w:p w14:paraId="0E360C42" w14:textId="77777777" w:rsidR="007C3414" w:rsidRPr="007C3414" w:rsidRDefault="007C3414" w:rsidP="00596E8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A80E8AA" w14:textId="77777777" w:rsidR="007C3414" w:rsidRPr="007C3414" w:rsidRDefault="007C3414" w:rsidP="00596E84">
            <w:pPr>
              <w:rPr>
                <w:rFonts w:ascii="Times New Roman" w:hAnsi="Times New Roman"/>
                <w:sz w:val="24"/>
                <w:szCs w:val="24"/>
              </w:rPr>
            </w:pPr>
          </w:p>
        </w:tc>
      </w:tr>
      <w:tr w:rsidR="007C3414" w:rsidRPr="008701AB" w14:paraId="11A07D7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C0C6B2"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46937FAB" w14:textId="4A34B5FC"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Xây dựng và duy trì hệ thống quản lý chất lượng đạt tiêu chuẩn ISO 9001/15189/17025</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23959745" w14:textId="63366175"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3CD8E4DE" w14:textId="3845A856"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67D0F854"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56D3ACFE" w14:textId="77777777" w:rsidR="007C3414" w:rsidRPr="007C3414" w:rsidRDefault="007C3414" w:rsidP="007C3414">
            <w:pPr>
              <w:rPr>
                <w:rFonts w:ascii="Times New Roman" w:hAnsi="Times New Roman"/>
                <w:sz w:val="24"/>
                <w:szCs w:val="24"/>
              </w:rPr>
            </w:pPr>
          </w:p>
        </w:tc>
      </w:tr>
      <w:tr w:rsidR="007C3414" w:rsidRPr="008701AB" w14:paraId="73D578A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C01570"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62031957" w14:textId="6357B51F"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Thực hiện kiểm soát chất lượng xét nghiệm (nội kiểm)</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2BF00C87" w14:textId="36CC43D9"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331D5C6D" w14:textId="5553B0A6"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086FA315"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3DD01C2B" w14:textId="77777777" w:rsidR="007C3414" w:rsidRPr="007C3414" w:rsidRDefault="007C3414" w:rsidP="007C3414">
            <w:pPr>
              <w:rPr>
                <w:rFonts w:ascii="Times New Roman" w:hAnsi="Times New Roman"/>
                <w:sz w:val="24"/>
                <w:szCs w:val="24"/>
              </w:rPr>
            </w:pPr>
          </w:p>
        </w:tc>
      </w:tr>
      <w:tr w:rsidR="007C3414" w:rsidRPr="008701AB" w14:paraId="1D17B8AC"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82B978"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351214EC" w14:textId="79EAA3A3"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Tham gia đánh giá chất lượng xét nghiệm từ bên ngoài (ngoại kiểm)</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11B983E5" w14:textId="39948DA4"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150599B9" w14:textId="130A95F0"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12E70429"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439743FA" w14:textId="77777777" w:rsidR="007C3414" w:rsidRPr="007C3414" w:rsidRDefault="007C3414" w:rsidP="007C3414">
            <w:pPr>
              <w:rPr>
                <w:rFonts w:ascii="Times New Roman" w:hAnsi="Times New Roman"/>
                <w:sz w:val="24"/>
                <w:szCs w:val="24"/>
              </w:rPr>
            </w:pPr>
          </w:p>
        </w:tc>
      </w:tr>
      <w:tr w:rsidR="007C3414" w:rsidRPr="008701AB" w14:paraId="5A913E98"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1452B6"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50B5DABF" w14:textId="1826C4FF"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Triển khai kiểm tra năng lực xét nghiệm của nhân viên hằng năm</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6B95A7ED" w14:textId="226035F1"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6758276E" w14:textId="60022714"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3BED9C60"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2594DA8E" w14:textId="77777777" w:rsidR="007C3414" w:rsidRPr="007C3414" w:rsidRDefault="007C3414" w:rsidP="007C3414">
            <w:pPr>
              <w:rPr>
                <w:rFonts w:ascii="Times New Roman" w:hAnsi="Times New Roman"/>
                <w:sz w:val="24"/>
                <w:szCs w:val="24"/>
              </w:rPr>
            </w:pPr>
          </w:p>
        </w:tc>
      </w:tr>
      <w:tr w:rsidR="007C3414" w:rsidRPr="008701AB" w14:paraId="375B499E"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1B323A"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5B6288DA" w14:textId="4DA223E0"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Phòng xét nghiệm tham chiếu</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6E28EC5C" w14:textId="60471AA5"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3300651B" w14:textId="77777777" w:rsidR="007C3414" w:rsidRPr="007C3414" w:rsidRDefault="007C3414" w:rsidP="007C341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tcPr>
          <w:p w14:paraId="31339500"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22E7F2D3" w14:textId="77777777" w:rsidR="007C3414" w:rsidRPr="007C3414" w:rsidRDefault="007C3414" w:rsidP="007C3414">
            <w:pPr>
              <w:rPr>
                <w:rFonts w:ascii="Times New Roman" w:hAnsi="Times New Roman"/>
                <w:sz w:val="24"/>
                <w:szCs w:val="24"/>
              </w:rPr>
            </w:pPr>
          </w:p>
        </w:tc>
      </w:tr>
      <w:tr w:rsidR="007C3414" w:rsidRPr="008701AB" w14:paraId="2C7FE146" w14:textId="77777777" w:rsidTr="007C3414">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23F862" w14:textId="77777777" w:rsidR="007C3414" w:rsidRPr="00FC293B" w:rsidRDefault="007C3414" w:rsidP="00FC293B">
            <w:pPr>
              <w:pStyle w:val="ListParagraph"/>
              <w:numPr>
                <w:ilvl w:val="0"/>
                <w:numId w:val="14"/>
              </w:numPr>
              <w:spacing w:line="276" w:lineRule="auto"/>
              <w:jc w:val="center"/>
              <w:rPr>
                <w:rFonts w:ascii="Times New Roman" w:hAnsi="Times New Roman"/>
                <w:sz w:val="24"/>
                <w:szCs w:val="24"/>
              </w:rPr>
            </w:pPr>
          </w:p>
        </w:tc>
        <w:tc>
          <w:tcPr>
            <w:tcW w:w="5459" w:type="dxa"/>
            <w:tcBorders>
              <w:top w:val="single" w:sz="4" w:space="0" w:color="auto"/>
              <w:left w:val="nil"/>
              <w:bottom w:val="single" w:sz="4" w:space="0" w:color="auto"/>
              <w:right w:val="single" w:sz="4" w:space="0" w:color="auto"/>
            </w:tcBorders>
            <w:shd w:val="clear" w:color="auto" w:fill="FFFFFF" w:themeFill="background1"/>
          </w:tcPr>
          <w:p w14:paraId="32FC941B" w14:textId="22D616B7" w:rsidR="007C3414" w:rsidRPr="007C3414" w:rsidRDefault="007C3414" w:rsidP="00A44F40">
            <w:pPr>
              <w:rPr>
                <w:rFonts w:ascii="Times New Roman" w:hAnsi="Times New Roman"/>
                <w:color w:val="000000"/>
                <w:sz w:val="24"/>
                <w:szCs w:val="24"/>
              </w:rPr>
            </w:pPr>
            <w:r w:rsidRPr="007C3414">
              <w:rPr>
                <w:rFonts w:ascii="Times New Roman" w:hAnsi="Times New Roman"/>
                <w:sz w:val="24"/>
                <w:szCs w:val="24"/>
              </w:rPr>
              <w:t>Cung cấp chương trình Ngoại kiểm</w:t>
            </w:r>
          </w:p>
        </w:tc>
        <w:tc>
          <w:tcPr>
            <w:tcW w:w="994" w:type="dxa"/>
            <w:tcBorders>
              <w:top w:val="single" w:sz="4" w:space="0" w:color="auto"/>
              <w:left w:val="nil"/>
              <w:bottom w:val="single" w:sz="4" w:space="0" w:color="auto"/>
              <w:right w:val="single" w:sz="4" w:space="0" w:color="auto"/>
            </w:tcBorders>
            <w:shd w:val="clear" w:color="auto" w:fill="FFFFFF" w:themeFill="background1"/>
          </w:tcPr>
          <w:p w14:paraId="1ECA94BF" w14:textId="0A323E1B" w:rsidR="007C3414" w:rsidRPr="007C3414" w:rsidRDefault="007C3414" w:rsidP="007C3414">
            <w:pPr>
              <w:jc w:val="center"/>
              <w:rPr>
                <w:rFonts w:ascii="Times New Roman" w:hAnsi="Times New Roman"/>
                <w:color w:val="000000"/>
                <w:sz w:val="24"/>
                <w:szCs w:val="24"/>
              </w:rPr>
            </w:pPr>
            <w:r w:rsidRPr="007C3414">
              <w:rPr>
                <w:rFonts w:ascii="Times New Roman" w:hAnsi="Times New Roman"/>
                <w:sz w:val="24"/>
                <w:szCs w:val="24"/>
              </w:rPr>
              <w:t>x</w:t>
            </w:r>
          </w:p>
        </w:tc>
        <w:tc>
          <w:tcPr>
            <w:tcW w:w="713" w:type="dxa"/>
            <w:tcBorders>
              <w:top w:val="single" w:sz="4" w:space="0" w:color="auto"/>
              <w:left w:val="nil"/>
              <w:bottom w:val="single" w:sz="4" w:space="0" w:color="auto"/>
              <w:right w:val="single" w:sz="4" w:space="0" w:color="auto"/>
            </w:tcBorders>
            <w:shd w:val="clear" w:color="auto" w:fill="FFFFFF" w:themeFill="background1"/>
          </w:tcPr>
          <w:p w14:paraId="5CB91B0F" w14:textId="77777777" w:rsidR="007C3414" w:rsidRPr="007C3414" w:rsidRDefault="007C3414" w:rsidP="007C3414">
            <w:pPr>
              <w:jc w:val="center"/>
              <w:rPr>
                <w:rFonts w:ascii="Times New Roman" w:hAnsi="Times New Roman"/>
                <w:color w:val="000000"/>
                <w:sz w:val="24"/>
                <w:szCs w:val="24"/>
              </w:rPr>
            </w:pPr>
          </w:p>
        </w:tc>
        <w:tc>
          <w:tcPr>
            <w:tcW w:w="853" w:type="dxa"/>
            <w:tcBorders>
              <w:top w:val="single" w:sz="4" w:space="0" w:color="auto"/>
              <w:left w:val="nil"/>
              <w:bottom w:val="single" w:sz="4" w:space="0" w:color="auto"/>
              <w:right w:val="single" w:sz="4" w:space="0" w:color="auto"/>
            </w:tcBorders>
            <w:shd w:val="clear" w:color="auto" w:fill="FFFFFF" w:themeFill="background1"/>
          </w:tcPr>
          <w:p w14:paraId="444FE6B7" w14:textId="77777777" w:rsidR="007C3414" w:rsidRPr="007C3414" w:rsidRDefault="007C3414" w:rsidP="007C3414">
            <w:pPr>
              <w:jc w:val="center"/>
              <w:rPr>
                <w:rFonts w:ascii="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FFFFFF" w:themeFill="background1"/>
          </w:tcPr>
          <w:p w14:paraId="4852D345" w14:textId="77777777" w:rsidR="007C3414" w:rsidRPr="007C3414" w:rsidRDefault="007C3414" w:rsidP="007C3414">
            <w:pPr>
              <w:rPr>
                <w:rFonts w:ascii="Times New Roman" w:hAnsi="Times New Roman"/>
                <w:sz w:val="24"/>
                <w:szCs w:val="24"/>
              </w:rPr>
            </w:pPr>
          </w:p>
        </w:tc>
      </w:tr>
    </w:tbl>
    <w:p w14:paraId="5C539456" w14:textId="77777777" w:rsidR="00922D02" w:rsidRPr="004E7204" w:rsidRDefault="00922D02" w:rsidP="00922D02">
      <w:pPr>
        <w:jc w:val="center"/>
        <w:rPr>
          <w:rFonts w:ascii="Times New Roman" w:hAnsi="Times New Roman"/>
          <w:color w:val="000000"/>
        </w:rPr>
      </w:pPr>
    </w:p>
    <w:p w14:paraId="25C33B8A" w14:textId="77777777" w:rsidR="00294ECF" w:rsidRDefault="00294ECF" w:rsidP="00922D02">
      <w:pPr>
        <w:rPr>
          <w:rFonts w:ascii="Times New Roman" w:hAnsi="Times New Roman"/>
          <w:color w:val="000000"/>
        </w:rPr>
      </w:pPr>
    </w:p>
    <w:p w14:paraId="4F836352" w14:textId="77777777" w:rsidR="00A44F40" w:rsidRPr="004E7204" w:rsidRDefault="00A44F40" w:rsidP="00922D02">
      <w:pPr>
        <w:rPr>
          <w:rFonts w:ascii="Times New Roman" w:hAnsi="Times New Roman"/>
          <w:color w:val="000000"/>
        </w:rPr>
      </w:pPr>
    </w:p>
    <w:p w14:paraId="316E8F18" w14:textId="77777777" w:rsidR="00922D02" w:rsidRPr="004E7204"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II. </w:t>
      </w:r>
      <w:r w:rsidRPr="004E7204">
        <w:rPr>
          <w:rFonts w:ascii="Times New Roman" w:hAnsi="Times New Roman"/>
          <w:b/>
          <w:bCs/>
          <w:color w:val="000000"/>
          <w:sz w:val="28"/>
          <w:szCs w:val="28"/>
        </w:rPr>
        <w:t>PHÒNG CHỐNG HIV/AIDS</w:t>
      </w:r>
    </w:p>
    <w:p w14:paraId="797460E9" w14:textId="77777777" w:rsidR="00922D02" w:rsidRPr="004E7204" w:rsidRDefault="00922D02" w:rsidP="00922D02">
      <w:pPr>
        <w:rPr>
          <w:rFonts w:ascii="Times New Roman" w:hAnsi="Times New Roman"/>
          <w:color w:val="000000"/>
          <w:sz w:val="20"/>
        </w:rPr>
      </w:pPr>
    </w:p>
    <w:tbl>
      <w:tblPr>
        <w:tblW w:w="9542" w:type="dxa"/>
        <w:tblInd w:w="-142" w:type="dxa"/>
        <w:tblLook w:val="04A0" w:firstRow="1" w:lastRow="0" w:firstColumn="1" w:lastColumn="0" w:noHBand="0" w:noVBand="1"/>
      </w:tblPr>
      <w:tblGrid>
        <w:gridCol w:w="702"/>
        <w:gridCol w:w="5020"/>
        <w:gridCol w:w="1040"/>
        <w:gridCol w:w="960"/>
        <w:gridCol w:w="940"/>
        <w:gridCol w:w="880"/>
      </w:tblGrid>
      <w:tr w:rsidR="00922D02" w:rsidRPr="001C33DE" w14:paraId="38700121" w14:textId="77777777" w:rsidTr="00596E84">
        <w:trPr>
          <w:trHeight w:val="315"/>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B6B8A5" w14:textId="77777777" w:rsidR="00922D02" w:rsidRDefault="00922D02" w:rsidP="00596E84">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TT</w:t>
            </w:r>
          </w:p>
          <w:p w14:paraId="7CD637ED" w14:textId="77777777" w:rsidR="00922D02" w:rsidRPr="00CC261F" w:rsidRDefault="00922D02" w:rsidP="00596E84">
            <w:pPr>
              <w:autoSpaceDE w:val="0"/>
              <w:autoSpaceDN w:val="0"/>
              <w:adjustRightInd w:val="0"/>
              <w:jc w:val="center"/>
              <w:rPr>
                <w:rFonts w:ascii="Times New Roman" w:eastAsiaTheme="minorHAnsi" w:hAnsi="Times New Roman"/>
                <w:bCs/>
                <w:color w:val="000000"/>
                <w:sz w:val="24"/>
                <w:szCs w:val="24"/>
              </w:rPr>
            </w:pPr>
            <w:r w:rsidRPr="00CC261F">
              <w:rPr>
                <w:rFonts w:ascii="Times New Roman" w:eastAsiaTheme="minorHAnsi" w:hAnsi="Times New Roman"/>
                <w:bCs/>
                <w:color w:val="000000"/>
                <w:sz w:val="24"/>
                <w:szCs w:val="24"/>
              </w:rPr>
              <w:t>(1)</w:t>
            </w:r>
          </w:p>
        </w:tc>
        <w:tc>
          <w:tcPr>
            <w:tcW w:w="5020" w:type="dxa"/>
            <w:vMerge w:val="restart"/>
            <w:tcBorders>
              <w:top w:val="single" w:sz="4" w:space="0" w:color="auto"/>
              <w:left w:val="single" w:sz="4" w:space="0" w:color="auto"/>
              <w:bottom w:val="single" w:sz="4" w:space="0" w:color="auto"/>
              <w:right w:val="single" w:sz="4" w:space="0" w:color="auto"/>
            </w:tcBorders>
            <w:shd w:val="clear" w:color="000000" w:fill="C6D9F1"/>
            <w:hideMark/>
          </w:tcPr>
          <w:p w14:paraId="412C82D3" w14:textId="77777777" w:rsidR="00922D02" w:rsidRDefault="00922D02" w:rsidP="00596E84">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Danh mục kỹ thuật chi tiết</w:t>
            </w:r>
          </w:p>
          <w:p w14:paraId="63A3A41A" w14:textId="77777777" w:rsidR="00922D02" w:rsidRPr="00CC261F" w:rsidRDefault="00922D02" w:rsidP="00596E84">
            <w:pPr>
              <w:autoSpaceDE w:val="0"/>
              <w:autoSpaceDN w:val="0"/>
              <w:adjustRightInd w:val="0"/>
              <w:jc w:val="center"/>
              <w:rPr>
                <w:rFonts w:ascii="Times New Roman" w:eastAsiaTheme="minorHAnsi" w:hAnsi="Times New Roman"/>
                <w:bCs/>
                <w:color w:val="000000"/>
                <w:sz w:val="24"/>
                <w:szCs w:val="24"/>
              </w:rPr>
            </w:pPr>
            <w:r w:rsidRPr="00CC261F">
              <w:rPr>
                <w:rFonts w:ascii="Times New Roman" w:eastAsiaTheme="minorHAnsi" w:hAnsi="Times New Roman"/>
                <w:bCs/>
                <w:color w:val="000000"/>
                <w:sz w:val="24"/>
                <w:szCs w:val="24"/>
              </w:rPr>
              <w:t>(2)</w:t>
            </w:r>
          </w:p>
        </w:tc>
        <w:tc>
          <w:tcPr>
            <w:tcW w:w="3820" w:type="dxa"/>
            <w:gridSpan w:val="4"/>
            <w:tcBorders>
              <w:top w:val="single" w:sz="4" w:space="0" w:color="auto"/>
              <w:left w:val="nil"/>
              <w:bottom w:val="single" w:sz="4" w:space="0" w:color="auto"/>
              <w:right w:val="single" w:sz="4" w:space="0" w:color="auto"/>
            </w:tcBorders>
            <w:shd w:val="clear" w:color="000000" w:fill="C6D9F1"/>
            <w:hideMark/>
          </w:tcPr>
          <w:p w14:paraId="17DB7647" w14:textId="77777777" w:rsidR="00922D02" w:rsidRDefault="00922D02" w:rsidP="00596E84">
            <w:pPr>
              <w:autoSpaceDE w:val="0"/>
              <w:autoSpaceDN w:val="0"/>
              <w:adjustRightInd w:val="0"/>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Tuyến kỹ thuật</w:t>
            </w:r>
          </w:p>
          <w:p w14:paraId="59554CCC" w14:textId="77777777" w:rsidR="00922D02" w:rsidRPr="00CC261F" w:rsidRDefault="00922D02" w:rsidP="00596E84">
            <w:pPr>
              <w:autoSpaceDE w:val="0"/>
              <w:autoSpaceDN w:val="0"/>
              <w:adjustRightInd w:val="0"/>
              <w:jc w:val="center"/>
              <w:rPr>
                <w:rFonts w:ascii="Times New Roman" w:eastAsiaTheme="minorHAnsi" w:hAnsi="Times New Roman"/>
                <w:bCs/>
                <w:color w:val="000000"/>
                <w:sz w:val="24"/>
                <w:szCs w:val="24"/>
              </w:rPr>
            </w:pPr>
            <w:r w:rsidRPr="00CC261F">
              <w:rPr>
                <w:rFonts w:ascii="Times New Roman" w:eastAsiaTheme="minorHAnsi" w:hAnsi="Times New Roman"/>
                <w:bCs/>
                <w:color w:val="000000"/>
                <w:sz w:val="24"/>
                <w:szCs w:val="24"/>
              </w:rPr>
              <w:t>(3)</w:t>
            </w:r>
          </w:p>
        </w:tc>
      </w:tr>
      <w:tr w:rsidR="00922D02" w:rsidRPr="001C33DE" w14:paraId="4DFA0A8C" w14:textId="77777777" w:rsidTr="00596E84">
        <w:trPr>
          <w:trHeight w:val="630"/>
          <w:tblHeader/>
        </w:trPr>
        <w:tc>
          <w:tcPr>
            <w:tcW w:w="702" w:type="dxa"/>
            <w:vMerge/>
            <w:tcBorders>
              <w:top w:val="single" w:sz="4" w:space="0" w:color="auto"/>
              <w:left w:val="single" w:sz="4" w:space="0" w:color="auto"/>
              <w:bottom w:val="single" w:sz="4" w:space="0" w:color="auto"/>
              <w:right w:val="single" w:sz="4" w:space="0" w:color="auto"/>
            </w:tcBorders>
            <w:hideMark/>
          </w:tcPr>
          <w:p w14:paraId="3BE832B8" w14:textId="77777777" w:rsidR="00922D02" w:rsidRPr="001C33DE" w:rsidRDefault="00922D02" w:rsidP="00596E84">
            <w:pPr>
              <w:rPr>
                <w:rFonts w:ascii="Times New Roman" w:hAnsi="Times New Roman"/>
                <w:color w:val="000000"/>
                <w:sz w:val="24"/>
                <w:szCs w:val="24"/>
              </w:rPr>
            </w:pPr>
          </w:p>
        </w:tc>
        <w:tc>
          <w:tcPr>
            <w:tcW w:w="5020" w:type="dxa"/>
            <w:vMerge/>
            <w:tcBorders>
              <w:top w:val="single" w:sz="4" w:space="0" w:color="auto"/>
              <w:left w:val="single" w:sz="4" w:space="0" w:color="auto"/>
              <w:bottom w:val="single" w:sz="4" w:space="0" w:color="auto"/>
              <w:right w:val="single" w:sz="4" w:space="0" w:color="auto"/>
            </w:tcBorders>
            <w:hideMark/>
          </w:tcPr>
          <w:p w14:paraId="55EE8D9E" w14:textId="77777777" w:rsidR="00922D02" w:rsidRPr="001C33DE" w:rsidRDefault="00922D02" w:rsidP="00596E84">
            <w:pPr>
              <w:rPr>
                <w:rFonts w:ascii="Times New Roman" w:hAnsi="Times New Roman"/>
                <w:b/>
                <w:bCs/>
                <w:color w:val="000000"/>
                <w:sz w:val="24"/>
                <w:szCs w:val="24"/>
              </w:rPr>
            </w:pPr>
          </w:p>
        </w:tc>
        <w:tc>
          <w:tcPr>
            <w:tcW w:w="1040" w:type="dxa"/>
            <w:tcBorders>
              <w:top w:val="nil"/>
              <w:left w:val="nil"/>
              <w:bottom w:val="single" w:sz="4" w:space="0" w:color="auto"/>
              <w:right w:val="single" w:sz="4" w:space="0" w:color="auto"/>
            </w:tcBorders>
            <w:shd w:val="clear" w:color="000000" w:fill="C6D9F1"/>
            <w:hideMark/>
          </w:tcPr>
          <w:p w14:paraId="3BBBB8E5" w14:textId="77777777" w:rsidR="00922D02" w:rsidRDefault="00922D02" w:rsidP="00596E84">
            <w:pPr>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Trung ương</w:t>
            </w:r>
          </w:p>
          <w:p w14:paraId="2BB10282" w14:textId="77777777" w:rsidR="00922D02" w:rsidRPr="00DC5589" w:rsidRDefault="00922D02" w:rsidP="00596E84">
            <w:pPr>
              <w:jc w:val="center"/>
              <w:rPr>
                <w:rFonts w:ascii="Times New Roman" w:hAnsi="Times New Roman"/>
                <w:bCs/>
                <w:color w:val="000000"/>
                <w:sz w:val="24"/>
                <w:szCs w:val="24"/>
              </w:rPr>
            </w:pPr>
            <w:r w:rsidRPr="00DC5589">
              <w:rPr>
                <w:rFonts w:ascii="Times New Roman" w:eastAsiaTheme="minorHAnsi" w:hAnsi="Times New Roman"/>
                <w:bCs/>
                <w:color w:val="000000"/>
                <w:sz w:val="24"/>
                <w:szCs w:val="24"/>
              </w:rPr>
              <w:t>(A)</w:t>
            </w:r>
          </w:p>
        </w:tc>
        <w:tc>
          <w:tcPr>
            <w:tcW w:w="960" w:type="dxa"/>
            <w:tcBorders>
              <w:top w:val="nil"/>
              <w:left w:val="nil"/>
              <w:bottom w:val="single" w:sz="4" w:space="0" w:color="auto"/>
              <w:right w:val="single" w:sz="4" w:space="0" w:color="auto"/>
            </w:tcBorders>
            <w:shd w:val="clear" w:color="000000" w:fill="C6D9F1"/>
            <w:vAlign w:val="bottom"/>
            <w:hideMark/>
          </w:tcPr>
          <w:p w14:paraId="40B9FC7C" w14:textId="77777777" w:rsidR="00922D02" w:rsidRDefault="00922D02" w:rsidP="00596E84">
            <w:pPr>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Tỉnh</w:t>
            </w:r>
          </w:p>
          <w:p w14:paraId="3A17F0EC" w14:textId="77777777" w:rsidR="00922D02" w:rsidRPr="00DC5589" w:rsidRDefault="00922D02" w:rsidP="00596E84">
            <w:pPr>
              <w:jc w:val="center"/>
              <w:rPr>
                <w:rFonts w:ascii="Times New Roman" w:hAnsi="Times New Roman"/>
                <w:bCs/>
                <w:color w:val="000000"/>
                <w:sz w:val="24"/>
                <w:szCs w:val="24"/>
              </w:rPr>
            </w:pPr>
            <w:r w:rsidRPr="00DC5589">
              <w:rPr>
                <w:rFonts w:ascii="Times New Roman" w:eastAsiaTheme="minorHAnsi" w:hAnsi="Times New Roman"/>
                <w:bCs/>
                <w:color w:val="000000"/>
                <w:sz w:val="24"/>
                <w:szCs w:val="24"/>
              </w:rPr>
              <w:t>(B)</w:t>
            </w:r>
          </w:p>
        </w:tc>
        <w:tc>
          <w:tcPr>
            <w:tcW w:w="940" w:type="dxa"/>
            <w:tcBorders>
              <w:top w:val="nil"/>
              <w:left w:val="nil"/>
              <w:bottom w:val="single" w:sz="4" w:space="0" w:color="auto"/>
              <w:right w:val="single" w:sz="4" w:space="0" w:color="auto"/>
            </w:tcBorders>
            <w:shd w:val="clear" w:color="000000" w:fill="C6D9F1"/>
            <w:vAlign w:val="bottom"/>
            <w:hideMark/>
          </w:tcPr>
          <w:p w14:paraId="43825956" w14:textId="77777777" w:rsidR="00922D02" w:rsidRDefault="00922D02" w:rsidP="00596E84">
            <w:pPr>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Huyện</w:t>
            </w:r>
          </w:p>
          <w:p w14:paraId="7AAA1CA5" w14:textId="77777777" w:rsidR="00922D02" w:rsidRPr="00DC5589" w:rsidRDefault="00922D02" w:rsidP="00596E84">
            <w:pPr>
              <w:jc w:val="center"/>
              <w:rPr>
                <w:rFonts w:ascii="Times New Roman" w:hAnsi="Times New Roman"/>
                <w:bCs/>
                <w:color w:val="000000"/>
                <w:sz w:val="24"/>
                <w:szCs w:val="24"/>
              </w:rPr>
            </w:pPr>
            <w:r w:rsidRPr="00DC5589">
              <w:rPr>
                <w:rFonts w:ascii="Times New Roman" w:eastAsiaTheme="minorHAnsi" w:hAnsi="Times New Roman"/>
                <w:bCs/>
                <w:color w:val="000000"/>
                <w:sz w:val="24"/>
                <w:szCs w:val="24"/>
              </w:rPr>
              <w:t>(C)</w:t>
            </w:r>
          </w:p>
        </w:tc>
        <w:tc>
          <w:tcPr>
            <w:tcW w:w="880" w:type="dxa"/>
            <w:tcBorders>
              <w:top w:val="nil"/>
              <w:left w:val="nil"/>
              <w:bottom w:val="single" w:sz="4" w:space="0" w:color="auto"/>
              <w:right w:val="single" w:sz="4" w:space="0" w:color="auto"/>
            </w:tcBorders>
            <w:shd w:val="clear" w:color="000000" w:fill="C6D9F1"/>
            <w:vAlign w:val="bottom"/>
            <w:hideMark/>
          </w:tcPr>
          <w:p w14:paraId="6B19CF10" w14:textId="77777777" w:rsidR="00922D02" w:rsidRDefault="00922D02" w:rsidP="00596E84">
            <w:pPr>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Xã</w:t>
            </w:r>
          </w:p>
          <w:p w14:paraId="58299305" w14:textId="77777777" w:rsidR="00922D02" w:rsidRPr="00DC5589" w:rsidRDefault="00922D02" w:rsidP="00596E84">
            <w:pPr>
              <w:jc w:val="center"/>
              <w:rPr>
                <w:rFonts w:ascii="Times New Roman" w:hAnsi="Times New Roman"/>
                <w:bCs/>
                <w:color w:val="000000"/>
                <w:sz w:val="24"/>
                <w:szCs w:val="24"/>
              </w:rPr>
            </w:pPr>
            <w:r w:rsidRPr="00DC5589">
              <w:rPr>
                <w:rFonts w:ascii="Times New Roman" w:eastAsiaTheme="minorHAnsi" w:hAnsi="Times New Roman"/>
                <w:bCs/>
                <w:color w:val="000000"/>
                <w:sz w:val="24"/>
                <w:szCs w:val="24"/>
              </w:rPr>
              <w:t>(D)</w:t>
            </w:r>
          </w:p>
        </w:tc>
      </w:tr>
      <w:tr w:rsidR="00922D02" w:rsidRPr="001C33DE" w14:paraId="55C0FCC7"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C736DA3"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w:t>
            </w:r>
          </w:p>
        </w:tc>
        <w:tc>
          <w:tcPr>
            <w:tcW w:w="5020" w:type="dxa"/>
            <w:tcBorders>
              <w:top w:val="nil"/>
              <w:left w:val="nil"/>
              <w:bottom w:val="single" w:sz="4" w:space="0" w:color="auto"/>
              <w:right w:val="single" w:sz="4" w:space="0" w:color="auto"/>
            </w:tcBorders>
            <w:shd w:val="clear" w:color="auto" w:fill="auto"/>
            <w:vAlign w:val="center"/>
            <w:hideMark/>
          </w:tcPr>
          <w:p w14:paraId="4341B259"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xml:space="preserve">Giám sát dịch HIV, HIV kháng thuốc, Lao/HIV, dự phòng LTMC,  </w:t>
            </w:r>
          </w:p>
        </w:tc>
        <w:tc>
          <w:tcPr>
            <w:tcW w:w="1040" w:type="dxa"/>
            <w:tcBorders>
              <w:top w:val="nil"/>
              <w:left w:val="nil"/>
              <w:bottom w:val="single" w:sz="4" w:space="0" w:color="auto"/>
              <w:right w:val="single" w:sz="4" w:space="0" w:color="auto"/>
            </w:tcBorders>
            <w:shd w:val="clear" w:color="auto" w:fill="auto"/>
            <w:vAlign w:val="center"/>
            <w:hideMark/>
          </w:tcPr>
          <w:p w14:paraId="4A63D9A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73A17C8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534703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17C0AD3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4CBAB216"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7AE3F2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w:t>
            </w:r>
          </w:p>
        </w:tc>
        <w:tc>
          <w:tcPr>
            <w:tcW w:w="5020" w:type="dxa"/>
            <w:tcBorders>
              <w:top w:val="nil"/>
              <w:left w:val="nil"/>
              <w:bottom w:val="single" w:sz="4" w:space="0" w:color="auto"/>
              <w:right w:val="single" w:sz="4" w:space="0" w:color="auto"/>
            </w:tcBorders>
            <w:shd w:val="clear" w:color="auto" w:fill="auto"/>
            <w:vAlign w:val="center"/>
            <w:hideMark/>
          </w:tcPr>
          <w:p w14:paraId="22BA75DE"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Giám sát hoạt động điều trị ARV tại các cơ sở HIV/AIDS</w:t>
            </w:r>
          </w:p>
        </w:tc>
        <w:tc>
          <w:tcPr>
            <w:tcW w:w="1040" w:type="dxa"/>
            <w:tcBorders>
              <w:top w:val="nil"/>
              <w:left w:val="nil"/>
              <w:bottom w:val="single" w:sz="4" w:space="0" w:color="auto"/>
              <w:right w:val="single" w:sz="4" w:space="0" w:color="auto"/>
            </w:tcBorders>
            <w:shd w:val="clear" w:color="auto" w:fill="auto"/>
            <w:vAlign w:val="center"/>
            <w:hideMark/>
          </w:tcPr>
          <w:p w14:paraId="66489B4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A7A575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274E52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298775B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7290F78A"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14EC4F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w:t>
            </w:r>
          </w:p>
        </w:tc>
        <w:tc>
          <w:tcPr>
            <w:tcW w:w="5020" w:type="dxa"/>
            <w:tcBorders>
              <w:top w:val="nil"/>
              <w:left w:val="nil"/>
              <w:bottom w:val="single" w:sz="4" w:space="0" w:color="auto"/>
              <w:right w:val="single" w:sz="4" w:space="0" w:color="auto"/>
            </w:tcBorders>
            <w:shd w:val="clear" w:color="auto" w:fill="auto"/>
            <w:vAlign w:val="center"/>
            <w:hideMark/>
          </w:tcPr>
          <w:p w14:paraId="35E722CE"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Phân tích và dự báo tình hình dịch HIV, IDU, MSM, Lao/HIV, LTMC hàng năm</w:t>
            </w:r>
          </w:p>
        </w:tc>
        <w:tc>
          <w:tcPr>
            <w:tcW w:w="1040" w:type="dxa"/>
            <w:tcBorders>
              <w:top w:val="nil"/>
              <w:left w:val="nil"/>
              <w:bottom w:val="single" w:sz="4" w:space="0" w:color="auto"/>
              <w:right w:val="single" w:sz="4" w:space="0" w:color="auto"/>
            </w:tcBorders>
            <w:shd w:val="clear" w:color="auto" w:fill="auto"/>
            <w:vAlign w:val="center"/>
            <w:hideMark/>
          </w:tcPr>
          <w:p w14:paraId="7F2F01F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496B455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3350B22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39CFC3A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17A4C415" w14:textId="77777777" w:rsidTr="00596E84">
        <w:trPr>
          <w:trHeight w:val="9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E75533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4</w:t>
            </w:r>
          </w:p>
        </w:tc>
        <w:tc>
          <w:tcPr>
            <w:tcW w:w="5020" w:type="dxa"/>
            <w:tcBorders>
              <w:top w:val="nil"/>
              <w:left w:val="nil"/>
              <w:bottom w:val="single" w:sz="4" w:space="0" w:color="auto"/>
              <w:right w:val="single" w:sz="4" w:space="0" w:color="auto"/>
            </w:tcBorders>
            <w:shd w:val="clear" w:color="auto" w:fill="auto"/>
            <w:vAlign w:val="center"/>
            <w:hideMark/>
          </w:tcPr>
          <w:p w14:paraId="3606E011"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Giám sát tiến độ triển khai chương trình Truyền thông huy động cộng đồng, điều trị ARV, Methadone, Lao/HIV, DPLTMC, xét nghiệm HIV</w:t>
            </w:r>
          </w:p>
        </w:tc>
        <w:tc>
          <w:tcPr>
            <w:tcW w:w="1040" w:type="dxa"/>
            <w:tcBorders>
              <w:top w:val="nil"/>
              <w:left w:val="nil"/>
              <w:bottom w:val="single" w:sz="4" w:space="0" w:color="auto"/>
              <w:right w:val="single" w:sz="4" w:space="0" w:color="auto"/>
            </w:tcBorders>
            <w:shd w:val="clear" w:color="auto" w:fill="auto"/>
            <w:vAlign w:val="center"/>
            <w:hideMark/>
          </w:tcPr>
          <w:p w14:paraId="40CEB9A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5B50E7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DF8BA0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6A06883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35A8D495"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703172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5</w:t>
            </w:r>
          </w:p>
        </w:tc>
        <w:tc>
          <w:tcPr>
            <w:tcW w:w="5020" w:type="dxa"/>
            <w:tcBorders>
              <w:top w:val="nil"/>
              <w:left w:val="nil"/>
              <w:bottom w:val="single" w:sz="4" w:space="0" w:color="auto"/>
              <w:right w:val="single" w:sz="4" w:space="0" w:color="auto"/>
            </w:tcBorders>
            <w:shd w:val="clear" w:color="auto" w:fill="auto"/>
            <w:vAlign w:val="center"/>
            <w:hideMark/>
          </w:tcPr>
          <w:p w14:paraId="3C9BC527"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Phản hồi thông tin hoạt động HIV/AIDS</w:t>
            </w:r>
          </w:p>
        </w:tc>
        <w:tc>
          <w:tcPr>
            <w:tcW w:w="1040" w:type="dxa"/>
            <w:tcBorders>
              <w:top w:val="nil"/>
              <w:left w:val="nil"/>
              <w:bottom w:val="single" w:sz="4" w:space="0" w:color="auto"/>
              <w:right w:val="single" w:sz="4" w:space="0" w:color="auto"/>
            </w:tcBorders>
            <w:shd w:val="clear" w:color="auto" w:fill="auto"/>
            <w:vAlign w:val="center"/>
            <w:hideMark/>
          </w:tcPr>
          <w:p w14:paraId="3EE7336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46AC904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65289A2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1AFF07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3C0E76A6"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8F0195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6</w:t>
            </w:r>
          </w:p>
        </w:tc>
        <w:tc>
          <w:tcPr>
            <w:tcW w:w="5020" w:type="dxa"/>
            <w:tcBorders>
              <w:top w:val="nil"/>
              <w:left w:val="nil"/>
              <w:bottom w:val="single" w:sz="4" w:space="0" w:color="auto"/>
              <w:right w:val="single" w:sz="4" w:space="0" w:color="auto"/>
            </w:tcBorders>
            <w:shd w:val="clear" w:color="auto" w:fill="auto"/>
            <w:vAlign w:val="center"/>
            <w:hideMark/>
          </w:tcPr>
          <w:p w14:paraId="1E081351"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Báo cáo đột xuất, thường quy tình hình dịch HIV/AIDS theo quy định</w:t>
            </w:r>
          </w:p>
        </w:tc>
        <w:tc>
          <w:tcPr>
            <w:tcW w:w="1040" w:type="dxa"/>
            <w:tcBorders>
              <w:top w:val="nil"/>
              <w:left w:val="nil"/>
              <w:bottom w:val="single" w:sz="4" w:space="0" w:color="auto"/>
              <w:right w:val="single" w:sz="4" w:space="0" w:color="auto"/>
            </w:tcBorders>
            <w:shd w:val="clear" w:color="auto" w:fill="auto"/>
            <w:vAlign w:val="center"/>
            <w:hideMark/>
          </w:tcPr>
          <w:p w14:paraId="36D9CA9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C3CE2B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6D319C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0B905B6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605C39A2"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1EA930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7</w:t>
            </w:r>
          </w:p>
        </w:tc>
        <w:tc>
          <w:tcPr>
            <w:tcW w:w="5020" w:type="dxa"/>
            <w:tcBorders>
              <w:top w:val="nil"/>
              <w:left w:val="nil"/>
              <w:bottom w:val="single" w:sz="4" w:space="0" w:color="auto"/>
              <w:right w:val="single" w:sz="4" w:space="0" w:color="auto"/>
            </w:tcBorders>
            <w:shd w:val="clear" w:color="auto" w:fill="auto"/>
            <w:vAlign w:val="center"/>
            <w:hideMark/>
          </w:tcPr>
          <w:p w14:paraId="6F181DE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Báo cáo đột xuất, thường quy tình hình điều trị ARV và sử dụng thuốc ARV tại các cơ sở y tế theo quy định</w:t>
            </w:r>
          </w:p>
        </w:tc>
        <w:tc>
          <w:tcPr>
            <w:tcW w:w="1040" w:type="dxa"/>
            <w:tcBorders>
              <w:top w:val="nil"/>
              <w:left w:val="nil"/>
              <w:bottom w:val="single" w:sz="4" w:space="0" w:color="auto"/>
              <w:right w:val="single" w:sz="4" w:space="0" w:color="auto"/>
            </w:tcBorders>
            <w:shd w:val="clear" w:color="auto" w:fill="auto"/>
            <w:vAlign w:val="center"/>
            <w:hideMark/>
          </w:tcPr>
          <w:p w14:paraId="0B40325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38D8CE9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707B12A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3C889F83"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49DA035A" w14:textId="77777777" w:rsidTr="00596E84">
        <w:trPr>
          <w:trHeight w:val="9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D1BDBE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8</w:t>
            </w:r>
          </w:p>
        </w:tc>
        <w:tc>
          <w:tcPr>
            <w:tcW w:w="5020" w:type="dxa"/>
            <w:tcBorders>
              <w:top w:val="nil"/>
              <w:left w:val="nil"/>
              <w:bottom w:val="single" w:sz="4" w:space="0" w:color="auto"/>
              <w:right w:val="single" w:sz="4" w:space="0" w:color="auto"/>
            </w:tcBorders>
            <w:shd w:val="clear" w:color="auto" w:fill="auto"/>
            <w:vAlign w:val="center"/>
            <w:hideMark/>
          </w:tcPr>
          <w:p w14:paraId="40D04E3D"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Báo cáo đột xuất, thường quy tình hình điều trị Methadone và sử dụng thuốc tại các cơ sở điều trị MMT theo quy định</w:t>
            </w:r>
          </w:p>
        </w:tc>
        <w:tc>
          <w:tcPr>
            <w:tcW w:w="1040" w:type="dxa"/>
            <w:tcBorders>
              <w:top w:val="nil"/>
              <w:left w:val="nil"/>
              <w:bottom w:val="single" w:sz="4" w:space="0" w:color="auto"/>
              <w:right w:val="single" w:sz="4" w:space="0" w:color="auto"/>
            </w:tcBorders>
            <w:shd w:val="clear" w:color="auto" w:fill="auto"/>
            <w:vAlign w:val="center"/>
            <w:hideMark/>
          </w:tcPr>
          <w:p w14:paraId="125656C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154BB0E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3CDCED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5984771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7CF6F816"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BBF648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9</w:t>
            </w:r>
          </w:p>
        </w:tc>
        <w:tc>
          <w:tcPr>
            <w:tcW w:w="5020" w:type="dxa"/>
            <w:tcBorders>
              <w:top w:val="nil"/>
              <w:left w:val="nil"/>
              <w:bottom w:val="single" w:sz="4" w:space="0" w:color="auto"/>
              <w:right w:val="single" w:sz="4" w:space="0" w:color="auto"/>
            </w:tcBorders>
            <w:shd w:val="clear" w:color="auto" w:fill="auto"/>
            <w:vAlign w:val="center"/>
            <w:hideMark/>
          </w:tcPr>
          <w:p w14:paraId="088101F7"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Báo cáo đột xuất, thường quy tình hình xét nghiệm HIV, EID, CD4, tải lượng virut HIV theo quy định</w:t>
            </w:r>
          </w:p>
        </w:tc>
        <w:tc>
          <w:tcPr>
            <w:tcW w:w="1040" w:type="dxa"/>
            <w:tcBorders>
              <w:top w:val="nil"/>
              <w:left w:val="nil"/>
              <w:bottom w:val="single" w:sz="4" w:space="0" w:color="auto"/>
              <w:right w:val="single" w:sz="4" w:space="0" w:color="auto"/>
            </w:tcBorders>
            <w:shd w:val="clear" w:color="auto" w:fill="auto"/>
            <w:vAlign w:val="center"/>
            <w:hideMark/>
          </w:tcPr>
          <w:p w14:paraId="58350F8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06A2CEF3"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EE9E64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5E339C1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0B942C58" w14:textId="77777777" w:rsidTr="00596E84">
        <w:trPr>
          <w:trHeight w:val="94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99861E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10</w:t>
            </w:r>
          </w:p>
        </w:tc>
        <w:tc>
          <w:tcPr>
            <w:tcW w:w="5020" w:type="dxa"/>
            <w:tcBorders>
              <w:top w:val="nil"/>
              <w:left w:val="nil"/>
              <w:bottom w:val="single" w:sz="4" w:space="0" w:color="auto"/>
              <w:right w:val="single" w:sz="4" w:space="0" w:color="auto"/>
            </w:tcBorders>
            <w:shd w:val="clear" w:color="auto" w:fill="auto"/>
            <w:vAlign w:val="center"/>
            <w:hideMark/>
          </w:tcPr>
          <w:p w14:paraId="55EF87D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xml:space="preserve">Truyền thông thay đổi hành vi về dự phòng chăm sóc điều trị HIV/AIDS, các đối tượng nguy cơ cao (IDU, SW, MSM) </w:t>
            </w:r>
          </w:p>
        </w:tc>
        <w:tc>
          <w:tcPr>
            <w:tcW w:w="1040" w:type="dxa"/>
            <w:tcBorders>
              <w:top w:val="nil"/>
              <w:left w:val="nil"/>
              <w:bottom w:val="single" w:sz="4" w:space="0" w:color="auto"/>
              <w:right w:val="single" w:sz="4" w:space="0" w:color="auto"/>
            </w:tcBorders>
            <w:shd w:val="clear" w:color="auto" w:fill="auto"/>
            <w:vAlign w:val="center"/>
            <w:hideMark/>
          </w:tcPr>
          <w:p w14:paraId="613B4F8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3B668A4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67D4251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509F553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26D7017C"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E75E2E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11</w:t>
            </w:r>
          </w:p>
        </w:tc>
        <w:tc>
          <w:tcPr>
            <w:tcW w:w="5020" w:type="dxa"/>
            <w:tcBorders>
              <w:top w:val="nil"/>
              <w:left w:val="nil"/>
              <w:bottom w:val="single" w:sz="4" w:space="0" w:color="auto"/>
              <w:right w:val="single" w:sz="4" w:space="0" w:color="auto"/>
            </w:tcBorders>
            <w:shd w:val="clear" w:color="auto" w:fill="auto"/>
            <w:vAlign w:val="center"/>
            <w:hideMark/>
          </w:tcPr>
          <w:p w14:paraId="1B8E242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Dự phòng Lao/HIV bằng INH, cotrimoxazone Lây truyển HIV từ mẹ sang con bằng ARV</w:t>
            </w:r>
          </w:p>
        </w:tc>
        <w:tc>
          <w:tcPr>
            <w:tcW w:w="1040" w:type="dxa"/>
            <w:tcBorders>
              <w:top w:val="nil"/>
              <w:left w:val="nil"/>
              <w:bottom w:val="single" w:sz="4" w:space="0" w:color="auto"/>
              <w:right w:val="single" w:sz="4" w:space="0" w:color="auto"/>
            </w:tcBorders>
            <w:shd w:val="clear" w:color="auto" w:fill="auto"/>
            <w:vAlign w:val="center"/>
            <w:hideMark/>
          </w:tcPr>
          <w:p w14:paraId="370D2E5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FB8122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39D4BB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646F8F3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4DAFF761"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160C23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5020" w:type="dxa"/>
            <w:tcBorders>
              <w:top w:val="nil"/>
              <w:left w:val="nil"/>
              <w:bottom w:val="single" w:sz="4" w:space="0" w:color="auto"/>
              <w:right w:val="single" w:sz="4" w:space="0" w:color="auto"/>
            </w:tcBorders>
            <w:shd w:val="clear" w:color="auto" w:fill="auto"/>
            <w:noWrap/>
            <w:vAlign w:val="bottom"/>
            <w:hideMark/>
          </w:tcPr>
          <w:p w14:paraId="1807C5D3"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B. PHÂN TUYẾN KỸ THUẬT</w:t>
            </w:r>
          </w:p>
        </w:tc>
        <w:tc>
          <w:tcPr>
            <w:tcW w:w="1040" w:type="dxa"/>
            <w:tcBorders>
              <w:top w:val="nil"/>
              <w:left w:val="nil"/>
              <w:bottom w:val="single" w:sz="4" w:space="0" w:color="auto"/>
              <w:right w:val="single" w:sz="4" w:space="0" w:color="auto"/>
            </w:tcBorders>
            <w:shd w:val="clear" w:color="auto" w:fill="auto"/>
            <w:noWrap/>
            <w:vAlign w:val="bottom"/>
            <w:hideMark/>
          </w:tcPr>
          <w:p w14:paraId="7D3CDD35"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F24E1"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136917F"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1578931A"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922D02" w:rsidRPr="001C33DE" w14:paraId="6502B5C5"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2B2212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5020" w:type="dxa"/>
            <w:tcBorders>
              <w:top w:val="nil"/>
              <w:left w:val="nil"/>
              <w:bottom w:val="single" w:sz="4" w:space="0" w:color="auto"/>
              <w:right w:val="single" w:sz="4" w:space="0" w:color="auto"/>
            </w:tcBorders>
            <w:shd w:val="clear" w:color="auto" w:fill="auto"/>
            <w:noWrap/>
            <w:vAlign w:val="bottom"/>
            <w:hideMark/>
          </w:tcPr>
          <w:p w14:paraId="36AE91A3"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Danh mục kỹ thuật chi tiết</w:t>
            </w:r>
          </w:p>
        </w:tc>
        <w:tc>
          <w:tcPr>
            <w:tcW w:w="1040" w:type="dxa"/>
            <w:tcBorders>
              <w:top w:val="nil"/>
              <w:left w:val="nil"/>
              <w:bottom w:val="single" w:sz="4" w:space="0" w:color="auto"/>
              <w:right w:val="single" w:sz="4" w:space="0" w:color="auto"/>
            </w:tcBorders>
            <w:shd w:val="clear" w:color="auto" w:fill="auto"/>
            <w:noWrap/>
            <w:vAlign w:val="bottom"/>
            <w:hideMark/>
          </w:tcPr>
          <w:p w14:paraId="6215E42B"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DF2A2C"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861D10C"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7B9D84F5"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922D02" w:rsidRPr="001C33DE" w14:paraId="651FD1E9"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4042FB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5020" w:type="dxa"/>
            <w:tcBorders>
              <w:top w:val="nil"/>
              <w:left w:val="nil"/>
              <w:bottom w:val="single" w:sz="4" w:space="0" w:color="auto"/>
              <w:right w:val="single" w:sz="4" w:space="0" w:color="auto"/>
            </w:tcBorders>
            <w:shd w:val="clear" w:color="auto" w:fill="auto"/>
            <w:noWrap/>
            <w:vAlign w:val="bottom"/>
            <w:hideMark/>
          </w:tcPr>
          <w:p w14:paraId="1FA66D13"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XN giám sát phát hiện và quản lý HIV/AIDS</w:t>
            </w:r>
          </w:p>
        </w:tc>
        <w:tc>
          <w:tcPr>
            <w:tcW w:w="1040" w:type="dxa"/>
            <w:tcBorders>
              <w:top w:val="nil"/>
              <w:left w:val="nil"/>
              <w:bottom w:val="single" w:sz="4" w:space="0" w:color="auto"/>
              <w:right w:val="single" w:sz="4" w:space="0" w:color="auto"/>
            </w:tcBorders>
            <w:shd w:val="clear" w:color="auto" w:fill="auto"/>
            <w:noWrap/>
            <w:vAlign w:val="bottom"/>
            <w:hideMark/>
          </w:tcPr>
          <w:p w14:paraId="4EB3283A"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1B06FF"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9E83AE2"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2D27A63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536E3930"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0C4BA4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12</w:t>
            </w:r>
          </w:p>
        </w:tc>
        <w:tc>
          <w:tcPr>
            <w:tcW w:w="5020" w:type="dxa"/>
            <w:tcBorders>
              <w:top w:val="nil"/>
              <w:left w:val="nil"/>
              <w:bottom w:val="single" w:sz="4" w:space="0" w:color="auto"/>
              <w:right w:val="single" w:sz="4" w:space="0" w:color="auto"/>
            </w:tcBorders>
            <w:shd w:val="clear" w:color="auto" w:fill="auto"/>
            <w:vAlign w:val="center"/>
            <w:hideMark/>
          </w:tcPr>
          <w:p w14:paraId="662A0496"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huyết thanh học tìm kháng thể kháng HIV theo chiến lược 3</w:t>
            </w:r>
          </w:p>
        </w:tc>
        <w:tc>
          <w:tcPr>
            <w:tcW w:w="1040" w:type="dxa"/>
            <w:tcBorders>
              <w:top w:val="nil"/>
              <w:left w:val="nil"/>
              <w:bottom w:val="single" w:sz="4" w:space="0" w:color="auto"/>
              <w:right w:val="single" w:sz="4" w:space="0" w:color="auto"/>
            </w:tcBorders>
            <w:shd w:val="clear" w:color="auto" w:fill="auto"/>
            <w:vAlign w:val="center"/>
            <w:hideMark/>
          </w:tcPr>
          <w:p w14:paraId="74FED87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6FC23AB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0954872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0AD2C8C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480E841F"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694C2A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13</w:t>
            </w:r>
          </w:p>
        </w:tc>
        <w:tc>
          <w:tcPr>
            <w:tcW w:w="5020" w:type="dxa"/>
            <w:tcBorders>
              <w:top w:val="nil"/>
              <w:left w:val="nil"/>
              <w:bottom w:val="single" w:sz="4" w:space="0" w:color="auto"/>
              <w:right w:val="single" w:sz="4" w:space="0" w:color="auto"/>
            </w:tcBorders>
            <w:shd w:val="clear" w:color="auto" w:fill="auto"/>
            <w:vAlign w:val="center"/>
            <w:hideMark/>
          </w:tcPr>
          <w:p w14:paraId="53FD3153"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Sinh học Phân tử  (PCR) chẩn đoán sớm nhiễm HIV cho trẻ dưới 18 tháng tuổi</w:t>
            </w:r>
          </w:p>
        </w:tc>
        <w:tc>
          <w:tcPr>
            <w:tcW w:w="1040" w:type="dxa"/>
            <w:tcBorders>
              <w:top w:val="nil"/>
              <w:left w:val="nil"/>
              <w:bottom w:val="single" w:sz="4" w:space="0" w:color="auto"/>
              <w:right w:val="single" w:sz="4" w:space="0" w:color="auto"/>
            </w:tcBorders>
            <w:shd w:val="clear" w:color="auto" w:fill="auto"/>
            <w:vAlign w:val="center"/>
            <w:hideMark/>
          </w:tcPr>
          <w:p w14:paraId="335A2C1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55B7B7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419CC57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365077B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7D140AE6" w14:textId="77777777" w:rsidTr="00596E84">
        <w:trPr>
          <w:trHeight w:val="37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FEF79C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14</w:t>
            </w:r>
          </w:p>
        </w:tc>
        <w:tc>
          <w:tcPr>
            <w:tcW w:w="5020" w:type="dxa"/>
            <w:tcBorders>
              <w:top w:val="nil"/>
              <w:left w:val="nil"/>
              <w:bottom w:val="single" w:sz="4" w:space="0" w:color="auto"/>
              <w:right w:val="single" w:sz="4" w:space="0" w:color="auto"/>
            </w:tcBorders>
            <w:shd w:val="clear" w:color="auto" w:fill="auto"/>
            <w:vAlign w:val="center"/>
            <w:hideMark/>
          </w:tcPr>
          <w:p w14:paraId="511F529B"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đếm tế bào L</w:t>
            </w:r>
            <w:r w:rsidRPr="001C33DE">
              <w:rPr>
                <w:rFonts w:ascii="Times New Roman" w:hAnsi="Times New Roman"/>
                <w:color w:val="000000"/>
                <w:sz w:val="24"/>
                <w:szCs w:val="24"/>
                <w:vertAlign w:val="subscript"/>
              </w:rPr>
              <w:t>T</w:t>
            </w:r>
            <w:r w:rsidRPr="001C33DE">
              <w:rPr>
                <w:rFonts w:ascii="Times New Roman" w:hAnsi="Times New Roman"/>
                <w:color w:val="000000"/>
                <w:sz w:val="24"/>
                <w:szCs w:val="24"/>
              </w:rPr>
              <w:t xml:space="preserve"> CD4/CD8 trong máu</w:t>
            </w:r>
          </w:p>
        </w:tc>
        <w:tc>
          <w:tcPr>
            <w:tcW w:w="1040" w:type="dxa"/>
            <w:tcBorders>
              <w:top w:val="nil"/>
              <w:left w:val="nil"/>
              <w:bottom w:val="single" w:sz="4" w:space="0" w:color="auto"/>
              <w:right w:val="single" w:sz="4" w:space="0" w:color="auto"/>
            </w:tcBorders>
            <w:shd w:val="clear" w:color="auto" w:fill="auto"/>
            <w:vAlign w:val="center"/>
            <w:hideMark/>
          </w:tcPr>
          <w:p w14:paraId="39B0EEA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3BF8D0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769206A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5B162EF3"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68DF68DC"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4F3059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15</w:t>
            </w:r>
          </w:p>
        </w:tc>
        <w:tc>
          <w:tcPr>
            <w:tcW w:w="5020" w:type="dxa"/>
            <w:tcBorders>
              <w:top w:val="nil"/>
              <w:left w:val="nil"/>
              <w:bottom w:val="single" w:sz="4" w:space="0" w:color="auto"/>
              <w:right w:val="single" w:sz="4" w:space="0" w:color="auto"/>
            </w:tcBorders>
            <w:shd w:val="clear" w:color="auto" w:fill="auto"/>
            <w:vAlign w:val="center"/>
            <w:hideMark/>
          </w:tcPr>
          <w:p w14:paraId="7A2ABC15"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đo tải lượng HIV-RNA (Sinh học phân tử) trong huyết tương</w:t>
            </w:r>
          </w:p>
        </w:tc>
        <w:tc>
          <w:tcPr>
            <w:tcW w:w="1040" w:type="dxa"/>
            <w:tcBorders>
              <w:top w:val="nil"/>
              <w:left w:val="nil"/>
              <w:bottom w:val="single" w:sz="4" w:space="0" w:color="auto"/>
              <w:right w:val="single" w:sz="4" w:space="0" w:color="auto"/>
            </w:tcBorders>
            <w:shd w:val="clear" w:color="auto" w:fill="auto"/>
            <w:vAlign w:val="center"/>
            <w:hideMark/>
          </w:tcPr>
          <w:p w14:paraId="547E7B5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134ED9C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530575F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138B7A4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15828F72"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DC6A30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16</w:t>
            </w:r>
          </w:p>
        </w:tc>
        <w:tc>
          <w:tcPr>
            <w:tcW w:w="5020" w:type="dxa"/>
            <w:tcBorders>
              <w:top w:val="nil"/>
              <w:left w:val="nil"/>
              <w:bottom w:val="single" w:sz="4" w:space="0" w:color="auto"/>
              <w:right w:val="single" w:sz="4" w:space="0" w:color="auto"/>
            </w:tcBorders>
            <w:shd w:val="clear" w:color="auto" w:fill="auto"/>
            <w:vAlign w:val="center"/>
            <w:hideMark/>
          </w:tcPr>
          <w:p w14:paraId="286A0F7A"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định týp gen HIV kháng thuốc (Sinh học phân tử)</w:t>
            </w:r>
          </w:p>
        </w:tc>
        <w:tc>
          <w:tcPr>
            <w:tcW w:w="1040" w:type="dxa"/>
            <w:tcBorders>
              <w:top w:val="nil"/>
              <w:left w:val="nil"/>
              <w:bottom w:val="single" w:sz="4" w:space="0" w:color="auto"/>
              <w:right w:val="single" w:sz="4" w:space="0" w:color="auto"/>
            </w:tcBorders>
            <w:shd w:val="clear" w:color="auto" w:fill="auto"/>
            <w:vAlign w:val="center"/>
            <w:hideMark/>
          </w:tcPr>
          <w:p w14:paraId="07E0886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4BDE6D8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F1D9DA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E35EAE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60F5D6B"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CC5B9D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lastRenderedPageBreak/>
              <w:t>17</w:t>
            </w:r>
          </w:p>
        </w:tc>
        <w:tc>
          <w:tcPr>
            <w:tcW w:w="5020" w:type="dxa"/>
            <w:tcBorders>
              <w:top w:val="nil"/>
              <w:left w:val="nil"/>
              <w:bottom w:val="single" w:sz="4" w:space="0" w:color="auto"/>
              <w:right w:val="single" w:sz="4" w:space="0" w:color="auto"/>
            </w:tcBorders>
            <w:shd w:val="clear" w:color="auto" w:fill="auto"/>
            <w:vAlign w:val="center"/>
            <w:hideMark/>
          </w:tcPr>
          <w:p w14:paraId="58784EFE"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Cho xét nghiệm huyết thanh học HIV</w:t>
            </w:r>
          </w:p>
        </w:tc>
        <w:tc>
          <w:tcPr>
            <w:tcW w:w="1040" w:type="dxa"/>
            <w:tcBorders>
              <w:top w:val="nil"/>
              <w:left w:val="nil"/>
              <w:bottom w:val="single" w:sz="4" w:space="0" w:color="auto"/>
              <w:right w:val="single" w:sz="4" w:space="0" w:color="auto"/>
            </w:tcBorders>
            <w:shd w:val="clear" w:color="auto" w:fill="auto"/>
            <w:vAlign w:val="center"/>
            <w:hideMark/>
          </w:tcPr>
          <w:p w14:paraId="1A7B3BD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4B3919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77E4B8D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C95489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04F58020" w14:textId="77777777" w:rsidTr="00596E84">
        <w:trPr>
          <w:trHeight w:val="37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67F960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18</w:t>
            </w:r>
          </w:p>
        </w:tc>
        <w:tc>
          <w:tcPr>
            <w:tcW w:w="5020" w:type="dxa"/>
            <w:tcBorders>
              <w:top w:val="nil"/>
              <w:left w:val="nil"/>
              <w:bottom w:val="single" w:sz="4" w:space="0" w:color="auto"/>
              <w:right w:val="single" w:sz="4" w:space="0" w:color="auto"/>
            </w:tcBorders>
            <w:shd w:val="clear" w:color="auto" w:fill="auto"/>
            <w:vAlign w:val="center"/>
            <w:hideMark/>
          </w:tcPr>
          <w:p w14:paraId="57AC7C2A"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Cho xét nghiệm đếm tế bào L</w:t>
            </w:r>
            <w:r w:rsidRPr="001C33DE">
              <w:rPr>
                <w:rFonts w:ascii="Times New Roman" w:hAnsi="Times New Roman"/>
                <w:color w:val="000000"/>
                <w:sz w:val="24"/>
                <w:szCs w:val="24"/>
                <w:vertAlign w:val="subscript"/>
              </w:rPr>
              <w:t>T</w:t>
            </w:r>
            <w:r w:rsidRPr="001C33DE">
              <w:rPr>
                <w:rFonts w:ascii="Times New Roman" w:hAnsi="Times New Roman"/>
                <w:color w:val="000000"/>
                <w:sz w:val="24"/>
                <w:szCs w:val="24"/>
              </w:rPr>
              <w:t xml:space="preserve"> CD4/CD8 trong máu</w:t>
            </w:r>
          </w:p>
        </w:tc>
        <w:tc>
          <w:tcPr>
            <w:tcW w:w="1040" w:type="dxa"/>
            <w:tcBorders>
              <w:top w:val="nil"/>
              <w:left w:val="nil"/>
              <w:bottom w:val="single" w:sz="4" w:space="0" w:color="auto"/>
              <w:right w:val="single" w:sz="4" w:space="0" w:color="auto"/>
            </w:tcBorders>
            <w:shd w:val="clear" w:color="auto" w:fill="auto"/>
            <w:vAlign w:val="center"/>
            <w:hideMark/>
          </w:tcPr>
          <w:p w14:paraId="0F24326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7AAD3B8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62D296A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3EA0CA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111BA8F5"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9410A5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5020" w:type="dxa"/>
            <w:tcBorders>
              <w:top w:val="nil"/>
              <w:left w:val="nil"/>
              <w:bottom w:val="single" w:sz="4" w:space="0" w:color="auto"/>
              <w:right w:val="single" w:sz="4" w:space="0" w:color="auto"/>
            </w:tcBorders>
            <w:shd w:val="clear" w:color="auto" w:fill="auto"/>
            <w:noWrap/>
            <w:vAlign w:val="bottom"/>
            <w:hideMark/>
          </w:tcPr>
          <w:p w14:paraId="2F3686B8"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Giám sát hỗ trợ kỹ thuật phòng xét nghiệm</w:t>
            </w:r>
          </w:p>
        </w:tc>
        <w:tc>
          <w:tcPr>
            <w:tcW w:w="1040" w:type="dxa"/>
            <w:tcBorders>
              <w:top w:val="nil"/>
              <w:left w:val="nil"/>
              <w:bottom w:val="single" w:sz="4" w:space="0" w:color="auto"/>
              <w:right w:val="single" w:sz="4" w:space="0" w:color="auto"/>
            </w:tcBorders>
            <w:shd w:val="clear" w:color="auto" w:fill="auto"/>
            <w:noWrap/>
            <w:vAlign w:val="bottom"/>
            <w:hideMark/>
          </w:tcPr>
          <w:p w14:paraId="59DB15E3"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E38586"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7863A46"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23766C0B"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4603EB6"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D2D730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19</w:t>
            </w:r>
          </w:p>
        </w:tc>
        <w:tc>
          <w:tcPr>
            <w:tcW w:w="5020" w:type="dxa"/>
            <w:tcBorders>
              <w:top w:val="nil"/>
              <w:left w:val="nil"/>
              <w:bottom w:val="single" w:sz="4" w:space="0" w:color="auto"/>
              <w:right w:val="single" w:sz="4" w:space="0" w:color="auto"/>
            </w:tcBorders>
            <w:shd w:val="clear" w:color="auto" w:fill="auto"/>
            <w:vAlign w:val="center"/>
            <w:hideMark/>
          </w:tcPr>
          <w:p w14:paraId="03A1C97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Phòng XN khẳng định trường hợp HIV dương tính</w:t>
            </w:r>
          </w:p>
        </w:tc>
        <w:tc>
          <w:tcPr>
            <w:tcW w:w="1040" w:type="dxa"/>
            <w:tcBorders>
              <w:top w:val="nil"/>
              <w:left w:val="nil"/>
              <w:bottom w:val="single" w:sz="4" w:space="0" w:color="auto"/>
              <w:right w:val="single" w:sz="4" w:space="0" w:color="auto"/>
            </w:tcBorders>
            <w:shd w:val="clear" w:color="auto" w:fill="auto"/>
            <w:vAlign w:val="center"/>
            <w:hideMark/>
          </w:tcPr>
          <w:p w14:paraId="70BA23C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FFAA14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3D0A8F9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933696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3023C6E5"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B5283D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20</w:t>
            </w:r>
          </w:p>
        </w:tc>
        <w:tc>
          <w:tcPr>
            <w:tcW w:w="5020" w:type="dxa"/>
            <w:tcBorders>
              <w:top w:val="nil"/>
              <w:left w:val="nil"/>
              <w:bottom w:val="single" w:sz="4" w:space="0" w:color="auto"/>
              <w:right w:val="single" w:sz="4" w:space="0" w:color="auto"/>
            </w:tcBorders>
            <w:shd w:val="clear" w:color="auto" w:fill="auto"/>
            <w:vAlign w:val="center"/>
            <w:hideMark/>
          </w:tcPr>
          <w:p w14:paraId="47999485"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Phòng XN huyết thanh học sàng lọc HIV</w:t>
            </w:r>
          </w:p>
        </w:tc>
        <w:tc>
          <w:tcPr>
            <w:tcW w:w="1040" w:type="dxa"/>
            <w:tcBorders>
              <w:top w:val="nil"/>
              <w:left w:val="nil"/>
              <w:bottom w:val="single" w:sz="4" w:space="0" w:color="auto"/>
              <w:right w:val="single" w:sz="4" w:space="0" w:color="auto"/>
            </w:tcBorders>
            <w:shd w:val="clear" w:color="auto" w:fill="auto"/>
            <w:vAlign w:val="center"/>
            <w:hideMark/>
          </w:tcPr>
          <w:p w14:paraId="69E386F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8BE552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8D495D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2E849A6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578C7E86" w14:textId="77777777" w:rsidTr="00596E84">
        <w:trPr>
          <w:trHeight w:val="37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7920D7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21</w:t>
            </w:r>
          </w:p>
        </w:tc>
        <w:tc>
          <w:tcPr>
            <w:tcW w:w="5020" w:type="dxa"/>
            <w:tcBorders>
              <w:top w:val="nil"/>
              <w:left w:val="nil"/>
              <w:bottom w:val="single" w:sz="4" w:space="0" w:color="auto"/>
              <w:right w:val="single" w:sz="4" w:space="0" w:color="auto"/>
            </w:tcBorders>
            <w:shd w:val="clear" w:color="auto" w:fill="auto"/>
            <w:vAlign w:val="center"/>
            <w:hideMark/>
          </w:tcPr>
          <w:p w14:paraId="691C6D7E"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Phòng xét nghiệmđếm tế bào L</w:t>
            </w:r>
            <w:r w:rsidRPr="001C33DE">
              <w:rPr>
                <w:rFonts w:ascii="Times New Roman" w:hAnsi="Times New Roman"/>
                <w:color w:val="000000"/>
                <w:sz w:val="24"/>
                <w:szCs w:val="24"/>
                <w:vertAlign w:val="subscript"/>
              </w:rPr>
              <w:t>T</w:t>
            </w:r>
            <w:r w:rsidRPr="001C33DE">
              <w:rPr>
                <w:rFonts w:ascii="Times New Roman" w:hAnsi="Times New Roman"/>
                <w:color w:val="000000"/>
                <w:sz w:val="24"/>
                <w:szCs w:val="24"/>
              </w:rPr>
              <w:t xml:space="preserve"> CD4/CD8 trong máu</w:t>
            </w:r>
          </w:p>
        </w:tc>
        <w:tc>
          <w:tcPr>
            <w:tcW w:w="1040" w:type="dxa"/>
            <w:tcBorders>
              <w:top w:val="nil"/>
              <w:left w:val="nil"/>
              <w:bottom w:val="single" w:sz="4" w:space="0" w:color="auto"/>
              <w:right w:val="single" w:sz="4" w:space="0" w:color="auto"/>
            </w:tcBorders>
            <w:shd w:val="clear" w:color="auto" w:fill="auto"/>
            <w:vAlign w:val="center"/>
            <w:hideMark/>
          </w:tcPr>
          <w:p w14:paraId="02A168F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0545B98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5EEB676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7EAD8D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7B9461B3"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3DEC82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5020" w:type="dxa"/>
            <w:tcBorders>
              <w:top w:val="nil"/>
              <w:left w:val="nil"/>
              <w:bottom w:val="single" w:sz="4" w:space="0" w:color="auto"/>
              <w:right w:val="single" w:sz="4" w:space="0" w:color="auto"/>
            </w:tcBorders>
            <w:shd w:val="clear" w:color="auto" w:fill="auto"/>
            <w:noWrap/>
            <w:vAlign w:val="bottom"/>
            <w:hideMark/>
          </w:tcPr>
          <w:p w14:paraId="54B1421B" w14:textId="77777777" w:rsidR="00922D02" w:rsidRPr="001C33DE" w:rsidRDefault="00922D02" w:rsidP="00596E84">
            <w:pPr>
              <w:rPr>
                <w:rFonts w:ascii="Times New Roman" w:hAnsi="Times New Roman"/>
                <w:b/>
                <w:bCs/>
                <w:color w:val="000000"/>
                <w:sz w:val="24"/>
                <w:szCs w:val="24"/>
              </w:rPr>
            </w:pPr>
            <w:r w:rsidRPr="001C33DE">
              <w:rPr>
                <w:rFonts w:ascii="Times New Roman" w:hAnsi="Times New Roman"/>
                <w:b/>
                <w:bCs/>
                <w:color w:val="000000"/>
                <w:sz w:val="24"/>
                <w:szCs w:val="24"/>
              </w:rPr>
              <w:t xml:space="preserve">Đào tạo kỹ thuật xét nghiệm </w:t>
            </w:r>
          </w:p>
        </w:tc>
        <w:tc>
          <w:tcPr>
            <w:tcW w:w="1040" w:type="dxa"/>
            <w:tcBorders>
              <w:top w:val="nil"/>
              <w:left w:val="nil"/>
              <w:bottom w:val="single" w:sz="4" w:space="0" w:color="auto"/>
              <w:right w:val="single" w:sz="4" w:space="0" w:color="auto"/>
            </w:tcBorders>
            <w:shd w:val="clear" w:color="auto" w:fill="auto"/>
            <w:noWrap/>
            <w:vAlign w:val="bottom"/>
            <w:hideMark/>
          </w:tcPr>
          <w:p w14:paraId="2F41D9A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47BF53"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7839CF5"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noWrap/>
            <w:vAlign w:val="bottom"/>
            <w:hideMark/>
          </w:tcPr>
          <w:p w14:paraId="4F29399F"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4E0CAD38"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675012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22</w:t>
            </w:r>
          </w:p>
        </w:tc>
        <w:tc>
          <w:tcPr>
            <w:tcW w:w="5020" w:type="dxa"/>
            <w:tcBorders>
              <w:top w:val="nil"/>
              <w:left w:val="nil"/>
              <w:bottom w:val="single" w:sz="4" w:space="0" w:color="auto"/>
              <w:right w:val="single" w:sz="4" w:space="0" w:color="auto"/>
            </w:tcBorders>
            <w:shd w:val="clear" w:color="auto" w:fill="auto"/>
            <w:vAlign w:val="center"/>
            <w:hideMark/>
          </w:tcPr>
          <w:p w14:paraId="51BAB340"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khẳng định trường hợp HIV dương tính theo chiến lược 3</w:t>
            </w:r>
          </w:p>
        </w:tc>
        <w:tc>
          <w:tcPr>
            <w:tcW w:w="1040" w:type="dxa"/>
            <w:tcBorders>
              <w:top w:val="nil"/>
              <w:left w:val="nil"/>
              <w:bottom w:val="single" w:sz="4" w:space="0" w:color="auto"/>
              <w:right w:val="single" w:sz="4" w:space="0" w:color="auto"/>
            </w:tcBorders>
            <w:shd w:val="clear" w:color="auto" w:fill="auto"/>
            <w:vAlign w:val="center"/>
            <w:hideMark/>
          </w:tcPr>
          <w:p w14:paraId="027B75E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5677FC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7E9DD31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7B88D2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4026EB41"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75E2E2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23</w:t>
            </w:r>
          </w:p>
        </w:tc>
        <w:tc>
          <w:tcPr>
            <w:tcW w:w="5020" w:type="dxa"/>
            <w:tcBorders>
              <w:top w:val="nil"/>
              <w:left w:val="nil"/>
              <w:bottom w:val="single" w:sz="4" w:space="0" w:color="auto"/>
              <w:right w:val="single" w:sz="4" w:space="0" w:color="auto"/>
            </w:tcBorders>
            <w:shd w:val="clear" w:color="auto" w:fill="auto"/>
            <w:vAlign w:val="center"/>
            <w:hideMark/>
          </w:tcPr>
          <w:p w14:paraId="531EB00B"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huyết thanh sàng lọc HIV</w:t>
            </w:r>
          </w:p>
        </w:tc>
        <w:tc>
          <w:tcPr>
            <w:tcW w:w="1040" w:type="dxa"/>
            <w:tcBorders>
              <w:top w:val="nil"/>
              <w:left w:val="nil"/>
              <w:bottom w:val="single" w:sz="4" w:space="0" w:color="auto"/>
              <w:right w:val="single" w:sz="4" w:space="0" w:color="auto"/>
            </w:tcBorders>
            <w:shd w:val="clear" w:color="auto" w:fill="auto"/>
            <w:vAlign w:val="center"/>
            <w:hideMark/>
          </w:tcPr>
          <w:p w14:paraId="5B54703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516195C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7BB6B5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C122BC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071E5605" w14:textId="77777777" w:rsidTr="00596E84">
        <w:trPr>
          <w:trHeight w:val="37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01BF4A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24</w:t>
            </w:r>
          </w:p>
        </w:tc>
        <w:tc>
          <w:tcPr>
            <w:tcW w:w="5020" w:type="dxa"/>
            <w:tcBorders>
              <w:top w:val="nil"/>
              <w:left w:val="nil"/>
              <w:bottom w:val="single" w:sz="4" w:space="0" w:color="auto"/>
              <w:right w:val="single" w:sz="4" w:space="0" w:color="auto"/>
            </w:tcBorders>
            <w:shd w:val="clear" w:color="auto" w:fill="auto"/>
            <w:vAlign w:val="center"/>
            <w:hideMark/>
          </w:tcPr>
          <w:p w14:paraId="3B8594EB"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Xét nghiệm đếm tế bào L</w:t>
            </w:r>
            <w:r w:rsidRPr="001C33DE">
              <w:rPr>
                <w:rFonts w:ascii="Times New Roman" w:hAnsi="Times New Roman"/>
                <w:color w:val="000000"/>
                <w:sz w:val="24"/>
                <w:szCs w:val="24"/>
                <w:vertAlign w:val="subscript"/>
              </w:rPr>
              <w:t>T</w:t>
            </w:r>
            <w:r w:rsidRPr="001C33DE">
              <w:rPr>
                <w:rFonts w:ascii="Times New Roman" w:hAnsi="Times New Roman"/>
                <w:color w:val="000000"/>
                <w:sz w:val="24"/>
                <w:szCs w:val="24"/>
              </w:rPr>
              <w:t xml:space="preserve"> CD4/CD8 trong máu</w:t>
            </w:r>
          </w:p>
        </w:tc>
        <w:tc>
          <w:tcPr>
            <w:tcW w:w="1040" w:type="dxa"/>
            <w:tcBorders>
              <w:top w:val="nil"/>
              <w:left w:val="nil"/>
              <w:bottom w:val="single" w:sz="4" w:space="0" w:color="auto"/>
              <w:right w:val="single" w:sz="4" w:space="0" w:color="auto"/>
            </w:tcBorders>
            <w:shd w:val="clear" w:color="auto" w:fill="auto"/>
            <w:vAlign w:val="center"/>
            <w:hideMark/>
          </w:tcPr>
          <w:p w14:paraId="0EAEC49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61B826F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70BCFE8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D7E08A5"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7CC69B91"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1D6BA8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25</w:t>
            </w:r>
          </w:p>
        </w:tc>
        <w:tc>
          <w:tcPr>
            <w:tcW w:w="5020" w:type="dxa"/>
            <w:tcBorders>
              <w:top w:val="nil"/>
              <w:left w:val="nil"/>
              <w:bottom w:val="single" w:sz="4" w:space="0" w:color="auto"/>
              <w:right w:val="single" w:sz="4" w:space="0" w:color="auto"/>
            </w:tcBorders>
            <w:shd w:val="clear" w:color="auto" w:fill="auto"/>
            <w:vAlign w:val="center"/>
            <w:hideMark/>
          </w:tcPr>
          <w:p w14:paraId="15BDEC0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Các xét nghiệm Sinh học Phân tử cho HIV</w:t>
            </w:r>
          </w:p>
        </w:tc>
        <w:tc>
          <w:tcPr>
            <w:tcW w:w="1040" w:type="dxa"/>
            <w:tcBorders>
              <w:top w:val="nil"/>
              <w:left w:val="nil"/>
              <w:bottom w:val="single" w:sz="4" w:space="0" w:color="auto"/>
              <w:right w:val="single" w:sz="4" w:space="0" w:color="auto"/>
            </w:tcBorders>
            <w:shd w:val="clear" w:color="auto" w:fill="auto"/>
            <w:vAlign w:val="center"/>
            <w:hideMark/>
          </w:tcPr>
          <w:p w14:paraId="3214005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445CD30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3817B45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06D50E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3CB9B10"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A4AF31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26</w:t>
            </w:r>
          </w:p>
        </w:tc>
        <w:tc>
          <w:tcPr>
            <w:tcW w:w="5020" w:type="dxa"/>
            <w:tcBorders>
              <w:top w:val="nil"/>
              <w:left w:val="nil"/>
              <w:bottom w:val="single" w:sz="4" w:space="0" w:color="auto"/>
              <w:right w:val="single" w:sz="4" w:space="0" w:color="auto"/>
            </w:tcBorders>
            <w:shd w:val="clear" w:color="auto" w:fill="auto"/>
            <w:vAlign w:val="center"/>
            <w:hideMark/>
          </w:tcPr>
          <w:p w14:paraId="585D0157"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Quản lý chất lượng PXN</w:t>
            </w:r>
          </w:p>
        </w:tc>
        <w:tc>
          <w:tcPr>
            <w:tcW w:w="1040" w:type="dxa"/>
            <w:tcBorders>
              <w:top w:val="nil"/>
              <w:left w:val="nil"/>
              <w:bottom w:val="single" w:sz="4" w:space="0" w:color="auto"/>
              <w:right w:val="single" w:sz="4" w:space="0" w:color="auto"/>
            </w:tcBorders>
            <w:shd w:val="clear" w:color="auto" w:fill="auto"/>
            <w:vAlign w:val="center"/>
            <w:hideMark/>
          </w:tcPr>
          <w:p w14:paraId="030938B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13D2146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7D65B5A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1F65FF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1189616"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508679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27</w:t>
            </w:r>
          </w:p>
        </w:tc>
        <w:tc>
          <w:tcPr>
            <w:tcW w:w="5020" w:type="dxa"/>
            <w:tcBorders>
              <w:top w:val="nil"/>
              <w:left w:val="nil"/>
              <w:bottom w:val="single" w:sz="4" w:space="0" w:color="auto"/>
              <w:right w:val="single" w:sz="4" w:space="0" w:color="auto"/>
            </w:tcBorders>
            <w:shd w:val="clear" w:color="auto" w:fill="auto"/>
            <w:vAlign w:val="center"/>
            <w:hideMark/>
          </w:tcPr>
          <w:p w14:paraId="3E7BD1B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ISO 15189</w:t>
            </w:r>
          </w:p>
        </w:tc>
        <w:tc>
          <w:tcPr>
            <w:tcW w:w="1040" w:type="dxa"/>
            <w:tcBorders>
              <w:top w:val="nil"/>
              <w:left w:val="nil"/>
              <w:bottom w:val="single" w:sz="4" w:space="0" w:color="auto"/>
              <w:right w:val="single" w:sz="4" w:space="0" w:color="auto"/>
            </w:tcBorders>
            <w:shd w:val="clear" w:color="auto" w:fill="auto"/>
            <w:vAlign w:val="center"/>
            <w:hideMark/>
          </w:tcPr>
          <w:p w14:paraId="2F2957F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6020433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50BFA6C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36E7F5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0A47C85A"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7427D2B"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28</w:t>
            </w:r>
          </w:p>
        </w:tc>
        <w:tc>
          <w:tcPr>
            <w:tcW w:w="5020" w:type="dxa"/>
            <w:tcBorders>
              <w:top w:val="nil"/>
              <w:left w:val="nil"/>
              <w:bottom w:val="single" w:sz="4" w:space="0" w:color="auto"/>
              <w:right w:val="single" w:sz="4" w:space="0" w:color="auto"/>
            </w:tcBorders>
            <w:shd w:val="clear" w:color="auto" w:fill="auto"/>
            <w:vAlign w:val="center"/>
            <w:hideMark/>
          </w:tcPr>
          <w:p w14:paraId="5CC8B6C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SLMTA</w:t>
            </w:r>
          </w:p>
        </w:tc>
        <w:tc>
          <w:tcPr>
            <w:tcW w:w="1040" w:type="dxa"/>
            <w:tcBorders>
              <w:top w:val="nil"/>
              <w:left w:val="nil"/>
              <w:bottom w:val="single" w:sz="4" w:space="0" w:color="auto"/>
              <w:right w:val="single" w:sz="4" w:space="0" w:color="auto"/>
            </w:tcBorders>
            <w:shd w:val="clear" w:color="auto" w:fill="auto"/>
            <w:vAlign w:val="center"/>
            <w:hideMark/>
          </w:tcPr>
          <w:p w14:paraId="1B19008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29362E2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14:paraId="1E94A83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805317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F0D63F9"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EDDCC8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29</w:t>
            </w:r>
          </w:p>
        </w:tc>
        <w:tc>
          <w:tcPr>
            <w:tcW w:w="5020" w:type="dxa"/>
            <w:tcBorders>
              <w:top w:val="nil"/>
              <w:left w:val="nil"/>
              <w:bottom w:val="single" w:sz="4" w:space="0" w:color="auto"/>
              <w:right w:val="single" w:sz="4" w:space="0" w:color="auto"/>
            </w:tcBorders>
            <w:shd w:val="clear" w:color="auto" w:fill="auto"/>
            <w:noWrap/>
            <w:vAlign w:val="bottom"/>
            <w:hideMark/>
          </w:tcPr>
          <w:p w14:paraId="1DFD55B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Điều trị nghiện bằng Methadone (Cục AIDS)</w:t>
            </w:r>
          </w:p>
        </w:tc>
        <w:tc>
          <w:tcPr>
            <w:tcW w:w="1040" w:type="dxa"/>
            <w:tcBorders>
              <w:top w:val="nil"/>
              <w:left w:val="nil"/>
              <w:bottom w:val="single" w:sz="4" w:space="0" w:color="auto"/>
              <w:right w:val="single" w:sz="4" w:space="0" w:color="auto"/>
            </w:tcBorders>
            <w:shd w:val="clear" w:color="auto" w:fill="auto"/>
            <w:noWrap/>
            <w:vAlign w:val="bottom"/>
            <w:hideMark/>
          </w:tcPr>
          <w:p w14:paraId="1ACDA672"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5E7724E6"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BCF825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noWrap/>
            <w:vAlign w:val="bottom"/>
            <w:hideMark/>
          </w:tcPr>
          <w:p w14:paraId="02C73373"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 </w:t>
            </w:r>
          </w:p>
        </w:tc>
      </w:tr>
      <w:tr w:rsidR="00922D02" w:rsidRPr="001C33DE" w14:paraId="2EBA5AC8"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FC10CD8"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30</w:t>
            </w:r>
          </w:p>
        </w:tc>
        <w:tc>
          <w:tcPr>
            <w:tcW w:w="5020" w:type="dxa"/>
            <w:tcBorders>
              <w:top w:val="nil"/>
              <w:left w:val="nil"/>
              <w:bottom w:val="single" w:sz="4" w:space="0" w:color="auto"/>
              <w:right w:val="single" w:sz="4" w:space="0" w:color="auto"/>
            </w:tcBorders>
            <w:shd w:val="clear" w:color="auto" w:fill="auto"/>
            <w:vAlign w:val="center"/>
            <w:hideMark/>
          </w:tcPr>
          <w:p w14:paraId="1C168C98"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Điều trị dự phòng cho trẻ nhiễm HIV bằng cotrimoxazone</w:t>
            </w:r>
          </w:p>
        </w:tc>
        <w:tc>
          <w:tcPr>
            <w:tcW w:w="1040" w:type="dxa"/>
            <w:tcBorders>
              <w:top w:val="nil"/>
              <w:left w:val="nil"/>
              <w:bottom w:val="single" w:sz="4" w:space="0" w:color="auto"/>
              <w:right w:val="single" w:sz="4" w:space="0" w:color="auto"/>
            </w:tcBorders>
            <w:shd w:val="clear" w:color="auto" w:fill="auto"/>
            <w:vAlign w:val="center"/>
            <w:hideMark/>
          </w:tcPr>
          <w:p w14:paraId="281C59B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62A9B72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23E49443"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1318853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45408FA9"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E39640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31</w:t>
            </w:r>
          </w:p>
        </w:tc>
        <w:tc>
          <w:tcPr>
            <w:tcW w:w="5020" w:type="dxa"/>
            <w:tcBorders>
              <w:top w:val="nil"/>
              <w:left w:val="nil"/>
              <w:bottom w:val="single" w:sz="4" w:space="0" w:color="auto"/>
              <w:right w:val="single" w:sz="4" w:space="0" w:color="auto"/>
            </w:tcBorders>
            <w:shd w:val="clear" w:color="auto" w:fill="auto"/>
            <w:vAlign w:val="center"/>
            <w:hideMark/>
          </w:tcPr>
          <w:p w14:paraId="3AC025CF"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Điều trị dự phòng Lao/HIV bằng INH</w:t>
            </w:r>
          </w:p>
        </w:tc>
        <w:tc>
          <w:tcPr>
            <w:tcW w:w="1040" w:type="dxa"/>
            <w:tcBorders>
              <w:top w:val="nil"/>
              <w:left w:val="nil"/>
              <w:bottom w:val="single" w:sz="4" w:space="0" w:color="auto"/>
              <w:right w:val="single" w:sz="4" w:space="0" w:color="auto"/>
            </w:tcBorders>
            <w:shd w:val="clear" w:color="auto" w:fill="auto"/>
            <w:vAlign w:val="center"/>
            <w:hideMark/>
          </w:tcPr>
          <w:p w14:paraId="78773CE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11696249"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2EC4CA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0E4697F7"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14C58F5F" w14:textId="77777777" w:rsidTr="00596E84">
        <w:trPr>
          <w:trHeight w:val="31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8D4115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32</w:t>
            </w:r>
          </w:p>
        </w:tc>
        <w:tc>
          <w:tcPr>
            <w:tcW w:w="5020" w:type="dxa"/>
            <w:tcBorders>
              <w:top w:val="nil"/>
              <w:left w:val="nil"/>
              <w:bottom w:val="single" w:sz="4" w:space="0" w:color="auto"/>
              <w:right w:val="single" w:sz="4" w:space="0" w:color="auto"/>
            </w:tcBorders>
            <w:shd w:val="clear" w:color="auto" w:fill="auto"/>
            <w:vAlign w:val="center"/>
            <w:hideMark/>
          </w:tcPr>
          <w:p w14:paraId="5AA9693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Điều trị DPLTMC bằng thuốc kháng virut HIV (ARV)</w:t>
            </w:r>
          </w:p>
        </w:tc>
        <w:tc>
          <w:tcPr>
            <w:tcW w:w="1040" w:type="dxa"/>
            <w:tcBorders>
              <w:top w:val="nil"/>
              <w:left w:val="nil"/>
              <w:bottom w:val="single" w:sz="4" w:space="0" w:color="auto"/>
              <w:right w:val="single" w:sz="4" w:space="0" w:color="auto"/>
            </w:tcBorders>
            <w:shd w:val="clear" w:color="auto" w:fill="auto"/>
            <w:vAlign w:val="center"/>
            <w:hideMark/>
          </w:tcPr>
          <w:p w14:paraId="3035D7BE"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60" w:type="dxa"/>
            <w:tcBorders>
              <w:top w:val="nil"/>
              <w:left w:val="nil"/>
              <w:bottom w:val="single" w:sz="4" w:space="0" w:color="auto"/>
              <w:right w:val="single" w:sz="4" w:space="0" w:color="auto"/>
            </w:tcBorders>
            <w:shd w:val="clear" w:color="auto" w:fill="auto"/>
            <w:vAlign w:val="center"/>
            <w:hideMark/>
          </w:tcPr>
          <w:p w14:paraId="1CA2646D"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1CF3594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3EB3DA2C"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347D52B5"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A19EAA0"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33</w:t>
            </w:r>
          </w:p>
        </w:tc>
        <w:tc>
          <w:tcPr>
            <w:tcW w:w="5020" w:type="dxa"/>
            <w:tcBorders>
              <w:top w:val="nil"/>
              <w:left w:val="nil"/>
              <w:bottom w:val="single" w:sz="4" w:space="0" w:color="auto"/>
              <w:right w:val="single" w:sz="4" w:space="0" w:color="auto"/>
            </w:tcBorders>
            <w:shd w:val="clear" w:color="auto" w:fill="auto"/>
            <w:vAlign w:val="center"/>
            <w:hideMark/>
          </w:tcPr>
          <w:p w14:paraId="4F4B0864"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Xoa bóp bấm huyệt điều trị giảm đau do HIV/AIDS, tâm thần</w:t>
            </w:r>
          </w:p>
        </w:tc>
        <w:tc>
          <w:tcPr>
            <w:tcW w:w="1040" w:type="dxa"/>
            <w:tcBorders>
              <w:top w:val="nil"/>
              <w:left w:val="nil"/>
              <w:bottom w:val="single" w:sz="4" w:space="0" w:color="auto"/>
              <w:right w:val="single" w:sz="4" w:space="0" w:color="auto"/>
            </w:tcBorders>
            <w:shd w:val="clear" w:color="auto" w:fill="auto"/>
            <w:vAlign w:val="center"/>
            <w:hideMark/>
          </w:tcPr>
          <w:p w14:paraId="0C8DBF5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34F3473A"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vAlign w:val="center"/>
            <w:hideMark/>
          </w:tcPr>
          <w:p w14:paraId="740039E2"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vAlign w:val="center"/>
            <w:hideMark/>
          </w:tcPr>
          <w:p w14:paraId="47B98DAF"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r>
      <w:tr w:rsidR="00922D02" w:rsidRPr="001C33DE" w14:paraId="22F0E5A5" w14:textId="77777777" w:rsidTr="00596E84">
        <w:trPr>
          <w:trHeight w:val="6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6DAC551"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34</w:t>
            </w:r>
          </w:p>
        </w:tc>
        <w:tc>
          <w:tcPr>
            <w:tcW w:w="5020" w:type="dxa"/>
            <w:tcBorders>
              <w:top w:val="nil"/>
              <w:left w:val="nil"/>
              <w:bottom w:val="single" w:sz="4" w:space="0" w:color="auto"/>
              <w:right w:val="single" w:sz="4" w:space="0" w:color="auto"/>
            </w:tcBorders>
            <w:shd w:val="clear" w:color="auto" w:fill="auto"/>
            <w:vAlign w:val="center"/>
            <w:hideMark/>
          </w:tcPr>
          <w:p w14:paraId="51D08CEA" w14:textId="77777777" w:rsidR="00922D02" w:rsidRPr="001C33DE" w:rsidRDefault="00922D02" w:rsidP="00596E84">
            <w:pPr>
              <w:rPr>
                <w:rFonts w:ascii="Times New Roman" w:hAnsi="Times New Roman"/>
                <w:color w:val="000000"/>
                <w:sz w:val="24"/>
                <w:szCs w:val="24"/>
              </w:rPr>
            </w:pPr>
            <w:r w:rsidRPr="001C33DE">
              <w:rPr>
                <w:rFonts w:ascii="Times New Roman" w:hAnsi="Times New Roman"/>
                <w:color w:val="000000"/>
                <w:sz w:val="24"/>
                <w:szCs w:val="24"/>
              </w:rPr>
              <w:t>Hỗ trợ tâm lý, tinh thần cho người nhiễm HIV/AIDS, bệnh nhân AIDS cuối đời</w:t>
            </w:r>
          </w:p>
        </w:tc>
        <w:tc>
          <w:tcPr>
            <w:tcW w:w="1040" w:type="dxa"/>
            <w:tcBorders>
              <w:top w:val="nil"/>
              <w:left w:val="nil"/>
              <w:bottom w:val="single" w:sz="4" w:space="0" w:color="auto"/>
              <w:right w:val="single" w:sz="4" w:space="0" w:color="auto"/>
            </w:tcBorders>
            <w:shd w:val="clear" w:color="auto" w:fill="auto"/>
            <w:vAlign w:val="center"/>
            <w:hideMark/>
          </w:tcPr>
          <w:p w14:paraId="48BADAB4" w14:textId="77777777" w:rsidR="00922D02" w:rsidRPr="001C33DE" w:rsidRDefault="00922D02"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14:paraId="4365023C" w14:textId="77777777" w:rsidR="00922D02" w:rsidRDefault="00922D02" w:rsidP="00596E84">
            <w:pPr>
              <w:jc w:val="center"/>
            </w:pPr>
            <w:r w:rsidRPr="00177CE1">
              <w:rPr>
                <w:rFonts w:ascii="Times New Roman" w:hAnsi="Times New Roman"/>
                <w:color w:val="000000"/>
                <w:sz w:val="24"/>
                <w:szCs w:val="24"/>
              </w:rPr>
              <w:t>x</w:t>
            </w:r>
          </w:p>
        </w:tc>
        <w:tc>
          <w:tcPr>
            <w:tcW w:w="940" w:type="dxa"/>
            <w:tcBorders>
              <w:top w:val="nil"/>
              <w:left w:val="nil"/>
              <w:bottom w:val="single" w:sz="4" w:space="0" w:color="auto"/>
              <w:right w:val="single" w:sz="4" w:space="0" w:color="auto"/>
            </w:tcBorders>
            <w:shd w:val="clear" w:color="auto" w:fill="auto"/>
            <w:hideMark/>
          </w:tcPr>
          <w:p w14:paraId="15137F48" w14:textId="77777777" w:rsidR="00922D02" w:rsidRDefault="00922D02" w:rsidP="00596E84">
            <w:pPr>
              <w:jc w:val="center"/>
            </w:pPr>
            <w:r w:rsidRPr="00177CE1">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shd w:val="clear" w:color="auto" w:fill="auto"/>
            <w:hideMark/>
          </w:tcPr>
          <w:p w14:paraId="2806AB93" w14:textId="77777777" w:rsidR="00922D02" w:rsidRDefault="00922D02" w:rsidP="00596E84">
            <w:pPr>
              <w:jc w:val="center"/>
            </w:pPr>
            <w:r w:rsidRPr="00177CE1">
              <w:rPr>
                <w:rFonts w:ascii="Times New Roman" w:hAnsi="Times New Roman"/>
                <w:color w:val="000000"/>
                <w:sz w:val="24"/>
                <w:szCs w:val="24"/>
              </w:rPr>
              <w:t>x</w:t>
            </w:r>
          </w:p>
        </w:tc>
      </w:tr>
    </w:tbl>
    <w:p w14:paraId="0EA6AA1C" w14:textId="77777777" w:rsidR="00922D02" w:rsidRPr="004E7204" w:rsidRDefault="00922D02" w:rsidP="00922D02">
      <w:pPr>
        <w:rPr>
          <w:rFonts w:ascii="Times New Roman" w:hAnsi="Times New Roman"/>
          <w:color w:val="000000"/>
        </w:rPr>
      </w:pPr>
    </w:p>
    <w:p w14:paraId="2AD8AC5F" w14:textId="77777777" w:rsidR="00922D02" w:rsidRDefault="00922D02" w:rsidP="00922D02">
      <w:pPr>
        <w:rPr>
          <w:rFonts w:ascii="Times New Roman" w:hAnsi="Times New Roman"/>
          <w:color w:val="000000"/>
        </w:rPr>
      </w:pPr>
    </w:p>
    <w:p w14:paraId="4DCFF5EC" w14:textId="77777777" w:rsidR="00294ECF" w:rsidRDefault="00294ECF" w:rsidP="00922D02">
      <w:pPr>
        <w:rPr>
          <w:rFonts w:ascii="Times New Roman" w:hAnsi="Times New Roman"/>
          <w:color w:val="000000"/>
        </w:rPr>
      </w:pPr>
    </w:p>
    <w:p w14:paraId="3E1A41F1" w14:textId="77777777" w:rsidR="00294ECF" w:rsidRDefault="00294ECF" w:rsidP="00922D02">
      <w:pPr>
        <w:rPr>
          <w:rFonts w:ascii="Times New Roman" w:hAnsi="Times New Roman"/>
          <w:color w:val="000000"/>
        </w:rPr>
      </w:pPr>
    </w:p>
    <w:p w14:paraId="106080E9" w14:textId="77777777" w:rsidR="00294ECF" w:rsidRDefault="00294ECF" w:rsidP="00922D02">
      <w:pPr>
        <w:rPr>
          <w:rFonts w:ascii="Times New Roman" w:hAnsi="Times New Roman"/>
          <w:color w:val="000000"/>
        </w:rPr>
      </w:pPr>
    </w:p>
    <w:p w14:paraId="613E339F" w14:textId="77777777" w:rsidR="00294ECF" w:rsidRDefault="00294ECF" w:rsidP="00922D02">
      <w:pPr>
        <w:rPr>
          <w:rFonts w:ascii="Times New Roman" w:hAnsi="Times New Roman"/>
          <w:color w:val="000000"/>
        </w:rPr>
      </w:pPr>
    </w:p>
    <w:p w14:paraId="2A4F57D2" w14:textId="77777777" w:rsidR="00294ECF" w:rsidRDefault="00294ECF" w:rsidP="00922D02">
      <w:pPr>
        <w:rPr>
          <w:rFonts w:ascii="Times New Roman" w:hAnsi="Times New Roman"/>
          <w:color w:val="000000"/>
        </w:rPr>
      </w:pPr>
    </w:p>
    <w:p w14:paraId="40E8CCD6" w14:textId="77777777" w:rsidR="00294ECF" w:rsidRDefault="00294ECF" w:rsidP="00922D02">
      <w:pPr>
        <w:rPr>
          <w:rFonts w:ascii="Times New Roman" w:hAnsi="Times New Roman"/>
          <w:color w:val="000000"/>
        </w:rPr>
      </w:pPr>
    </w:p>
    <w:p w14:paraId="3E06F466" w14:textId="77777777" w:rsidR="00294ECF" w:rsidRDefault="00294ECF" w:rsidP="00922D02">
      <w:pPr>
        <w:rPr>
          <w:rFonts w:ascii="Times New Roman" w:hAnsi="Times New Roman"/>
          <w:color w:val="000000"/>
        </w:rPr>
      </w:pPr>
    </w:p>
    <w:p w14:paraId="2BDAD1E9" w14:textId="77777777" w:rsidR="00294ECF" w:rsidRDefault="00294ECF" w:rsidP="00922D02">
      <w:pPr>
        <w:rPr>
          <w:rFonts w:ascii="Times New Roman" w:hAnsi="Times New Roman"/>
          <w:color w:val="000000"/>
        </w:rPr>
      </w:pPr>
    </w:p>
    <w:p w14:paraId="04B39DDB" w14:textId="77777777" w:rsidR="00294ECF" w:rsidRDefault="00294ECF" w:rsidP="00922D02">
      <w:pPr>
        <w:rPr>
          <w:rFonts w:ascii="Times New Roman" w:hAnsi="Times New Roman"/>
          <w:color w:val="000000"/>
        </w:rPr>
      </w:pPr>
    </w:p>
    <w:p w14:paraId="79BB9599" w14:textId="77777777" w:rsidR="00294ECF" w:rsidRDefault="00294ECF" w:rsidP="00922D02">
      <w:pPr>
        <w:rPr>
          <w:rFonts w:ascii="Times New Roman" w:hAnsi="Times New Roman"/>
          <w:color w:val="000000"/>
        </w:rPr>
      </w:pPr>
    </w:p>
    <w:p w14:paraId="2C6713E2" w14:textId="77777777" w:rsidR="00294ECF" w:rsidRDefault="00294ECF" w:rsidP="00922D02">
      <w:pPr>
        <w:rPr>
          <w:rFonts w:ascii="Times New Roman" w:hAnsi="Times New Roman"/>
          <w:color w:val="000000"/>
        </w:rPr>
      </w:pPr>
    </w:p>
    <w:p w14:paraId="09727DFA" w14:textId="77777777" w:rsidR="00294ECF" w:rsidRPr="004E7204" w:rsidRDefault="00294ECF" w:rsidP="00922D02">
      <w:pPr>
        <w:rPr>
          <w:rFonts w:ascii="Times New Roman" w:hAnsi="Times New Roman"/>
          <w:color w:val="000000"/>
        </w:rPr>
      </w:pPr>
    </w:p>
    <w:p w14:paraId="555974D4" w14:textId="77777777" w:rsidR="00922D02" w:rsidRPr="004E7204"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III. </w:t>
      </w:r>
      <w:r w:rsidRPr="004E7204">
        <w:rPr>
          <w:rFonts w:ascii="Times New Roman" w:hAnsi="Times New Roman"/>
          <w:b/>
          <w:bCs/>
          <w:color w:val="000000"/>
          <w:sz w:val="28"/>
          <w:szCs w:val="28"/>
        </w:rPr>
        <w:t>KIỂM DỊCH Y TẾ BIÊN GIỚI</w:t>
      </w:r>
    </w:p>
    <w:p w14:paraId="34FBEE9E" w14:textId="44C22B50" w:rsidR="00922D02" w:rsidRPr="00CE18AB" w:rsidRDefault="00922D02" w:rsidP="00922D02">
      <w:pPr>
        <w:spacing w:line="276" w:lineRule="auto"/>
        <w:rPr>
          <w:rFonts w:ascii="Times New Roman" w:hAnsi="Times New Roman"/>
          <w:sz w:val="28"/>
          <w:szCs w:val="28"/>
        </w:rPr>
      </w:pPr>
    </w:p>
    <w:tbl>
      <w:tblPr>
        <w:tblW w:w="9560" w:type="dxa"/>
        <w:tblLook w:val="04A0" w:firstRow="1" w:lastRow="0" w:firstColumn="1" w:lastColumn="0" w:noHBand="0" w:noVBand="1"/>
      </w:tblPr>
      <w:tblGrid>
        <w:gridCol w:w="880"/>
        <w:gridCol w:w="4360"/>
        <w:gridCol w:w="1080"/>
        <w:gridCol w:w="1080"/>
        <w:gridCol w:w="1080"/>
        <w:gridCol w:w="1080"/>
      </w:tblGrid>
      <w:tr w:rsidR="00596E84" w:rsidRPr="001C33DE" w14:paraId="4469ED78" w14:textId="77777777" w:rsidTr="00596E84">
        <w:trPr>
          <w:trHeight w:val="375"/>
          <w:tblHeader/>
        </w:trPr>
        <w:tc>
          <w:tcPr>
            <w:tcW w:w="880" w:type="dxa"/>
            <w:vMerge w:val="restart"/>
            <w:tcBorders>
              <w:top w:val="single" w:sz="4" w:space="0" w:color="auto"/>
              <w:left w:val="single" w:sz="4" w:space="0" w:color="auto"/>
              <w:bottom w:val="single" w:sz="4" w:space="0" w:color="auto"/>
              <w:right w:val="single" w:sz="4" w:space="0" w:color="auto"/>
            </w:tcBorders>
            <w:shd w:val="clear" w:color="000000" w:fill="C6D9F1"/>
            <w:hideMark/>
          </w:tcPr>
          <w:p w14:paraId="5FD6638F"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TT</w:t>
            </w:r>
          </w:p>
          <w:p w14:paraId="3EB6474B"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(1)</w:t>
            </w:r>
          </w:p>
        </w:tc>
        <w:tc>
          <w:tcPr>
            <w:tcW w:w="4360" w:type="dxa"/>
            <w:vMerge w:val="restart"/>
            <w:tcBorders>
              <w:top w:val="single" w:sz="4" w:space="0" w:color="auto"/>
              <w:left w:val="single" w:sz="4" w:space="0" w:color="auto"/>
              <w:bottom w:val="single" w:sz="4" w:space="0" w:color="auto"/>
              <w:right w:val="single" w:sz="4" w:space="0" w:color="auto"/>
            </w:tcBorders>
            <w:shd w:val="clear" w:color="000000" w:fill="C6D9F1"/>
            <w:hideMark/>
          </w:tcPr>
          <w:p w14:paraId="71D9DE69"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Danh mục nhiệm vụ chi tiết</w:t>
            </w:r>
          </w:p>
          <w:p w14:paraId="4E365E00"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(2)</w:t>
            </w:r>
          </w:p>
        </w:tc>
        <w:tc>
          <w:tcPr>
            <w:tcW w:w="4320" w:type="dxa"/>
            <w:gridSpan w:val="4"/>
            <w:tcBorders>
              <w:top w:val="single" w:sz="4" w:space="0" w:color="auto"/>
              <w:left w:val="nil"/>
              <w:bottom w:val="single" w:sz="4" w:space="0" w:color="auto"/>
              <w:right w:val="single" w:sz="4" w:space="0" w:color="auto"/>
            </w:tcBorders>
            <w:shd w:val="clear" w:color="000000" w:fill="C6D9F1"/>
            <w:vAlign w:val="center"/>
            <w:hideMark/>
          </w:tcPr>
          <w:p w14:paraId="16C10995"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Tuyến kỹ thuật</w:t>
            </w:r>
          </w:p>
          <w:p w14:paraId="06995BF8"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(3)</w:t>
            </w:r>
          </w:p>
        </w:tc>
      </w:tr>
      <w:tr w:rsidR="00596E84" w:rsidRPr="001C33DE" w14:paraId="3BDBB07A" w14:textId="77777777" w:rsidTr="00596E84">
        <w:trPr>
          <w:trHeight w:val="750"/>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2EC7ED29" w14:textId="77777777" w:rsidR="00596E84" w:rsidRPr="001C33DE" w:rsidRDefault="00596E84" w:rsidP="00596E84">
            <w:pPr>
              <w:rPr>
                <w:rFonts w:ascii="Times New Roman" w:hAnsi="Times New Roman"/>
                <w:b/>
                <w:bCs/>
                <w:color w:val="000000"/>
                <w:sz w:val="24"/>
                <w:szCs w:val="24"/>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46E20C32" w14:textId="77777777" w:rsidR="00596E84" w:rsidRPr="001C33DE" w:rsidRDefault="00596E84" w:rsidP="00596E84">
            <w:pPr>
              <w:rPr>
                <w:rFonts w:ascii="Times New Roman" w:hAnsi="Times New Roman"/>
                <w:b/>
                <w:bCs/>
                <w:color w:val="000000"/>
                <w:sz w:val="24"/>
                <w:szCs w:val="24"/>
              </w:rPr>
            </w:pPr>
          </w:p>
        </w:tc>
        <w:tc>
          <w:tcPr>
            <w:tcW w:w="1080" w:type="dxa"/>
            <w:tcBorders>
              <w:top w:val="nil"/>
              <w:left w:val="nil"/>
              <w:bottom w:val="single" w:sz="4" w:space="0" w:color="auto"/>
              <w:right w:val="single" w:sz="4" w:space="0" w:color="auto"/>
            </w:tcBorders>
            <w:shd w:val="clear" w:color="000000" w:fill="C6D9F1"/>
            <w:vAlign w:val="bottom"/>
            <w:hideMark/>
          </w:tcPr>
          <w:p w14:paraId="68FAACE2"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Trung ương</w:t>
            </w:r>
          </w:p>
          <w:p w14:paraId="73C74851"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(A)</w:t>
            </w:r>
          </w:p>
        </w:tc>
        <w:tc>
          <w:tcPr>
            <w:tcW w:w="1080" w:type="dxa"/>
            <w:tcBorders>
              <w:top w:val="nil"/>
              <w:left w:val="nil"/>
              <w:bottom w:val="single" w:sz="4" w:space="0" w:color="auto"/>
              <w:right w:val="single" w:sz="4" w:space="0" w:color="auto"/>
            </w:tcBorders>
            <w:shd w:val="clear" w:color="000000" w:fill="C6D9F1"/>
            <w:vAlign w:val="bottom"/>
            <w:hideMark/>
          </w:tcPr>
          <w:p w14:paraId="3F2E530C"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Tỉnh</w:t>
            </w:r>
          </w:p>
          <w:p w14:paraId="6F34C481"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(B)</w:t>
            </w:r>
          </w:p>
        </w:tc>
        <w:tc>
          <w:tcPr>
            <w:tcW w:w="1080" w:type="dxa"/>
            <w:tcBorders>
              <w:top w:val="nil"/>
              <w:left w:val="nil"/>
              <w:bottom w:val="single" w:sz="4" w:space="0" w:color="auto"/>
              <w:right w:val="single" w:sz="4" w:space="0" w:color="auto"/>
            </w:tcBorders>
            <w:shd w:val="clear" w:color="000000" w:fill="C6D9F1"/>
            <w:vAlign w:val="bottom"/>
            <w:hideMark/>
          </w:tcPr>
          <w:p w14:paraId="56637E33"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Huyện</w:t>
            </w:r>
          </w:p>
          <w:p w14:paraId="41ED55C0"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(C)</w:t>
            </w:r>
          </w:p>
        </w:tc>
        <w:tc>
          <w:tcPr>
            <w:tcW w:w="1080" w:type="dxa"/>
            <w:tcBorders>
              <w:top w:val="nil"/>
              <w:left w:val="nil"/>
              <w:bottom w:val="single" w:sz="4" w:space="0" w:color="auto"/>
              <w:right w:val="single" w:sz="4" w:space="0" w:color="auto"/>
            </w:tcBorders>
            <w:shd w:val="clear" w:color="000000" w:fill="C6D9F1"/>
            <w:vAlign w:val="bottom"/>
            <w:hideMark/>
          </w:tcPr>
          <w:p w14:paraId="48FF7DD1" w14:textId="77777777" w:rsidR="00596E84"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Xã</w:t>
            </w:r>
          </w:p>
          <w:p w14:paraId="0C8A9751" w14:textId="77777777" w:rsidR="00596E84" w:rsidRPr="00DC5589" w:rsidRDefault="00596E84" w:rsidP="00596E84">
            <w:pPr>
              <w:jc w:val="center"/>
              <w:rPr>
                <w:rFonts w:ascii="Times New Roman" w:hAnsi="Times New Roman"/>
                <w:bCs/>
                <w:color w:val="000000"/>
                <w:sz w:val="24"/>
                <w:szCs w:val="24"/>
              </w:rPr>
            </w:pPr>
            <w:r w:rsidRPr="00DC5589">
              <w:rPr>
                <w:rFonts w:ascii="Times New Roman" w:hAnsi="Times New Roman"/>
                <w:bCs/>
                <w:color w:val="000000"/>
                <w:sz w:val="24"/>
                <w:szCs w:val="24"/>
              </w:rPr>
              <w:t>(D)</w:t>
            </w:r>
          </w:p>
        </w:tc>
      </w:tr>
      <w:tr w:rsidR="00596E84" w:rsidRPr="001C33DE" w14:paraId="7C73E78D"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0E1F0B"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I</w:t>
            </w:r>
          </w:p>
        </w:tc>
        <w:tc>
          <w:tcPr>
            <w:tcW w:w="4360" w:type="dxa"/>
            <w:tcBorders>
              <w:top w:val="nil"/>
              <w:left w:val="nil"/>
              <w:bottom w:val="single" w:sz="4" w:space="0" w:color="auto"/>
              <w:right w:val="single" w:sz="4" w:space="0" w:color="auto"/>
            </w:tcBorders>
            <w:shd w:val="clear" w:color="auto" w:fill="auto"/>
            <w:vAlign w:val="center"/>
            <w:hideMark/>
          </w:tcPr>
          <w:p w14:paraId="16C9EA53"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GIÁM SÁT VÀ ĐÁP ỨNG ĐỐI VỚI CÁC BỆNH TRUYỀN NHIỄM.</w:t>
            </w:r>
          </w:p>
        </w:tc>
        <w:tc>
          <w:tcPr>
            <w:tcW w:w="1080" w:type="dxa"/>
            <w:tcBorders>
              <w:top w:val="nil"/>
              <w:left w:val="nil"/>
              <w:bottom w:val="single" w:sz="4" w:space="0" w:color="auto"/>
              <w:right w:val="single" w:sz="4" w:space="0" w:color="auto"/>
            </w:tcBorders>
            <w:shd w:val="clear" w:color="auto" w:fill="auto"/>
            <w:vAlign w:val="center"/>
            <w:hideMark/>
          </w:tcPr>
          <w:p w14:paraId="5B2F3968"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DBA4105"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D5D286C"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9E47546"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596E84" w:rsidRPr="001C33DE" w14:paraId="5FF88831" w14:textId="77777777" w:rsidTr="00596E84">
        <w:trPr>
          <w:trHeight w:val="150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587065C"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4360" w:type="dxa"/>
            <w:tcBorders>
              <w:top w:val="nil"/>
              <w:left w:val="nil"/>
              <w:bottom w:val="single" w:sz="4" w:space="0" w:color="auto"/>
              <w:right w:val="single" w:sz="4" w:space="0" w:color="auto"/>
            </w:tcBorders>
            <w:shd w:val="clear" w:color="auto" w:fill="auto"/>
            <w:vAlign w:val="center"/>
            <w:hideMark/>
          </w:tcPr>
          <w:p w14:paraId="280BADE6"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Kiểm tra sức khoẻ cho các nhóm đối tượng cần giám sát, những người mắc bệnh và có khả năng mắc bệnh truyền nhiễm;</w:t>
            </w:r>
          </w:p>
        </w:tc>
        <w:tc>
          <w:tcPr>
            <w:tcW w:w="1080" w:type="dxa"/>
            <w:tcBorders>
              <w:top w:val="nil"/>
              <w:left w:val="nil"/>
              <w:bottom w:val="single" w:sz="4" w:space="0" w:color="auto"/>
              <w:right w:val="single" w:sz="4" w:space="0" w:color="auto"/>
            </w:tcBorders>
            <w:shd w:val="clear" w:color="auto" w:fill="auto"/>
            <w:vAlign w:val="center"/>
            <w:hideMark/>
          </w:tcPr>
          <w:p w14:paraId="631B060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EC4151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369CA3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C7F053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2865488"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5C8D9F09" w14:textId="77777777" w:rsidR="00596E84" w:rsidRPr="00F3589C"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01AF0F0"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Quan sát thể trạng phát hiện người nghi mắc bệnh truyền nhiễm</w:t>
            </w:r>
            <w:r>
              <w:rPr>
                <w:rFonts w:ascii="Times New Roman" w:hAnsi="Times New Roman"/>
                <w:color w:val="000000"/>
                <w:sz w:val="24"/>
                <w:szCs w:val="24"/>
              </w:rPr>
              <w:t xml:space="preserve"> và </w:t>
            </w:r>
            <w:r w:rsidRPr="001C33DE">
              <w:rPr>
                <w:rFonts w:ascii="Times New Roman" w:hAnsi="Times New Roman"/>
                <w:color w:val="000000"/>
                <w:sz w:val="24"/>
                <w:szCs w:val="24"/>
              </w:rPr>
              <w:t>đo thân nhiệt bằng máy đo hoặc nhiệt kế</w:t>
            </w:r>
          </w:p>
        </w:tc>
        <w:tc>
          <w:tcPr>
            <w:tcW w:w="1080" w:type="dxa"/>
            <w:tcBorders>
              <w:top w:val="nil"/>
              <w:left w:val="nil"/>
              <w:bottom w:val="single" w:sz="4" w:space="0" w:color="auto"/>
              <w:right w:val="single" w:sz="4" w:space="0" w:color="auto"/>
            </w:tcBorders>
            <w:shd w:val="clear" w:color="auto" w:fill="auto"/>
            <w:vAlign w:val="center"/>
            <w:hideMark/>
          </w:tcPr>
          <w:p w14:paraId="649A0AC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49BEA6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6C7C4C2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782731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1255F39C"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5665C623" w14:textId="77777777" w:rsidR="00596E84" w:rsidRPr="00F3589C"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96F19AA" w14:textId="77777777" w:rsidR="00596E84" w:rsidRPr="001C33DE" w:rsidRDefault="00596E84" w:rsidP="00596E84">
            <w:pPr>
              <w:rPr>
                <w:rFonts w:ascii="Times New Roman" w:hAnsi="Times New Roman"/>
                <w:color w:val="000000"/>
                <w:sz w:val="24"/>
                <w:szCs w:val="24"/>
              </w:rPr>
            </w:pPr>
            <w:r>
              <w:rPr>
                <w:rFonts w:ascii="Times New Roman" w:hAnsi="Times New Roman"/>
                <w:color w:val="000000"/>
                <w:sz w:val="24"/>
                <w:szCs w:val="24"/>
              </w:rPr>
              <w:t>Phòng cách ly cho các đối tượng nghi ngờ mắc bệnh truyền nhiễm</w:t>
            </w:r>
          </w:p>
        </w:tc>
        <w:tc>
          <w:tcPr>
            <w:tcW w:w="1080" w:type="dxa"/>
            <w:tcBorders>
              <w:top w:val="nil"/>
              <w:left w:val="nil"/>
              <w:bottom w:val="single" w:sz="4" w:space="0" w:color="auto"/>
              <w:right w:val="single" w:sz="4" w:space="0" w:color="auto"/>
            </w:tcBorders>
            <w:shd w:val="clear" w:color="auto" w:fill="auto"/>
            <w:vAlign w:val="center"/>
            <w:hideMark/>
          </w:tcPr>
          <w:p w14:paraId="5638464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7ED027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6A85301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29251B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1706190"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066F7381" w14:textId="77777777" w:rsidR="00596E84" w:rsidRPr="00F3589C"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7CAEC871"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 xml:space="preserve">Phát và kiểm tra tờ khai y tế, giấy chứng nhận tiêm chủng quốc tế </w:t>
            </w:r>
          </w:p>
        </w:tc>
        <w:tc>
          <w:tcPr>
            <w:tcW w:w="1080" w:type="dxa"/>
            <w:tcBorders>
              <w:top w:val="nil"/>
              <w:left w:val="nil"/>
              <w:bottom w:val="single" w:sz="4" w:space="0" w:color="auto"/>
              <w:right w:val="single" w:sz="4" w:space="0" w:color="auto"/>
            </w:tcBorders>
            <w:shd w:val="clear" w:color="auto" w:fill="auto"/>
            <w:vAlign w:val="center"/>
            <w:hideMark/>
          </w:tcPr>
          <w:p w14:paraId="584C9A2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DC3856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0E12D6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997038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2DAC4822"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3F5B9845"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7ED696E"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Khám lâm sàng, xử trí ban đầu</w:t>
            </w:r>
          </w:p>
        </w:tc>
        <w:tc>
          <w:tcPr>
            <w:tcW w:w="1080" w:type="dxa"/>
            <w:tcBorders>
              <w:top w:val="nil"/>
              <w:left w:val="nil"/>
              <w:bottom w:val="single" w:sz="4" w:space="0" w:color="auto"/>
              <w:right w:val="single" w:sz="4" w:space="0" w:color="auto"/>
            </w:tcBorders>
            <w:shd w:val="clear" w:color="auto" w:fill="auto"/>
            <w:vAlign w:val="center"/>
            <w:hideMark/>
          </w:tcPr>
          <w:p w14:paraId="29F27D0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6B4184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5613B98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DC22FB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978017F"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455807FC"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D371AE6"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Lấy mẫu, bảo quản và vận chuyển bệnh phẩm</w:t>
            </w:r>
          </w:p>
        </w:tc>
        <w:tc>
          <w:tcPr>
            <w:tcW w:w="1080" w:type="dxa"/>
            <w:tcBorders>
              <w:top w:val="nil"/>
              <w:left w:val="nil"/>
              <w:bottom w:val="single" w:sz="4" w:space="0" w:color="auto"/>
              <w:right w:val="single" w:sz="4" w:space="0" w:color="auto"/>
            </w:tcBorders>
            <w:shd w:val="clear" w:color="auto" w:fill="auto"/>
            <w:vAlign w:val="center"/>
            <w:hideMark/>
          </w:tcPr>
          <w:p w14:paraId="260FC6E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64EE54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5BBEF90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864AE1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280C1A4"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6BDE4E1C"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A67745E"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Cách ly, khử trùng tẩy uế và vận chuyển bệnh nhân</w:t>
            </w:r>
          </w:p>
        </w:tc>
        <w:tc>
          <w:tcPr>
            <w:tcW w:w="1080" w:type="dxa"/>
            <w:tcBorders>
              <w:top w:val="nil"/>
              <w:left w:val="nil"/>
              <w:bottom w:val="single" w:sz="4" w:space="0" w:color="auto"/>
              <w:right w:val="single" w:sz="4" w:space="0" w:color="auto"/>
            </w:tcBorders>
            <w:shd w:val="clear" w:color="auto" w:fill="auto"/>
            <w:vAlign w:val="center"/>
            <w:hideMark/>
          </w:tcPr>
          <w:p w14:paraId="7DE81F1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CFD0F7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3463F7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8FE654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15FB49E7"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109190CA"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B6C518D"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Điều tra dịch tễ học các vụ dịch vùng cửa khẩu biên giới.</w:t>
            </w:r>
          </w:p>
        </w:tc>
        <w:tc>
          <w:tcPr>
            <w:tcW w:w="1080" w:type="dxa"/>
            <w:tcBorders>
              <w:top w:val="nil"/>
              <w:left w:val="nil"/>
              <w:bottom w:val="single" w:sz="4" w:space="0" w:color="auto"/>
              <w:right w:val="single" w:sz="4" w:space="0" w:color="auto"/>
            </w:tcBorders>
            <w:shd w:val="clear" w:color="auto" w:fill="auto"/>
            <w:vAlign w:val="center"/>
            <w:hideMark/>
          </w:tcPr>
          <w:p w14:paraId="45816298"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FB028EE"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41EDF6A"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F6DE51C" w14:textId="77777777" w:rsidR="00596E84" w:rsidRPr="001C33DE" w:rsidRDefault="00596E84" w:rsidP="00596E84">
            <w:pPr>
              <w:jc w:val="cente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596E84" w:rsidRPr="001C33DE" w14:paraId="1A684A6E"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644ED784"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FAED06C"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Chuẩn bị hậu cần cho việc điều tra dịch</w:t>
            </w:r>
          </w:p>
        </w:tc>
        <w:tc>
          <w:tcPr>
            <w:tcW w:w="1080" w:type="dxa"/>
            <w:tcBorders>
              <w:top w:val="nil"/>
              <w:left w:val="nil"/>
              <w:bottom w:val="single" w:sz="4" w:space="0" w:color="auto"/>
              <w:right w:val="single" w:sz="4" w:space="0" w:color="auto"/>
            </w:tcBorders>
            <w:shd w:val="clear" w:color="auto" w:fill="auto"/>
            <w:vAlign w:val="center"/>
            <w:hideMark/>
          </w:tcPr>
          <w:p w14:paraId="307EA78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5EE069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78098B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B6E881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1D2BA55"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2DFC108A"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A1348E9"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Xác minh vụ dịch</w:t>
            </w:r>
          </w:p>
        </w:tc>
        <w:tc>
          <w:tcPr>
            <w:tcW w:w="1080" w:type="dxa"/>
            <w:tcBorders>
              <w:top w:val="nil"/>
              <w:left w:val="nil"/>
              <w:bottom w:val="single" w:sz="4" w:space="0" w:color="auto"/>
              <w:right w:val="single" w:sz="4" w:space="0" w:color="auto"/>
            </w:tcBorders>
            <w:shd w:val="clear" w:color="auto" w:fill="auto"/>
            <w:vAlign w:val="center"/>
            <w:hideMark/>
          </w:tcPr>
          <w:p w14:paraId="10E0F72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175505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C9882B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1DB36D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6CCC914"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0C431098"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03E0562A"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Mô tả vụ dịch</w:t>
            </w:r>
          </w:p>
        </w:tc>
        <w:tc>
          <w:tcPr>
            <w:tcW w:w="1080" w:type="dxa"/>
            <w:tcBorders>
              <w:top w:val="nil"/>
              <w:left w:val="nil"/>
              <w:bottom w:val="single" w:sz="4" w:space="0" w:color="auto"/>
              <w:right w:val="single" w:sz="4" w:space="0" w:color="auto"/>
            </w:tcBorders>
            <w:shd w:val="clear" w:color="auto" w:fill="auto"/>
            <w:vAlign w:val="center"/>
            <w:hideMark/>
          </w:tcPr>
          <w:p w14:paraId="5056438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86A023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5E3DF4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1FA9FB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15D0FAE"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794AC933"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5159E8E"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Nhận định và dự báo diễn biến dịch</w:t>
            </w:r>
          </w:p>
        </w:tc>
        <w:tc>
          <w:tcPr>
            <w:tcW w:w="1080" w:type="dxa"/>
            <w:tcBorders>
              <w:top w:val="nil"/>
              <w:left w:val="nil"/>
              <w:bottom w:val="single" w:sz="4" w:space="0" w:color="auto"/>
              <w:right w:val="single" w:sz="4" w:space="0" w:color="auto"/>
            </w:tcBorders>
            <w:shd w:val="clear" w:color="auto" w:fill="auto"/>
            <w:vAlign w:val="center"/>
            <w:hideMark/>
          </w:tcPr>
          <w:p w14:paraId="6970940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EEB1C8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CB2D81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418AAC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178BCA26"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5A2F4932"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6317EBD6"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Nghiên cứu bổ xung</w:t>
            </w:r>
          </w:p>
        </w:tc>
        <w:tc>
          <w:tcPr>
            <w:tcW w:w="1080" w:type="dxa"/>
            <w:tcBorders>
              <w:top w:val="nil"/>
              <w:left w:val="nil"/>
              <w:bottom w:val="single" w:sz="4" w:space="0" w:color="auto"/>
              <w:right w:val="single" w:sz="4" w:space="0" w:color="auto"/>
            </w:tcBorders>
            <w:shd w:val="clear" w:color="auto" w:fill="auto"/>
            <w:vAlign w:val="center"/>
            <w:hideMark/>
          </w:tcPr>
          <w:p w14:paraId="27BF676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74EFB60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B265CC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9C1B6B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5B53118"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68D6DFDB"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656BC69"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Triển khai các biện pháp chống dịch</w:t>
            </w:r>
          </w:p>
        </w:tc>
        <w:tc>
          <w:tcPr>
            <w:tcW w:w="1080" w:type="dxa"/>
            <w:tcBorders>
              <w:top w:val="nil"/>
              <w:left w:val="nil"/>
              <w:bottom w:val="single" w:sz="4" w:space="0" w:color="auto"/>
              <w:right w:val="single" w:sz="4" w:space="0" w:color="auto"/>
            </w:tcBorders>
            <w:shd w:val="clear" w:color="auto" w:fill="auto"/>
            <w:vAlign w:val="center"/>
            <w:hideMark/>
          </w:tcPr>
          <w:p w14:paraId="1886D88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82E228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6CEEE98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4810BF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82FAEAE"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13290CD6"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8DE1A2D"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Báo cáo điều tra dịch</w:t>
            </w:r>
          </w:p>
        </w:tc>
        <w:tc>
          <w:tcPr>
            <w:tcW w:w="1080" w:type="dxa"/>
            <w:tcBorders>
              <w:top w:val="nil"/>
              <w:left w:val="nil"/>
              <w:bottom w:val="single" w:sz="4" w:space="0" w:color="auto"/>
              <w:right w:val="single" w:sz="4" w:space="0" w:color="auto"/>
            </w:tcBorders>
            <w:shd w:val="clear" w:color="auto" w:fill="auto"/>
            <w:vAlign w:val="center"/>
            <w:hideMark/>
          </w:tcPr>
          <w:p w14:paraId="6B9EFF2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DB0181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779A2EB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0FEC09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A319408"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584D4837"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7D83B53"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Phối hợp điều tra hồi cứu các bệnh truyền nhiễm truyền qua cửa khẩu biên giới vào nội địa lãnh thổ.</w:t>
            </w:r>
          </w:p>
        </w:tc>
        <w:tc>
          <w:tcPr>
            <w:tcW w:w="1080" w:type="dxa"/>
            <w:tcBorders>
              <w:top w:val="nil"/>
              <w:left w:val="nil"/>
              <w:bottom w:val="single" w:sz="4" w:space="0" w:color="auto"/>
              <w:right w:val="single" w:sz="4" w:space="0" w:color="auto"/>
            </w:tcBorders>
            <w:shd w:val="clear" w:color="auto" w:fill="auto"/>
            <w:hideMark/>
          </w:tcPr>
          <w:p w14:paraId="2D68B4B9" w14:textId="77777777" w:rsidR="00596E84" w:rsidRDefault="00596E84" w:rsidP="00596E84">
            <w:pPr>
              <w:jc w:val="center"/>
            </w:pPr>
            <w:r w:rsidRPr="009A20EA">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hideMark/>
          </w:tcPr>
          <w:p w14:paraId="24E9E152" w14:textId="77777777" w:rsidR="00596E84" w:rsidRDefault="00596E84" w:rsidP="00596E84">
            <w:pPr>
              <w:jc w:val="center"/>
            </w:pPr>
            <w:r w:rsidRPr="009A20EA">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B75BE8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F1B6D0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1120ED8"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6B08DA7C"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DB2B03F"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xml:space="preserve"> Xác định căn nguyên/tác nhân và các bệnh truyền nhiễm phải kiểm dịch.</w:t>
            </w:r>
          </w:p>
        </w:tc>
        <w:tc>
          <w:tcPr>
            <w:tcW w:w="1080" w:type="dxa"/>
            <w:tcBorders>
              <w:top w:val="nil"/>
              <w:left w:val="nil"/>
              <w:bottom w:val="single" w:sz="4" w:space="0" w:color="auto"/>
              <w:right w:val="single" w:sz="4" w:space="0" w:color="auto"/>
            </w:tcBorders>
            <w:shd w:val="clear" w:color="auto" w:fill="auto"/>
            <w:vAlign w:val="center"/>
            <w:hideMark/>
          </w:tcPr>
          <w:p w14:paraId="5B203BA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E9C41B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B90F19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29173B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2693E0A3"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5CD077F7"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497368A"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Lấy mẫu, bảo quản và vận chuyển bệnh phẩm</w:t>
            </w:r>
          </w:p>
        </w:tc>
        <w:tc>
          <w:tcPr>
            <w:tcW w:w="1080" w:type="dxa"/>
            <w:tcBorders>
              <w:top w:val="nil"/>
              <w:left w:val="nil"/>
              <w:bottom w:val="single" w:sz="4" w:space="0" w:color="auto"/>
              <w:right w:val="single" w:sz="4" w:space="0" w:color="auto"/>
            </w:tcBorders>
            <w:shd w:val="clear" w:color="auto" w:fill="auto"/>
            <w:vAlign w:val="center"/>
            <w:hideMark/>
          </w:tcPr>
          <w:p w14:paraId="781436F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A8E15C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77E617A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1257F5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04BE2E9"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121D9C7E"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50947FF"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Sử dụng test nhanh để sàng lọc phát hiện ca bệnh</w:t>
            </w:r>
          </w:p>
        </w:tc>
        <w:tc>
          <w:tcPr>
            <w:tcW w:w="1080" w:type="dxa"/>
            <w:tcBorders>
              <w:top w:val="nil"/>
              <w:left w:val="nil"/>
              <w:bottom w:val="single" w:sz="4" w:space="0" w:color="auto"/>
              <w:right w:val="single" w:sz="4" w:space="0" w:color="auto"/>
            </w:tcBorders>
            <w:shd w:val="clear" w:color="auto" w:fill="auto"/>
            <w:vAlign w:val="center"/>
            <w:hideMark/>
          </w:tcPr>
          <w:p w14:paraId="201BBA4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2C6424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6AE9B41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2AF0B2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3D39940"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6A4CD544"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09E7CA1"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Sử dụng các kỹ thuật cao như PCR, phân lập, Huyết thanh học…</w:t>
            </w:r>
          </w:p>
        </w:tc>
        <w:tc>
          <w:tcPr>
            <w:tcW w:w="1080" w:type="dxa"/>
            <w:tcBorders>
              <w:top w:val="nil"/>
              <w:left w:val="nil"/>
              <w:bottom w:val="single" w:sz="4" w:space="0" w:color="auto"/>
              <w:right w:val="single" w:sz="4" w:space="0" w:color="auto"/>
            </w:tcBorders>
            <w:shd w:val="clear" w:color="auto" w:fill="auto"/>
            <w:vAlign w:val="center"/>
            <w:hideMark/>
          </w:tcPr>
          <w:p w14:paraId="7B1FE7A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207EB1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4D25B9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511B82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F755B34"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57AAEC3D"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335BEA5"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Khử khuẩn, diệt véc tơ, diệt chuột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4FDF9BA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0633C1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A054A2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7FB519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B98E677"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6438BBD2"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6F8A50A3"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khử khuẩn, diệt véc tơ, diệt chuột khu vực cửa khẩu</w:t>
            </w:r>
          </w:p>
        </w:tc>
        <w:tc>
          <w:tcPr>
            <w:tcW w:w="1080" w:type="dxa"/>
            <w:tcBorders>
              <w:top w:val="nil"/>
              <w:left w:val="nil"/>
              <w:bottom w:val="single" w:sz="4" w:space="0" w:color="auto"/>
              <w:right w:val="single" w:sz="4" w:space="0" w:color="auto"/>
            </w:tcBorders>
            <w:shd w:val="clear" w:color="auto" w:fill="auto"/>
            <w:noWrap/>
            <w:vAlign w:val="center"/>
            <w:hideMark/>
          </w:tcPr>
          <w:p w14:paraId="284465E4"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05AC3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noWrap/>
            <w:vAlign w:val="center"/>
            <w:hideMark/>
          </w:tcPr>
          <w:p w14:paraId="6BAD0316"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75C50E9"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FBDFD1E"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13CE4BAF"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6C3A33FD"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Giám sát kết quả thực hiện các biện pháp khử khuẩn, diệt véc tơ, diệt chuột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0FE972B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09E1947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E0A755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244AD6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2348B21D" w14:textId="77777777" w:rsidTr="00596E84">
        <w:trPr>
          <w:trHeight w:val="1500"/>
        </w:trPr>
        <w:tc>
          <w:tcPr>
            <w:tcW w:w="880" w:type="dxa"/>
            <w:tcBorders>
              <w:top w:val="nil"/>
              <w:left w:val="single" w:sz="4" w:space="0" w:color="auto"/>
              <w:bottom w:val="single" w:sz="4" w:space="0" w:color="auto"/>
              <w:right w:val="single" w:sz="4" w:space="0" w:color="auto"/>
            </w:tcBorders>
            <w:shd w:val="clear" w:color="auto" w:fill="auto"/>
            <w:vAlign w:val="center"/>
          </w:tcPr>
          <w:p w14:paraId="36A475E3"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E4B6765"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Truyền  thông, hướng dẫn, tư vấn các biện pháp dự phòng cho người mắc/ nghi ngờ mắc bệnh truyền nhiễm.</w:t>
            </w:r>
          </w:p>
        </w:tc>
        <w:tc>
          <w:tcPr>
            <w:tcW w:w="1080" w:type="dxa"/>
            <w:tcBorders>
              <w:top w:val="nil"/>
              <w:left w:val="nil"/>
              <w:bottom w:val="single" w:sz="4" w:space="0" w:color="auto"/>
              <w:right w:val="single" w:sz="4" w:space="0" w:color="auto"/>
            </w:tcBorders>
            <w:shd w:val="clear" w:color="auto" w:fill="auto"/>
            <w:vAlign w:val="center"/>
            <w:hideMark/>
          </w:tcPr>
          <w:p w14:paraId="0DCA770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B45A34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996DE0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BD05B3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20AAE2AF"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36E5C78C"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8250480"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 cho truyền thông</w:t>
            </w:r>
          </w:p>
        </w:tc>
        <w:tc>
          <w:tcPr>
            <w:tcW w:w="1080" w:type="dxa"/>
            <w:tcBorders>
              <w:top w:val="nil"/>
              <w:left w:val="nil"/>
              <w:bottom w:val="single" w:sz="4" w:space="0" w:color="auto"/>
              <w:right w:val="single" w:sz="4" w:space="0" w:color="auto"/>
            </w:tcBorders>
            <w:shd w:val="clear" w:color="auto" w:fill="auto"/>
            <w:vAlign w:val="center"/>
            <w:hideMark/>
          </w:tcPr>
          <w:p w14:paraId="2F2A76A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0B16711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76FDF87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832D1E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CD06C8D"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56C718A8"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F09D101"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truyền thông tại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26A3E36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857268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26CFF0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A80733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27426E6"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42E1552F"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98DBE7E"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THỐNG KÊ BÁO CÁO</w:t>
            </w:r>
          </w:p>
        </w:tc>
        <w:tc>
          <w:tcPr>
            <w:tcW w:w="1080" w:type="dxa"/>
            <w:tcBorders>
              <w:top w:val="nil"/>
              <w:left w:val="nil"/>
              <w:bottom w:val="single" w:sz="4" w:space="0" w:color="auto"/>
              <w:right w:val="single" w:sz="4" w:space="0" w:color="auto"/>
            </w:tcBorders>
            <w:shd w:val="clear" w:color="auto" w:fill="auto"/>
            <w:vAlign w:val="center"/>
            <w:hideMark/>
          </w:tcPr>
          <w:p w14:paraId="2DD1E07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79DC06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9EBE51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9C0BF3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5D084C2"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4D052CCE"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A94C036"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Thông tin, khai báo và báo cáo các hoạt động kiểm dịch y tế theo quy định của Bộ Y tế.</w:t>
            </w:r>
          </w:p>
        </w:tc>
        <w:tc>
          <w:tcPr>
            <w:tcW w:w="1080" w:type="dxa"/>
            <w:tcBorders>
              <w:top w:val="nil"/>
              <w:left w:val="nil"/>
              <w:bottom w:val="single" w:sz="4" w:space="0" w:color="auto"/>
              <w:right w:val="single" w:sz="4" w:space="0" w:color="auto"/>
            </w:tcBorders>
            <w:shd w:val="clear" w:color="auto" w:fill="auto"/>
            <w:vAlign w:val="center"/>
            <w:hideMark/>
          </w:tcPr>
          <w:p w14:paraId="179ECE9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268D4D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ABB2A3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94EF9C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386A8AD"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1B81D4EE"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ED268C1"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Kiểm tra và xử lý y tế đối với các đối tượng phải kiểm dịch y tế.</w:t>
            </w:r>
          </w:p>
        </w:tc>
        <w:tc>
          <w:tcPr>
            <w:tcW w:w="1080" w:type="dxa"/>
            <w:tcBorders>
              <w:top w:val="nil"/>
              <w:left w:val="nil"/>
              <w:bottom w:val="single" w:sz="4" w:space="0" w:color="auto"/>
              <w:right w:val="single" w:sz="4" w:space="0" w:color="auto"/>
            </w:tcBorders>
            <w:shd w:val="clear" w:color="auto" w:fill="auto"/>
            <w:vAlign w:val="center"/>
            <w:hideMark/>
          </w:tcPr>
          <w:p w14:paraId="49099A17"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069465D"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1BD27BE"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0AA6237"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596E84" w:rsidRPr="001C33DE" w14:paraId="5A642903"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4001E6BD"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3FDBE19"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xml:space="preserve">Kiểm tra và xử lý y tế </w:t>
            </w:r>
          </w:p>
        </w:tc>
        <w:tc>
          <w:tcPr>
            <w:tcW w:w="1080" w:type="dxa"/>
            <w:tcBorders>
              <w:top w:val="nil"/>
              <w:left w:val="nil"/>
              <w:bottom w:val="single" w:sz="4" w:space="0" w:color="auto"/>
              <w:right w:val="single" w:sz="4" w:space="0" w:color="auto"/>
            </w:tcBorders>
            <w:shd w:val="clear" w:color="auto" w:fill="auto"/>
            <w:vAlign w:val="center"/>
            <w:hideMark/>
          </w:tcPr>
          <w:p w14:paraId="58728BF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D70562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9A4E9D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6AB72E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4544264"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4F864629"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6D3E6636"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Kiểm tra và xử lý y tế đối với phương tiện vận tải</w:t>
            </w:r>
            <w:r>
              <w:rPr>
                <w:rFonts w:ascii="Times New Roman" w:hAnsi="Times New Roman"/>
                <w:color w:val="000000"/>
                <w:sz w:val="24"/>
                <w:szCs w:val="24"/>
              </w:rPr>
              <w:t xml:space="preserve"> xuất nhập cảnh</w:t>
            </w:r>
            <w:r w:rsidRPr="001C33DE">
              <w:rPr>
                <w:rFonts w:ascii="Times New Roman" w:hAnsi="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14:paraId="0DE4253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474BC1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0D5FD98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127F0F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6308F2B"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0F83F08A"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3AF9B6C"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Kiểm tra và xử lý y tế đối với người nhập cảnh, xuất cảnh và quá cảnh.</w:t>
            </w:r>
          </w:p>
        </w:tc>
        <w:tc>
          <w:tcPr>
            <w:tcW w:w="1080" w:type="dxa"/>
            <w:tcBorders>
              <w:top w:val="nil"/>
              <w:left w:val="nil"/>
              <w:bottom w:val="single" w:sz="4" w:space="0" w:color="auto"/>
              <w:right w:val="single" w:sz="4" w:space="0" w:color="auto"/>
            </w:tcBorders>
            <w:shd w:val="clear" w:color="auto" w:fill="auto"/>
            <w:vAlign w:val="center"/>
            <w:hideMark/>
          </w:tcPr>
          <w:p w14:paraId="12EA6E6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69A3C0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5FDFE3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C0E286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A23C702"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6FF154B6"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84BC022"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Kiểm tra và xử lý y tế đối với hàng hoá nhập khẩu, xuất khẩu và quá cảnh.</w:t>
            </w:r>
          </w:p>
        </w:tc>
        <w:tc>
          <w:tcPr>
            <w:tcW w:w="1080" w:type="dxa"/>
            <w:tcBorders>
              <w:top w:val="nil"/>
              <w:left w:val="nil"/>
              <w:bottom w:val="single" w:sz="4" w:space="0" w:color="auto"/>
              <w:right w:val="single" w:sz="4" w:space="0" w:color="auto"/>
            </w:tcBorders>
            <w:shd w:val="clear" w:color="auto" w:fill="auto"/>
            <w:vAlign w:val="center"/>
            <w:hideMark/>
          </w:tcPr>
          <w:p w14:paraId="2D168F2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57D8FF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D0A0D8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5B55FA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57E5651"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79969827"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157F6BF"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Kiểm tra và xử lý y tế đối với thi thể, hài cốt, tro cốt nhập cảnh, xuất cảnh và quá cảnh.</w:t>
            </w:r>
          </w:p>
        </w:tc>
        <w:tc>
          <w:tcPr>
            <w:tcW w:w="1080" w:type="dxa"/>
            <w:tcBorders>
              <w:top w:val="nil"/>
              <w:left w:val="nil"/>
              <w:bottom w:val="single" w:sz="4" w:space="0" w:color="auto"/>
              <w:right w:val="single" w:sz="4" w:space="0" w:color="auto"/>
            </w:tcBorders>
            <w:shd w:val="clear" w:color="auto" w:fill="auto"/>
            <w:vAlign w:val="center"/>
            <w:hideMark/>
          </w:tcPr>
          <w:p w14:paraId="46A1CA7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7E1F3B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2500A0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39C7D4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1961CCD" w14:textId="77777777" w:rsidTr="00596E84">
        <w:trPr>
          <w:trHeight w:val="1500"/>
        </w:trPr>
        <w:tc>
          <w:tcPr>
            <w:tcW w:w="880" w:type="dxa"/>
            <w:tcBorders>
              <w:top w:val="nil"/>
              <w:left w:val="single" w:sz="4" w:space="0" w:color="auto"/>
              <w:bottom w:val="single" w:sz="4" w:space="0" w:color="auto"/>
              <w:right w:val="single" w:sz="4" w:space="0" w:color="auto"/>
            </w:tcBorders>
            <w:shd w:val="clear" w:color="auto" w:fill="auto"/>
            <w:vAlign w:val="center"/>
          </w:tcPr>
          <w:p w14:paraId="0AC25F9C"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5DDA92A7"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Kiểm tra và xử lý y tế đối với mẫu vi sinh vật, sản phẩm sinh học, mô bộ phận cơ thể nhập cảnh, xuất cảnh và quá cảnh.</w:t>
            </w:r>
          </w:p>
        </w:tc>
        <w:tc>
          <w:tcPr>
            <w:tcW w:w="1080" w:type="dxa"/>
            <w:tcBorders>
              <w:top w:val="nil"/>
              <w:left w:val="nil"/>
              <w:bottom w:val="single" w:sz="4" w:space="0" w:color="auto"/>
              <w:right w:val="single" w:sz="4" w:space="0" w:color="auto"/>
            </w:tcBorders>
            <w:shd w:val="clear" w:color="auto" w:fill="auto"/>
            <w:vAlign w:val="center"/>
            <w:hideMark/>
          </w:tcPr>
          <w:p w14:paraId="2538E63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2E5764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07F7132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CA7849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3882E30E" w14:textId="77777777" w:rsidTr="00596E84">
        <w:trPr>
          <w:trHeight w:val="1125"/>
        </w:trPr>
        <w:tc>
          <w:tcPr>
            <w:tcW w:w="880" w:type="dxa"/>
            <w:tcBorders>
              <w:top w:val="nil"/>
              <w:left w:val="single" w:sz="4" w:space="0" w:color="auto"/>
              <w:bottom w:val="single" w:sz="4" w:space="0" w:color="auto"/>
              <w:right w:val="single" w:sz="4" w:space="0" w:color="auto"/>
            </w:tcBorders>
            <w:shd w:val="clear" w:color="auto" w:fill="auto"/>
            <w:vAlign w:val="center"/>
          </w:tcPr>
          <w:p w14:paraId="66DBA1B0"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2D6C624"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Giám sát kết quả thực hiện việc kiểm tra và xử lý y tế đối với các đối tượng phải kiểm dịch y tế.</w:t>
            </w:r>
          </w:p>
        </w:tc>
        <w:tc>
          <w:tcPr>
            <w:tcW w:w="1080" w:type="dxa"/>
            <w:tcBorders>
              <w:top w:val="nil"/>
              <w:left w:val="nil"/>
              <w:bottom w:val="single" w:sz="4" w:space="0" w:color="auto"/>
              <w:right w:val="single" w:sz="4" w:space="0" w:color="auto"/>
            </w:tcBorders>
            <w:shd w:val="clear" w:color="auto" w:fill="auto"/>
            <w:vAlign w:val="center"/>
            <w:hideMark/>
          </w:tcPr>
          <w:p w14:paraId="547C077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536C5B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14B7F0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8560EC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269A3FAF"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104D7159"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06020DF8"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PHÒNG DỊCH BỆNH VÀ VỆ SINH MÔI TRƯỜNG</w:t>
            </w:r>
          </w:p>
        </w:tc>
        <w:tc>
          <w:tcPr>
            <w:tcW w:w="1080" w:type="dxa"/>
            <w:tcBorders>
              <w:top w:val="nil"/>
              <w:left w:val="nil"/>
              <w:bottom w:val="single" w:sz="4" w:space="0" w:color="auto"/>
              <w:right w:val="single" w:sz="4" w:space="0" w:color="auto"/>
            </w:tcBorders>
            <w:shd w:val="clear" w:color="auto" w:fill="auto"/>
            <w:vAlign w:val="center"/>
            <w:hideMark/>
          </w:tcPr>
          <w:p w14:paraId="17DEA422"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34B794D"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1796DB8"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A72F126"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w:t>
            </w:r>
          </w:p>
        </w:tc>
      </w:tr>
      <w:tr w:rsidR="00596E84" w:rsidRPr="001C33DE" w14:paraId="17E2668C"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0689E03D"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726C3875"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Truyền thông giáo dục nâng cao sức khỏe</w:t>
            </w:r>
          </w:p>
        </w:tc>
        <w:tc>
          <w:tcPr>
            <w:tcW w:w="1080" w:type="dxa"/>
            <w:tcBorders>
              <w:top w:val="nil"/>
              <w:left w:val="nil"/>
              <w:bottom w:val="single" w:sz="4" w:space="0" w:color="auto"/>
              <w:right w:val="single" w:sz="4" w:space="0" w:color="auto"/>
            </w:tcBorders>
            <w:shd w:val="clear" w:color="auto" w:fill="auto"/>
            <w:vAlign w:val="center"/>
            <w:hideMark/>
          </w:tcPr>
          <w:p w14:paraId="3CBED87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0831FB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164FBE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A1FFAB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BEAC4DA"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6384CC71"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78A4051B"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 cho truyền thông</w:t>
            </w:r>
          </w:p>
        </w:tc>
        <w:tc>
          <w:tcPr>
            <w:tcW w:w="1080" w:type="dxa"/>
            <w:tcBorders>
              <w:top w:val="nil"/>
              <w:left w:val="nil"/>
              <w:bottom w:val="single" w:sz="4" w:space="0" w:color="auto"/>
              <w:right w:val="single" w:sz="4" w:space="0" w:color="auto"/>
            </w:tcBorders>
            <w:shd w:val="clear" w:color="auto" w:fill="auto"/>
            <w:vAlign w:val="center"/>
            <w:hideMark/>
          </w:tcPr>
          <w:p w14:paraId="4764D8E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02E174E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E4D8B3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FE3A98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55B51EA"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788EDD39"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BC9C1A1"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truyền thông tại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261602F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57BE65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6D415F9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FFC191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3076838"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1B62274C"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F8A454F"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Triển khai tiêm các loại vắc xin cho các đối tượng theo quy định.</w:t>
            </w:r>
          </w:p>
        </w:tc>
        <w:tc>
          <w:tcPr>
            <w:tcW w:w="1080" w:type="dxa"/>
            <w:tcBorders>
              <w:top w:val="nil"/>
              <w:left w:val="nil"/>
              <w:bottom w:val="single" w:sz="4" w:space="0" w:color="auto"/>
              <w:right w:val="single" w:sz="4" w:space="0" w:color="auto"/>
            </w:tcBorders>
            <w:shd w:val="clear" w:color="auto" w:fill="auto"/>
            <w:vAlign w:val="center"/>
            <w:hideMark/>
          </w:tcPr>
          <w:p w14:paraId="1691B21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E6A777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5752EC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B8F499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9FFE10B"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0E360D14"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AA07ED9"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 cho công tác tiêm chủng</w:t>
            </w:r>
          </w:p>
        </w:tc>
        <w:tc>
          <w:tcPr>
            <w:tcW w:w="1080" w:type="dxa"/>
            <w:tcBorders>
              <w:top w:val="nil"/>
              <w:left w:val="nil"/>
              <w:bottom w:val="single" w:sz="4" w:space="0" w:color="auto"/>
              <w:right w:val="single" w:sz="4" w:space="0" w:color="auto"/>
            </w:tcBorders>
            <w:shd w:val="clear" w:color="auto" w:fill="auto"/>
            <w:vAlign w:val="center"/>
            <w:hideMark/>
          </w:tcPr>
          <w:p w14:paraId="0A2F28B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E39E52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E19AA0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99C3DE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1254353D"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48695530"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0BF5E563"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tiêm chủng</w:t>
            </w:r>
          </w:p>
        </w:tc>
        <w:tc>
          <w:tcPr>
            <w:tcW w:w="1080" w:type="dxa"/>
            <w:tcBorders>
              <w:top w:val="nil"/>
              <w:left w:val="nil"/>
              <w:bottom w:val="single" w:sz="4" w:space="0" w:color="auto"/>
              <w:right w:val="single" w:sz="4" w:space="0" w:color="auto"/>
            </w:tcBorders>
            <w:shd w:val="clear" w:color="auto" w:fill="auto"/>
            <w:vAlign w:val="center"/>
            <w:hideMark/>
          </w:tcPr>
          <w:p w14:paraId="736DBD5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4066DA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15AA7E6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8C03F96"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69B5089B" w14:textId="77777777" w:rsidTr="00596E84">
        <w:trPr>
          <w:trHeight w:val="1875"/>
        </w:trPr>
        <w:tc>
          <w:tcPr>
            <w:tcW w:w="880" w:type="dxa"/>
            <w:tcBorders>
              <w:top w:val="nil"/>
              <w:left w:val="single" w:sz="4" w:space="0" w:color="auto"/>
              <w:bottom w:val="single" w:sz="4" w:space="0" w:color="auto"/>
              <w:right w:val="single" w:sz="4" w:space="0" w:color="auto"/>
            </w:tcBorders>
            <w:shd w:val="clear" w:color="auto" w:fill="auto"/>
            <w:vAlign w:val="center"/>
          </w:tcPr>
          <w:p w14:paraId="438B0D2C"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8852AAC"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Cung cấp các dịch vụ Triển khai các biện pháp phòng chống vật chủ, véc tơ truyền bệnh, vật thể mang mầm bệnh, yếu tố nguy cơ khu vực cửa khẩu biên giới.</w:t>
            </w:r>
          </w:p>
        </w:tc>
        <w:tc>
          <w:tcPr>
            <w:tcW w:w="1080" w:type="dxa"/>
            <w:tcBorders>
              <w:top w:val="nil"/>
              <w:left w:val="nil"/>
              <w:bottom w:val="single" w:sz="4" w:space="0" w:color="auto"/>
              <w:right w:val="single" w:sz="4" w:space="0" w:color="auto"/>
            </w:tcBorders>
            <w:shd w:val="clear" w:color="auto" w:fill="auto"/>
            <w:vAlign w:val="center"/>
            <w:hideMark/>
          </w:tcPr>
          <w:p w14:paraId="37C2F29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CE11FC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38C4950"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7E57B3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507AFD86"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61180669"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71BADDC2"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w:t>
            </w:r>
          </w:p>
        </w:tc>
        <w:tc>
          <w:tcPr>
            <w:tcW w:w="1080" w:type="dxa"/>
            <w:tcBorders>
              <w:top w:val="nil"/>
              <w:left w:val="nil"/>
              <w:bottom w:val="single" w:sz="4" w:space="0" w:color="auto"/>
              <w:right w:val="single" w:sz="4" w:space="0" w:color="auto"/>
            </w:tcBorders>
            <w:shd w:val="clear" w:color="auto" w:fill="auto"/>
            <w:vAlign w:val="center"/>
            <w:hideMark/>
          </w:tcPr>
          <w:p w14:paraId="28DA3FB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57CBC44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F35750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0D6EE27"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DC910DB"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195CCFBB"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1899F3E8"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Triển khai tại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652EBCE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D110D6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23B35E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490B05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8BC5A55"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35987DF2"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6248555"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 xml:space="preserve"> Cung cấp các dịch vụ về sát khuẩn, tẩy uế</w:t>
            </w:r>
          </w:p>
        </w:tc>
        <w:tc>
          <w:tcPr>
            <w:tcW w:w="1080" w:type="dxa"/>
            <w:tcBorders>
              <w:top w:val="nil"/>
              <w:left w:val="nil"/>
              <w:bottom w:val="single" w:sz="4" w:space="0" w:color="auto"/>
              <w:right w:val="single" w:sz="4" w:space="0" w:color="auto"/>
            </w:tcBorders>
            <w:shd w:val="clear" w:color="auto" w:fill="auto"/>
            <w:vAlign w:val="center"/>
            <w:hideMark/>
          </w:tcPr>
          <w:p w14:paraId="321BCE3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FC3FB7C"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4C93B18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590DFD5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1425EDF"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3CE2280D"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4B2744E7"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w:t>
            </w:r>
          </w:p>
        </w:tc>
        <w:tc>
          <w:tcPr>
            <w:tcW w:w="1080" w:type="dxa"/>
            <w:tcBorders>
              <w:top w:val="nil"/>
              <w:left w:val="nil"/>
              <w:bottom w:val="single" w:sz="4" w:space="0" w:color="auto"/>
              <w:right w:val="single" w:sz="4" w:space="0" w:color="auto"/>
            </w:tcBorders>
            <w:shd w:val="clear" w:color="auto" w:fill="auto"/>
            <w:vAlign w:val="center"/>
            <w:hideMark/>
          </w:tcPr>
          <w:p w14:paraId="3C8B250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117CECA"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4964E809"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3F26742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41A55D5"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2A3E6A07"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3776604A"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kế hoạch cung cấp tại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5358D73D"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12462FA1"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299DFF9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2D6418DB"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441D8E57" w14:textId="77777777" w:rsidTr="00596E84">
        <w:trPr>
          <w:trHeight w:val="1500"/>
        </w:trPr>
        <w:tc>
          <w:tcPr>
            <w:tcW w:w="880" w:type="dxa"/>
            <w:tcBorders>
              <w:top w:val="nil"/>
              <w:left w:val="single" w:sz="4" w:space="0" w:color="auto"/>
              <w:bottom w:val="single" w:sz="4" w:space="0" w:color="auto"/>
              <w:right w:val="single" w:sz="4" w:space="0" w:color="auto"/>
            </w:tcBorders>
            <w:shd w:val="clear" w:color="auto" w:fill="auto"/>
            <w:vAlign w:val="center"/>
          </w:tcPr>
          <w:p w14:paraId="315BC923" w14:textId="77777777" w:rsidR="00596E84" w:rsidRPr="00F3589C" w:rsidRDefault="00596E84" w:rsidP="00596E84">
            <w:pPr>
              <w:pStyle w:val="ListParagraph"/>
              <w:ind w:left="700"/>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294007D4" w14:textId="77777777" w:rsidR="00596E84" w:rsidRPr="001C33DE" w:rsidRDefault="00596E84" w:rsidP="00596E84">
            <w:pPr>
              <w:rPr>
                <w:rFonts w:ascii="Times New Roman" w:hAnsi="Times New Roman"/>
                <w:b/>
                <w:bCs/>
                <w:color w:val="000000"/>
                <w:sz w:val="24"/>
                <w:szCs w:val="24"/>
              </w:rPr>
            </w:pPr>
            <w:r w:rsidRPr="001C33DE">
              <w:rPr>
                <w:rFonts w:ascii="Times New Roman" w:hAnsi="Times New Roman"/>
                <w:b/>
                <w:bCs/>
                <w:color w:val="000000"/>
                <w:sz w:val="24"/>
                <w:szCs w:val="24"/>
              </w:rPr>
              <w:t>Triển khai các hoạt động đảm bảo vệ sinh an toàn thực phẩm, nước uống, vệ sinh môi trường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187907C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762BA31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31BE493"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01C98C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0D9064AA" w14:textId="77777777" w:rsidTr="00596E84">
        <w:trPr>
          <w:trHeight w:val="375"/>
        </w:trPr>
        <w:tc>
          <w:tcPr>
            <w:tcW w:w="880" w:type="dxa"/>
            <w:tcBorders>
              <w:top w:val="nil"/>
              <w:left w:val="single" w:sz="4" w:space="0" w:color="auto"/>
              <w:bottom w:val="single" w:sz="4" w:space="0" w:color="auto"/>
              <w:right w:val="single" w:sz="4" w:space="0" w:color="auto"/>
            </w:tcBorders>
            <w:shd w:val="clear" w:color="auto" w:fill="auto"/>
            <w:vAlign w:val="center"/>
          </w:tcPr>
          <w:p w14:paraId="3CEA891B"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0C9AA10F"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Xây dựng kế hoạch, tài liệu</w:t>
            </w:r>
          </w:p>
        </w:tc>
        <w:tc>
          <w:tcPr>
            <w:tcW w:w="1080" w:type="dxa"/>
            <w:tcBorders>
              <w:top w:val="nil"/>
              <w:left w:val="nil"/>
              <w:bottom w:val="single" w:sz="4" w:space="0" w:color="auto"/>
              <w:right w:val="single" w:sz="4" w:space="0" w:color="auto"/>
            </w:tcBorders>
            <w:shd w:val="clear" w:color="auto" w:fill="auto"/>
            <w:vAlign w:val="center"/>
            <w:hideMark/>
          </w:tcPr>
          <w:p w14:paraId="23218488"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57E6253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32E26E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C96BAFE"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r w:rsidR="00596E84" w:rsidRPr="001C33DE" w14:paraId="7DB9320D" w14:textId="77777777" w:rsidTr="00596E84">
        <w:trPr>
          <w:trHeight w:val="750"/>
        </w:trPr>
        <w:tc>
          <w:tcPr>
            <w:tcW w:w="880" w:type="dxa"/>
            <w:tcBorders>
              <w:top w:val="nil"/>
              <w:left w:val="single" w:sz="4" w:space="0" w:color="auto"/>
              <w:bottom w:val="single" w:sz="4" w:space="0" w:color="auto"/>
              <w:right w:val="single" w:sz="4" w:space="0" w:color="auto"/>
            </w:tcBorders>
            <w:shd w:val="clear" w:color="auto" w:fill="auto"/>
            <w:vAlign w:val="center"/>
          </w:tcPr>
          <w:p w14:paraId="77727EAF" w14:textId="77777777" w:rsidR="00596E84" w:rsidRPr="001C33DE" w:rsidRDefault="00596E84" w:rsidP="0078402C">
            <w:pPr>
              <w:pStyle w:val="ListParagraph"/>
              <w:numPr>
                <w:ilvl w:val="0"/>
                <w:numId w:val="12"/>
              </w:numPr>
              <w:ind w:left="700"/>
              <w:jc w:val="center"/>
              <w:rPr>
                <w:rFonts w:ascii="Times New Roman" w:hAnsi="Times New Roman"/>
                <w:color w:val="000000"/>
                <w:sz w:val="24"/>
                <w:szCs w:val="24"/>
              </w:rPr>
            </w:pPr>
          </w:p>
        </w:tc>
        <w:tc>
          <w:tcPr>
            <w:tcW w:w="4360" w:type="dxa"/>
            <w:tcBorders>
              <w:top w:val="nil"/>
              <w:left w:val="nil"/>
              <w:bottom w:val="single" w:sz="4" w:space="0" w:color="auto"/>
              <w:right w:val="single" w:sz="4" w:space="0" w:color="auto"/>
            </w:tcBorders>
            <w:shd w:val="clear" w:color="auto" w:fill="auto"/>
            <w:vAlign w:val="center"/>
            <w:hideMark/>
          </w:tcPr>
          <w:p w14:paraId="7E72F0DD" w14:textId="77777777" w:rsidR="00596E84" w:rsidRPr="001C33DE" w:rsidRDefault="00596E84" w:rsidP="00596E84">
            <w:pPr>
              <w:rPr>
                <w:rFonts w:ascii="Times New Roman" w:hAnsi="Times New Roman"/>
                <w:color w:val="000000"/>
                <w:sz w:val="24"/>
                <w:szCs w:val="24"/>
              </w:rPr>
            </w:pPr>
            <w:r w:rsidRPr="001C33DE">
              <w:rPr>
                <w:rFonts w:ascii="Times New Roman" w:hAnsi="Times New Roman"/>
                <w:color w:val="000000"/>
                <w:sz w:val="24"/>
                <w:szCs w:val="24"/>
              </w:rPr>
              <w:t>Thực hiện các hoạt động</w:t>
            </w:r>
            <w:r>
              <w:rPr>
                <w:rFonts w:ascii="Times New Roman" w:hAnsi="Times New Roman"/>
                <w:color w:val="000000"/>
                <w:sz w:val="24"/>
                <w:szCs w:val="24"/>
              </w:rPr>
              <w:t xml:space="preserve"> </w:t>
            </w:r>
            <w:r w:rsidRPr="00F3589C">
              <w:rPr>
                <w:rFonts w:ascii="Times New Roman" w:hAnsi="Times New Roman"/>
                <w:bCs/>
                <w:color w:val="000000"/>
                <w:sz w:val="24"/>
                <w:szCs w:val="24"/>
              </w:rPr>
              <w:t>đảm bảo vệ sinh an toàn thực phẩm, nước uống, vệ sinh môi trường</w:t>
            </w:r>
            <w:r w:rsidRPr="00F3589C">
              <w:rPr>
                <w:rFonts w:ascii="Times New Roman" w:hAnsi="Times New Roman"/>
                <w:color w:val="000000"/>
                <w:sz w:val="24"/>
                <w:szCs w:val="24"/>
              </w:rPr>
              <w:t xml:space="preserve"> tại khu vực cửa khẩu</w:t>
            </w:r>
          </w:p>
        </w:tc>
        <w:tc>
          <w:tcPr>
            <w:tcW w:w="1080" w:type="dxa"/>
            <w:tcBorders>
              <w:top w:val="nil"/>
              <w:left w:val="nil"/>
              <w:bottom w:val="single" w:sz="4" w:space="0" w:color="auto"/>
              <w:right w:val="single" w:sz="4" w:space="0" w:color="auto"/>
            </w:tcBorders>
            <w:shd w:val="clear" w:color="auto" w:fill="auto"/>
            <w:vAlign w:val="center"/>
            <w:hideMark/>
          </w:tcPr>
          <w:p w14:paraId="1A8F40B4"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04B1FAF5"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x</w:t>
            </w:r>
          </w:p>
        </w:tc>
        <w:tc>
          <w:tcPr>
            <w:tcW w:w="1080" w:type="dxa"/>
            <w:tcBorders>
              <w:top w:val="nil"/>
              <w:left w:val="nil"/>
              <w:bottom w:val="single" w:sz="4" w:space="0" w:color="auto"/>
              <w:right w:val="single" w:sz="4" w:space="0" w:color="auto"/>
            </w:tcBorders>
            <w:shd w:val="clear" w:color="auto" w:fill="auto"/>
            <w:vAlign w:val="center"/>
            <w:hideMark/>
          </w:tcPr>
          <w:p w14:paraId="3AF53A02"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14:paraId="6CBF309F" w14:textId="77777777" w:rsidR="00596E84" w:rsidRPr="001C33DE" w:rsidRDefault="00596E84" w:rsidP="00596E84">
            <w:pPr>
              <w:jc w:val="center"/>
              <w:rPr>
                <w:rFonts w:ascii="Times New Roman" w:hAnsi="Times New Roman"/>
                <w:color w:val="000000"/>
                <w:sz w:val="24"/>
                <w:szCs w:val="24"/>
              </w:rPr>
            </w:pPr>
            <w:r w:rsidRPr="001C33DE">
              <w:rPr>
                <w:rFonts w:ascii="Times New Roman" w:hAnsi="Times New Roman"/>
                <w:color w:val="000000"/>
                <w:sz w:val="24"/>
                <w:szCs w:val="24"/>
              </w:rPr>
              <w:t> </w:t>
            </w:r>
          </w:p>
        </w:tc>
      </w:tr>
    </w:tbl>
    <w:p w14:paraId="74C25655" w14:textId="77777777" w:rsidR="00922D02" w:rsidRDefault="00922D02" w:rsidP="00922D02">
      <w:pPr>
        <w:rPr>
          <w:rFonts w:ascii="Times New Roman" w:hAnsi="Times New Roman"/>
          <w:color w:val="000000"/>
          <w:sz w:val="28"/>
          <w:szCs w:val="28"/>
        </w:rPr>
      </w:pPr>
    </w:p>
    <w:p w14:paraId="2C0195EB" w14:textId="77777777" w:rsidR="00596E84" w:rsidRDefault="00596E84" w:rsidP="00922D02">
      <w:pPr>
        <w:rPr>
          <w:rFonts w:ascii="Times New Roman" w:hAnsi="Times New Roman"/>
          <w:color w:val="000000"/>
          <w:sz w:val="28"/>
          <w:szCs w:val="28"/>
        </w:rPr>
      </w:pPr>
    </w:p>
    <w:p w14:paraId="53E12EEA" w14:textId="77777777" w:rsidR="00596E84" w:rsidRDefault="00596E84" w:rsidP="00922D02">
      <w:pPr>
        <w:rPr>
          <w:rFonts w:ascii="Times New Roman" w:hAnsi="Times New Roman"/>
          <w:color w:val="000000"/>
          <w:sz w:val="28"/>
          <w:szCs w:val="28"/>
        </w:rPr>
      </w:pPr>
    </w:p>
    <w:p w14:paraId="00D198FC" w14:textId="77777777" w:rsidR="00596E84" w:rsidRDefault="00596E84" w:rsidP="00922D02">
      <w:pPr>
        <w:rPr>
          <w:rFonts w:ascii="Times New Roman" w:hAnsi="Times New Roman"/>
          <w:color w:val="000000"/>
          <w:sz w:val="28"/>
          <w:szCs w:val="28"/>
        </w:rPr>
      </w:pPr>
    </w:p>
    <w:p w14:paraId="03E6A416" w14:textId="77777777" w:rsidR="00596E84" w:rsidRPr="004E7204" w:rsidRDefault="00596E84" w:rsidP="00922D02">
      <w:pPr>
        <w:rPr>
          <w:rFonts w:ascii="Times New Roman" w:hAnsi="Times New Roman"/>
          <w:color w:val="000000"/>
          <w:sz w:val="28"/>
          <w:szCs w:val="28"/>
        </w:rPr>
      </w:pPr>
    </w:p>
    <w:p w14:paraId="5E76ECFE" w14:textId="77777777" w:rsidR="00922D02" w:rsidRDefault="00922D02" w:rsidP="00922D02">
      <w:pPr>
        <w:rPr>
          <w:rFonts w:ascii="Times New Roman" w:hAnsi="Times New Roman"/>
          <w:color w:val="000000"/>
        </w:rPr>
      </w:pPr>
    </w:p>
    <w:p w14:paraId="5BAEDEC2" w14:textId="77777777" w:rsidR="00922D02" w:rsidRDefault="00922D02" w:rsidP="00922D02">
      <w:pPr>
        <w:rPr>
          <w:rFonts w:ascii="Times New Roman" w:hAnsi="Times New Roman"/>
          <w:color w:val="000000"/>
        </w:rPr>
      </w:pPr>
    </w:p>
    <w:p w14:paraId="5EA4A08D" w14:textId="77777777" w:rsidR="00922D02" w:rsidRDefault="00922D02" w:rsidP="00922D02">
      <w:pPr>
        <w:rPr>
          <w:rFonts w:ascii="Times New Roman" w:hAnsi="Times New Roman"/>
          <w:color w:val="000000"/>
        </w:rPr>
      </w:pPr>
    </w:p>
    <w:p w14:paraId="6CB02686" w14:textId="77777777" w:rsidR="00922D02" w:rsidRDefault="00922D02" w:rsidP="00922D02">
      <w:pPr>
        <w:rPr>
          <w:rFonts w:ascii="Times New Roman" w:hAnsi="Times New Roman"/>
          <w:color w:val="000000"/>
        </w:rPr>
      </w:pPr>
    </w:p>
    <w:p w14:paraId="3CC2D2B3" w14:textId="77777777" w:rsidR="00922D02" w:rsidRDefault="00922D02" w:rsidP="00922D02">
      <w:pPr>
        <w:rPr>
          <w:rFonts w:ascii="Times New Roman" w:hAnsi="Times New Roman"/>
          <w:color w:val="000000"/>
        </w:rPr>
      </w:pPr>
    </w:p>
    <w:p w14:paraId="1919E5C9" w14:textId="77777777" w:rsidR="00922D02" w:rsidRDefault="00922D02" w:rsidP="00922D02">
      <w:pPr>
        <w:rPr>
          <w:rFonts w:ascii="Times New Roman" w:hAnsi="Times New Roman"/>
          <w:color w:val="000000"/>
        </w:rPr>
      </w:pPr>
    </w:p>
    <w:p w14:paraId="119111CF" w14:textId="77777777" w:rsidR="00922D02" w:rsidRDefault="00922D02" w:rsidP="00922D02">
      <w:pPr>
        <w:rPr>
          <w:rFonts w:ascii="Times New Roman" w:hAnsi="Times New Roman"/>
          <w:color w:val="000000"/>
        </w:rPr>
      </w:pPr>
    </w:p>
    <w:p w14:paraId="08578E21" w14:textId="77777777" w:rsidR="00294ECF" w:rsidRDefault="00294ECF" w:rsidP="00922D02">
      <w:pPr>
        <w:rPr>
          <w:rFonts w:ascii="Times New Roman" w:hAnsi="Times New Roman"/>
          <w:color w:val="000000"/>
        </w:rPr>
      </w:pPr>
    </w:p>
    <w:p w14:paraId="21F44535" w14:textId="77777777" w:rsidR="00294ECF" w:rsidRDefault="00294ECF" w:rsidP="00922D02">
      <w:pPr>
        <w:rPr>
          <w:rFonts w:ascii="Times New Roman" w:hAnsi="Times New Roman"/>
          <w:color w:val="000000"/>
        </w:rPr>
      </w:pPr>
    </w:p>
    <w:p w14:paraId="330FC517" w14:textId="77777777" w:rsidR="00294ECF" w:rsidRDefault="00294ECF" w:rsidP="00922D02">
      <w:pPr>
        <w:rPr>
          <w:rFonts w:ascii="Times New Roman" w:hAnsi="Times New Roman"/>
          <w:color w:val="000000"/>
        </w:rPr>
      </w:pPr>
    </w:p>
    <w:p w14:paraId="7F08DE17" w14:textId="77777777" w:rsidR="00294ECF" w:rsidRDefault="00294ECF" w:rsidP="00922D02">
      <w:pPr>
        <w:rPr>
          <w:rFonts w:ascii="Times New Roman" w:hAnsi="Times New Roman"/>
          <w:color w:val="000000"/>
        </w:rPr>
      </w:pPr>
    </w:p>
    <w:p w14:paraId="123D174A" w14:textId="77777777" w:rsidR="00294ECF" w:rsidRDefault="00294ECF" w:rsidP="00922D02">
      <w:pPr>
        <w:rPr>
          <w:rFonts w:ascii="Times New Roman" w:hAnsi="Times New Roman"/>
          <w:color w:val="000000"/>
        </w:rPr>
      </w:pPr>
    </w:p>
    <w:p w14:paraId="4CB319F8" w14:textId="77777777" w:rsidR="00294ECF" w:rsidRDefault="00294ECF" w:rsidP="00922D02">
      <w:pPr>
        <w:rPr>
          <w:rFonts w:ascii="Times New Roman" w:hAnsi="Times New Roman"/>
          <w:color w:val="000000"/>
        </w:rPr>
      </w:pPr>
    </w:p>
    <w:p w14:paraId="0DF81FC1" w14:textId="77777777" w:rsidR="00294ECF" w:rsidRDefault="00294ECF" w:rsidP="00922D02">
      <w:pPr>
        <w:rPr>
          <w:rFonts w:ascii="Times New Roman" w:hAnsi="Times New Roman"/>
          <w:color w:val="000000"/>
        </w:rPr>
      </w:pPr>
    </w:p>
    <w:p w14:paraId="02E6EEBB" w14:textId="77777777" w:rsidR="00294ECF" w:rsidRDefault="00294ECF" w:rsidP="00922D02">
      <w:pPr>
        <w:rPr>
          <w:rFonts w:ascii="Times New Roman" w:hAnsi="Times New Roman"/>
          <w:color w:val="000000"/>
        </w:rPr>
      </w:pPr>
    </w:p>
    <w:p w14:paraId="70613793" w14:textId="77777777" w:rsidR="00294ECF" w:rsidRDefault="00294ECF" w:rsidP="00922D02">
      <w:pPr>
        <w:rPr>
          <w:rFonts w:ascii="Times New Roman" w:hAnsi="Times New Roman"/>
          <w:color w:val="000000"/>
        </w:rPr>
      </w:pPr>
    </w:p>
    <w:p w14:paraId="5C9DF2B9" w14:textId="77777777" w:rsidR="00294ECF" w:rsidRDefault="00294ECF" w:rsidP="00922D02">
      <w:pPr>
        <w:rPr>
          <w:rFonts w:ascii="Times New Roman" w:hAnsi="Times New Roman"/>
          <w:color w:val="000000"/>
        </w:rPr>
      </w:pPr>
    </w:p>
    <w:p w14:paraId="32757867" w14:textId="77777777" w:rsidR="00294ECF" w:rsidRDefault="00294ECF" w:rsidP="00922D02">
      <w:pPr>
        <w:rPr>
          <w:rFonts w:ascii="Times New Roman" w:hAnsi="Times New Roman"/>
          <w:color w:val="000000"/>
        </w:rPr>
      </w:pPr>
    </w:p>
    <w:p w14:paraId="7FC6B952" w14:textId="77777777" w:rsidR="00596E84" w:rsidRDefault="00596E84" w:rsidP="00922D02">
      <w:pPr>
        <w:rPr>
          <w:rFonts w:ascii="Times New Roman" w:hAnsi="Times New Roman"/>
          <w:color w:val="000000"/>
        </w:rPr>
      </w:pPr>
    </w:p>
    <w:p w14:paraId="3FB411AB" w14:textId="77777777" w:rsidR="00922D02" w:rsidRDefault="00922D02" w:rsidP="00922D02">
      <w:pPr>
        <w:rPr>
          <w:rFonts w:ascii="Times New Roman" w:hAnsi="Times New Roman"/>
          <w:color w:val="000000"/>
        </w:rPr>
      </w:pPr>
    </w:p>
    <w:p w14:paraId="7A1698B8" w14:textId="77777777" w:rsidR="00922D02" w:rsidRPr="004E7204" w:rsidRDefault="00922D02" w:rsidP="00922D02">
      <w:pPr>
        <w:rPr>
          <w:rFonts w:ascii="Times New Roman" w:hAnsi="Times New Roman"/>
          <w:color w:val="000000"/>
        </w:rPr>
      </w:pPr>
    </w:p>
    <w:p w14:paraId="4FEDD59C" w14:textId="77777777" w:rsidR="00922D02"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IV. </w:t>
      </w:r>
      <w:r w:rsidRPr="004E7204">
        <w:rPr>
          <w:rFonts w:ascii="Times New Roman" w:hAnsi="Times New Roman"/>
          <w:b/>
          <w:bCs/>
          <w:color w:val="000000"/>
          <w:sz w:val="28"/>
          <w:szCs w:val="28"/>
        </w:rPr>
        <w:t>KIỂM SOÁT BỆNH KHÔNG LÂY NHIỄM</w:t>
      </w:r>
    </w:p>
    <w:tbl>
      <w:tblPr>
        <w:tblW w:w="9498" w:type="dxa"/>
        <w:tblInd w:w="-289" w:type="dxa"/>
        <w:tblLook w:val="04A0" w:firstRow="1" w:lastRow="0" w:firstColumn="1" w:lastColumn="0" w:noHBand="0" w:noVBand="1"/>
      </w:tblPr>
      <w:tblGrid>
        <w:gridCol w:w="964"/>
        <w:gridCol w:w="4884"/>
        <w:gridCol w:w="954"/>
        <w:gridCol w:w="850"/>
        <w:gridCol w:w="897"/>
        <w:gridCol w:w="949"/>
      </w:tblGrid>
      <w:tr w:rsidR="00A146AE" w:rsidRPr="00EE19F2" w14:paraId="6256DAE3" w14:textId="77777777" w:rsidTr="008701AB">
        <w:trPr>
          <w:trHeight w:val="315"/>
          <w:tblHeader/>
        </w:trPr>
        <w:tc>
          <w:tcPr>
            <w:tcW w:w="964" w:type="dxa"/>
            <w:vMerge w:val="restart"/>
            <w:tcBorders>
              <w:top w:val="single" w:sz="4" w:space="0" w:color="auto"/>
              <w:left w:val="single" w:sz="4" w:space="0" w:color="auto"/>
              <w:bottom w:val="single" w:sz="4" w:space="0" w:color="auto"/>
              <w:right w:val="single" w:sz="4" w:space="0" w:color="auto"/>
            </w:tcBorders>
            <w:noWrap/>
            <w:hideMark/>
          </w:tcPr>
          <w:p w14:paraId="2E7CF37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TT</w:t>
            </w:r>
          </w:p>
          <w:p w14:paraId="0A95FB93"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(1)</w:t>
            </w:r>
          </w:p>
        </w:tc>
        <w:tc>
          <w:tcPr>
            <w:tcW w:w="4884" w:type="dxa"/>
            <w:vMerge w:val="restart"/>
            <w:tcBorders>
              <w:top w:val="single" w:sz="4" w:space="0" w:color="auto"/>
              <w:left w:val="single" w:sz="4" w:space="0" w:color="auto"/>
              <w:bottom w:val="single" w:sz="4" w:space="0" w:color="auto"/>
              <w:right w:val="single" w:sz="4" w:space="0" w:color="auto"/>
            </w:tcBorders>
            <w:hideMark/>
          </w:tcPr>
          <w:p w14:paraId="36E0DED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Danh mục kỹ thuật chi tiết</w:t>
            </w:r>
          </w:p>
          <w:p w14:paraId="6BD2A16B"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(2)</w:t>
            </w:r>
          </w:p>
        </w:tc>
        <w:tc>
          <w:tcPr>
            <w:tcW w:w="3650" w:type="dxa"/>
            <w:gridSpan w:val="4"/>
            <w:tcBorders>
              <w:top w:val="single" w:sz="4" w:space="0" w:color="auto"/>
              <w:left w:val="nil"/>
              <w:bottom w:val="single" w:sz="4" w:space="0" w:color="auto"/>
              <w:right w:val="single" w:sz="4" w:space="0" w:color="auto"/>
            </w:tcBorders>
            <w:noWrap/>
            <w:vAlign w:val="bottom"/>
            <w:hideMark/>
          </w:tcPr>
          <w:p w14:paraId="0A877D9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Tuyến kỹ thuật</w:t>
            </w:r>
          </w:p>
          <w:p w14:paraId="0AEA8757"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(3)</w:t>
            </w:r>
          </w:p>
        </w:tc>
      </w:tr>
      <w:tr w:rsidR="00A146AE" w:rsidRPr="00EE19F2" w14:paraId="15E5FC77" w14:textId="77777777" w:rsidTr="008701AB">
        <w:trPr>
          <w:trHeight w:val="630"/>
          <w:tblHeader/>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39181ED7" w14:textId="77777777" w:rsidR="00A146AE" w:rsidRPr="00EE19F2" w:rsidRDefault="00A146AE" w:rsidP="008701AB">
            <w:pPr>
              <w:rPr>
                <w:rFonts w:ascii="Times New Roman" w:hAnsi="Times New Roman"/>
                <w:b/>
                <w:bCs/>
                <w:sz w:val="24"/>
                <w:szCs w:val="24"/>
              </w:rPr>
            </w:pPr>
          </w:p>
        </w:tc>
        <w:tc>
          <w:tcPr>
            <w:tcW w:w="4884" w:type="dxa"/>
            <w:vMerge/>
            <w:tcBorders>
              <w:top w:val="single" w:sz="4" w:space="0" w:color="auto"/>
              <w:left w:val="single" w:sz="4" w:space="0" w:color="auto"/>
              <w:bottom w:val="single" w:sz="4" w:space="0" w:color="auto"/>
              <w:right w:val="single" w:sz="4" w:space="0" w:color="auto"/>
            </w:tcBorders>
            <w:vAlign w:val="center"/>
            <w:hideMark/>
          </w:tcPr>
          <w:p w14:paraId="6D63F8EB" w14:textId="77777777" w:rsidR="00A146AE" w:rsidRPr="00EE19F2" w:rsidRDefault="00A146AE" w:rsidP="008701AB">
            <w:pPr>
              <w:rPr>
                <w:rFonts w:ascii="Times New Roman" w:hAnsi="Times New Roman"/>
                <w:b/>
                <w:bCs/>
                <w:sz w:val="24"/>
                <w:szCs w:val="24"/>
              </w:rPr>
            </w:pPr>
          </w:p>
        </w:tc>
        <w:tc>
          <w:tcPr>
            <w:tcW w:w="954" w:type="dxa"/>
            <w:tcBorders>
              <w:top w:val="nil"/>
              <w:left w:val="nil"/>
              <w:bottom w:val="single" w:sz="4" w:space="0" w:color="auto"/>
              <w:right w:val="single" w:sz="4" w:space="0" w:color="auto"/>
            </w:tcBorders>
            <w:vAlign w:val="bottom"/>
            <w:hideMark/>
          </w:tcPr>
          <w:p w14:paraId="2F512EE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Trung ương</w:t>
            </w:r>
          </w:p>
          <w:p w14:paraId="58814489"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(A)</w:t>
            </w:r>
          </w:p>
        </w:tc>
        <w:tc>
          <w:tcPr>
            <w:tcW w:w="850" w:type="dxa"/>
            <w:tcBorders>
              <w:top w:val="nil"/>
              <w:left w:val="nil"/>
              <w:bottom w:val="single" w:sz="4" w:space="0" w:color="auto"/>
              <w:right w:val="single" w:sz="4" w:space="0" w:color="auto"/>
            </w:tcBorders>
            <w:noWrap/>
            <w:vAlign w:val="bottom"/>
            <w:hideMark/>
          </w:tcPr>
          <w:p w14:paraId="722F15D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Tỉnh</w:t>
            </w:r>
          </w:p>
          <w:p w14:paraId="136572F5"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(B)</w:t>
            </w:r>
          </w:p>
        </w:tc>
        <w:tc>
          <w:tcPr>
            <w:tcW w:w="897" w:type="dxa"/>
            <w:tcBorders>
              <w:top w:val="nil"/>
              <w:left w:val="nil"/>
              <w:bottom w:val="single" w:sz="4" w:space="0" w:color="auto"/>
              <w:right w:val="single" w:sz="4" w:space="0" w:color="auto"/>
            </w:tcBorders>
            <w:noWrap/>
            <w:vAlign w:val="bottom"/>
            <w:hideMark/>
          </w:tcPr>
          <w:p w14:paraId="35F7EE1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Huyện</w:t>
            </w:r>
          </w:p>
          <w:p w14:paraId="03765821"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(C)</w:t>
            </w:r>
          </w:p>
        </w:tc>
        <w:tc>
          <w:tcPr>
            <w:tcW w:w="949" w:type="dxa"/>
            <w:tcBorders>
              <w:top w:val="nil"/>
              <w:left w:val="nil"/>
              <w:bottom w:val="single" w:sz="4" w:space="0" w:color="auto"/>
              <w:right w:val="single" w:sz="4" w:space="0" w:color="auto"/>
            </w:tcBorders>
            <w:noWrap/>
            <w:vAlign w:val="bottom"/>
            <w:hideMark/>
          </w:tcPr>
          <w:p w14:paraId="6E1FA70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Xã</w:t>
            </w:r>
          </w:p>
          <w:p w14:paraId="4F589F59" w14:textId="77777777" w:rsidR="00A146AE" w:rsidRPr="00EE19F2" w:rsidRDefault="00A146AE" w:rsidP="008701AB">
            <w:pPr>
              <w:jc w:val="center"/>
              <w:rPr>
                <w:rFonts w:ascii="Times New Roman" w:hAnsi="Times New Roman"/>
                <w:bCs/>
                <w:sz w:val="24"/>
                <w:szCs w:val="24"/>
              </w:rPr>
            </w:pPr>
            <w:r w:rsidRPr="00EE19F2">
              <w:rPr>
                <w:rFonts w:ascii="Times New Roman" w:hAnsi="Times New Roman"/>
                <w:bCs/>
                <w:sz w:val="24"/>
                <w:szCs w:val="24"/>
              </w:rPr>
              <w:t>(D)</w:t>
            </w:r>
          </w:p>
        </w:tc>
      </w:tr>
      <w:tr w:rsidR="00A146AE" w:rsidRPr="00EE19F2" w14:paraId="07B5E06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313209F" w14:textId="77777777" w:rsidR="00A146AE" w:rsidRPr="00EE19F2" w:rsidRDefault="00A146AE" w:rsidP="008701AB">
            <w:pPr>
              <w:jc w:val="center"/>
              <w:rPr>
                <w:rFonts w:ascii="Times New Roman" w:hAnsi="Times New Roman"/>
                <w:b/>
                <w:bCs/>
                <w:sz w:val="24"/>
                <w:szCs w:val="24"/>
              </w:rPr>
            </w:pPr>
          </w:p>
        </w:tc>
        <w:tc>
          <w:tcPr>
            <w:tcW w:w="4884" w:type="dxa"/>
            <w:tcBorders>
              <w:top w:val="nil"/>
              <w:left w:val="nil"/>
              <w:bottom w:val="single" w:sz="4" w:space="0" w:color="auto"/>
              <w:right w:val="single" w:sz="4" w:space="0" w:color="auto"/>
            </w:tcBorders>
            <w:vAlign w:val="bottom"/>
            <w:hideMark/>
          </w:tcPr>
          <w:p w14:paraId="7FD740DC"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PHÂN TUYẾN NHIỆM VỤ</w:t>
            </w:r>
          </w:p>
        </w:tc>
        <w:tc>
          <w:tcPr>
            <w:tcW w:w="954" w:type="dxa"/>
            <w:tcBorders>
              <w:top w:val="nil"/>
              <w:left w:val="nil"/>
              <w:bottom w:val="single" w:sz="4" w:space="0" w:color="auto"/>
              <w:right w:val="single" w:sz="4" w:space="0" w:color="auto"/>
            </w:tcBorders>
            <w:vAlign w:val="bottom"/>
            <w:hideMark/>
          </w:tcPr>
          <w:p w14:paraId="7FE0349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574EDB6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0742CD3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28C77A9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7F97CEA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76D723A" w14:textId="77777777" w:rsidR="00A146AE" w:rsidRPr="00EE19F2" w:rsidRDefault="00A146AE" w:rsidP="008701AB">
            <w:pPr>
              <w:jc w:val="center"/>
              <w:rPr>
                <w:rFonts w:ascii="Times New Roman" w:hAnsi="Times New Roman"/>
                <w:b/>
                <w:bCs/>
                <w:sz w:val="24"/>
                <w:szCs w:val="24"/>
              </w:rPr>
            </w:pPr>
          </w:p>
        </w:tc>
        <w:tc>
          <w:tcPr>
            <w:tcW w:w="4884" w:type="dxa"/>
            <w:tcBorders>
              <w:top w:val="nil"/>
              <w:left w:val="nil"/>
              <w:bottom w:val="single" w:sz="4" w:space="0" w:color="auto"/>
              <w:right w:val="single" w:sz="4" w:space="0" w:color="auto"/>
            </w:tcBorders>
            <w:vAlign w:val="bottom"/>
            <w:hideMark/>
          </w:tcPr>
          <w:p w14:paraId="6CC4137A"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Kiểm soát yếu tố nguy cơ của BKLN</w:t>
            </w:r>
          </w:p>
        </w:tc>
        <w:tc>
          <w:tcPr>
            <w:tcW w:w="954" w:type="dxa"/>
            <w:tcBorders>
              <w:top w:val="nil"/>
              <w:left w:val="nil"/>
              <w:bottom w:val="single" w:sz="4" w:space="0" w:color="auto"/>
              <w:right w:val="single" w:sz="4" w:space="0" w:color="auto"/>
            </w:tcBorders>
            <w:vAlign w:val="bottom"/>
            <w:hideMark/>
          </w:tcPr>
          <w:p w14:paraId="392C2B8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6E8FA05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17079EA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1A5D126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4AE3A5A8" w14:textId="77777777" w:rsidTr="008701AB">
        <w:trPr>
          <w:trHeight w:val="413"/>
        </w:trPr>
        <w:tc>
          <w:tcPr>
            <w:tcW w:w="964" w:type="dxa"/>
            <w:tcBorders>
              <w:top w:val="nil"/>
              <w:left w:val="single" w:sz="4" w:space="0" w:color="auto"/>
              <w:bottom w:val="single" w:sz="4" w:space="0" w:color="auto"/>
              <w:right w:val="single" w:sz="4" w:space="0" w:color="auto"/>
            </w:tcBorders>
            <w:noWrap/>
            <w:vAlign w:val="bottom"/>
          </w:tcPr>
          <w:p w14:paraId="7DE10489" w14:textId="77777777" w:rsidR="00A146AE" w:rsidRPr="00EE19F2" w:rsidRDefault="00A146AE" w:rsidP="008701AB">
            <w:pPr>
              <w:jc w:val="center"/>
              <w:rPr>
                <w:rFonts w:ascii="Times New Roman" w:hAnsi="Times New Roman"/>
                <w:b/>
                <w:bCs/>
                <w:sz w:val="24"/>
                <w:szCs w:val="24"/>
              </w:rPr>
            </w:pPr>
          </w:p>
        </w:tc>
        <w:tc>
          <w:tcPr>
            <w:tcW w:w="4884" w:type="dxa"/>
            <w:tcBorders>
              <w:top w:val="nil"/>
              <w:left w:val="nil"/>
              <w:bottom w:val="single" w:sz="4" w:space="0" w:color="auto"/>
              <w:right w:val="single" w:sz="4" w:space="0" w:color="auto"/>
            </w:tcBorders>
            <w:vAlign w:val="bottom"/>
            <w:hideMark/>
          </w:tcPr>
          <w:p w14:paraId="3C77EA70"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Truyền thông, tư vấn cho các đối tượng</w:t>
            </w:r>
          </w:p>
        </w:tc>
        <w:tc>
          <w:tcPr>
            <w:tcW w:w="954" w:type="dxa"/>
            <w:tcBorders>
              <w:top w:val="nil"/>
              <w:left w:val="nil"/>
              <w:bottom w:val="single" w:sz="4" w:space="0" w:color="auto"/>
              <w:right w:val="single" w:sz="4" w:space="0" w:color="auto"/>
            </w:tcBorders>
            <w:vAlign w:val="bottom"/>
            <w:hideMark/>
          </w:tcPr>
          <w:p w14:paraId="5F69AF7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747D4DD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061FC9E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0C91A7E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21D1C9EA"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1A56FC38"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616B02F"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Truyền thông vận động đối với các cấp chính quyền, ban ngành, đoàn thể </w:t>
            </w:r>
          </w:p>
        </w:tc>
        <w:tc>
          <w:tcPr>
            <w:tcW w:w="954" w:type="dxa"/>
            <w:tcBorders>
              <w:top w:val="nil"/>
              <w:left w:val="nil"/>
              <w:bottom w:val="single" w:sz="4" w:space="0" w:color="auto"/>
              <w:right w:val="single" w:sz="4" w:space="0" w:color="auto"/>
            </w:tcBorders>
            <w:hideMark/>
          </w:tcPr>
          <w:p w14:paraId="7F71CB9E"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B9D76B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2E0304E"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1DAA1AC5"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9A5E6A0"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083BE164"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C42627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Nghiên cứu, xây dựng mô hình truyền thông trong phòng chống BKLN dựa vào cộng đồng</w:t>
            </w:r>
          </w:p>
        </w:tc>
        <w:tc>
          <w:tcPr>
            <w:tcW w:w="954" w:type="dxa"/>
            <w:tcBorders>
              <w:top w:val="nil"/>
              <w:left w:val="nil"/>
              <w:bottom w:val="single" w:sz="4" w:space="0" w:color="auto"/>
              <w:right w:val="single" w:sz="4" w:space="0" w:color="auto"/>
            </w:tcBorders>
            <w:hideMark/>
          </w:tcPr>
          <w:p w14:paraId="19C83E5B"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20CFBB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37210FA5" w14:textId="77777777" w:rsidR="00A146AE" w:rsidRPr="00EE19F2" w:rsidRDefault="00A146AE" w:rsidP="008701AB">
            <w:pPr>
              <w:jc w:val="center"/>
              <w:rPr>
                <w:rFonts w:ascii="Times New Roman" w:hAnsi="Times New Roman"/>
                <w:sz w:val="24"/>
                <w:szCs w:val="24"/>
              </w:rPr>
            </w:pPr>
          </w:p>
        </w:tc>
        <w:tc>
          <w:tcPr>
            <w:tcW w:w="949" w:type="dxa"/>
            <w:tcBorders>
              <w:top w:val="nil"/>
              <w:left w:val="nil"/>
              <w:bottom w:val="single" w:sz="4" w:space="0" w:color="auto"/>
              <w:right w:val="single" w:sz="4" w:space="0" w:color="auto"/>
            </w:tcBorders>
            <w:noWrap/>
            <w:vAlign w:val="bottom"/>
            <w:hideMark/>
          </w:tcPr>
          <w:p w14:paraId="0A61EBF6" w14:textId="77777777" w:rsidR="00A146AE" w:rsidRPr="00EE19F2" w:rsidRDefault="00A146AE" w:rsidP="008701AB">
            <w:pPr>
              <w:jc w:val="center"/>
              <w:rPr>
                <w:rFonts w:ascii="Times New Roman" w:hAnsi="Times New Roman"/>
                <w:sz w:val="24"/>
                <w:szCs w:val="24"/>
              </w:rPr>
            </w:pPr>
          </w:p>
        </w:tc>
      </w:tr>
      <w:tr w:rsidR="00A146AE" w:rsidRPr="00EE19F2" w14:paraId="3054BCC9"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1C8D730D"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98374E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Truyền thông phòng, chống tác hại thuốc lá, lạm dùng rượu bia, tăng cường dinh dưỡng hợp lý và hoạt động thể lực</w:t>
            </w:r>
          </w:p>
        </w:tc>
        <w:tc>
          <w:tcPr>
            <w:tcW w:w="954" w:type="dxa"/>
            <w:tcBorders>
              <w:top w:val="nil"/>
              <w:left w:val="nil"/>
              <w:bottom w:val="single" w:sz="4" w:space="0" w:color="auto"/>
              <w:right w:val="single" w:sz="4" w:space="0" w:color="auto"/>
            </w:tcBorders>
            <w:vAlign w:val="bottom"/>
            <w:hideMark/>
          </w:tcPr>
          <w:p w14:paraId="432921E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hideMark/>
          </w:tcPr>
          <w:p w14:paraId="1C058BB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1BCE5A5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566D0B3B"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3820B4E"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DDB4981"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09FB59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Truyền thông về phòng chống BKLN</w:t>
            </w:r>
          </w:p>
        </w:tc>
        <w:tc>
          <w:tcPr>
            <w:tcW w:w="954" w:type="dxa"/>
            <w:tcBorders>
              <w:top w:val="nil"/>
              <w:left w:val="nil"/>
              <w:bottom w:val="single" w:sz="4" w:space="0" w:color="auto"/>
              <w:right w:val="single" w:sz="4" w:space="0" w:color="auto"/>
            </w:tcBorders>
            <w:vAlign w:val="bottom"/>
            <w:hideMark/>
          </w:tcPr>
          <w:p w14:paraId="2A05AED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vAlign w:val="bottom"/>
            <w:hideMark/>
          </w:tcPr>
          <w:p w14:paraId="3710E07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1D80333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5A3878E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r>
      <w:tr w:rsidR="00A146AE" w:rsidRPr="00EE19F2" w14:paraId="1E564C10"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6EF898AF"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2065A4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chuyên sâu về thay đổi hành vi trong phòng, chống BKLN</w:t>
            </w:r>
          </w:p>
        </w:tc>
        <w:tc>
          <w:tcPr>
            <w:tcW w:w="954" w:type="dxa"/>
            <w:tcBorders>
              <w:top w:val="nil"/>
              <w:left w:val="nil"/>
              <w:bottom w:val="single" w:sz="4" w:space="0" w:color="auto"/>
              <w:right w:val="single" w:sz="4" w:space="0" w:color="auto"/>
            </w:tcBorders>
            <w:vAlign w:val="bottom"/>
            <w:hideMark/>
          </w:tcPr>
          <w:p w14:paraId="58C119A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hideMark/>
          </w:tcPr>
          <w:p w14:paraId="0301CB5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tcPr>
          <w:p w14:paraId="76E1F6B5" w14:textId="77777777" w:rsidR="00A146AE" w:rsidRPr="00EE19F2" w:rsidRDefault="00A146AE" w:rsidP="008701AB">
            <w:pPr>
              <w:jc w:val="center"/>
              <w:rPr>
                <w:highlight w:val="yellow"/>
              </w:rPr>
            </w:pPr>
          </w:p>
        </w:tc>
        <w:tc>
          <w:tcPr>
            <w:tcW w:w="949" w:type="dxa"/>
            <w:tcBorders>
              <w:top w:val="nil"/>
              <w:left w:val="nil"/>
              <w:bottom w:val="single" w:sz="4" w:space="0" w:color="auto"/>
              <w:right w:val="single" w:sz="4" w:space="0" w:color="auto"/>
            </w:tcBorders>
            <w:noWrap/>
          </w:tcPr>
          <w:p w14:paraId="55C26981" w14:textId="77777777" w:rsidR="00A146AE" w:rsidRPr="00EE19F2" w:rsidRDefault="00A146AE" w:rsidP="008701AB">
            <w:pPr>
              <w:jc w:val="center"/>
              <w:rPr>
                <w:highlight w:val="yellow"/>
              </w:rPr>
            </w:pPr>
          </w:p>
        </w:tc>
      </w:tr>
      <w:tr w:rsidR="00A146AE" w:rsidRPr="00EE19F2" w14:paraId="23C85C2B"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6FB0BF4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AA5F85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Tổ chức các chiến dịch, sự kiện truyền thông theo chủ đề (ngày tim mạch, ngày phòng, chống đái tháo đường…)</w:t>
            </w:r>
          </w:p>
        </w:tc>
        <w:tc>
          <w:tcPr>
            <w:tcW w:w="954" w:type="dxa"/>
            <w:tcBorders>
              <w:top w:val="nil"/>
              <w:left w:val="nil"/>
              <w:bottom w:val="single" w:sz="4" w:space="0" w:color="auto"/>
              <w:right w:val="single" w:sz="4" w:space="0" w:color="auto"/>
            </w:tcBorders>
            <w:vAlign w:val="bottom"/>
            <w:hideMark/>
          </w:tcPr>
          <w:p w14:paraId="7C35898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hideMark/>
          </w:tcPr>
          <w:p w14:paraId="2CE920E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69F643C"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BD4F504"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AA5FBB9"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8849C8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27709F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Xây dựng môi trường nâng cao sức khoẻ</w:t>
            </w:r>
          </w:p>
        </w:tc>
        <w:tc>
          <w:tcPr>
            <w:tcW w:w="954" w:type="dxa"/>
            <w:tcBorders>
              <w:top w:val="nil"/>
              <w:left w:val="nil"/>
              <w:bottom w:val="single" w:sz="4" w:space="0" w:color="auto"/>
              <w:right w:val="single" w:sz="4" w:space="0" w:color="auto"/>
            </w:tcBorders>
            <w:vAlign w:val="bottom"/>
            <w:hideMark/>
          </w:tcPr>
          <w:p w14:paraId="5BC637C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vAlign w:val="bottom"/>
            <w:hideMark/>
          </w:tcPr>
          <w:p w14:paraId="5E56884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97" w:type="dxa"/>
            <w:tcBorders>
              <w:top w:val="nil"/>
              <w:left w:val="nil"/>
              <w:bottom w:val="single" w:sz="4" w:space="0" w:color="auto"/>
              <w:right w:val="single" w:sz="4" w:space="0" w:color="auto"/>
            </w:tcBorders>
            <w:noWrap/>
            <w:vAlign w:val="bottom"/>
            <w:hideMark/>
          </w:tcPr>
          <w:p w14:paraId="38B64A4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vAlign w:val="bottom"/>
            <w:hideMark/>
          </w:tcPr>
          <w:p w14:paraId="444D759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r>
      <w:tr w:rsidR="00A146AE" w:rsidRPr="00EE19F2" w14:paraId="4FA18DFD"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7CB6D36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CD9FA0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Nghiên cứu, xây dựng các mô hình nâng cao sức khoẻ trong phòng chống BKLN</w:t>
            </w:r>
          </w:p>
        </w:tc>
        <w:tc>
          <w:tcPr>
            <w:tcW w:w="954" w:type="dxa"/>
            <w:tcBorders>
              <w:top w:val="nil"/>
              <w:left w:val="nil"/>
              <w:bottom w:val="single" w:sz="4" w:space="0" w:color="auto"/>
              <w:right w:val="single" w:sz="4" w:space="0" w:color="auto"/>
            </w:tcBorders>
            <w:hideMark/>
          </w:tcPr>
          <w:p w14:paraId="2159BB1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A6AD49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3F6B8FE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C7BACD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DE81D53"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03D1085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53AAF6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Thực hiện môi trường không khói thuốc tại cơ sở y tế</w:t>
            </w:r>
          </w:p>
        </w:tc>
        <w:tc>
          <w:tcPr>
            <w:tcW w:w="954" w:type="dxa"/>
            <w:tcBorders>
              <w:top w:val="nil"/>
              <w:left w:val="nil"/>
              <w:bottom w:val="single" w:sz="4" w:space="0" w:color="auto"/>
              <w:right w:val="single" w:sz="4" w:space="0" w:color="auto"/>
            </w:tcBorders>
            <w:hideMark/>
          </w:tcPr>
          <w:p w14:paraId="3766DCA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02CBAC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F064DA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3FDD754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A80E2ED"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3CB9C36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D8A46D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Xây dựng môi trường nâng cao sức khoẻ tại các nơi công cộng, công sở, trường học và cộng đồng</w:t>
            </w:r>
          </w:p>
        </w:tc>
        <w:tc>
          <w:tcPr>
            <w:tcW w:w="954" w:type="dxa"/>
            <w:tcBorders>
              <w:top w:val="nil"/>
              <w:left w:val="nil"/>
              <w:bottom w:val="single" w:sz="4" w:space="0" w:color="auto"/>
              <w:right w:val="single" w:sz="4" w:space="0" w:color="auto"/>
            </w:tcBorders>
            <w:vAlign w:val="bottom"/>
            <w:hideMark/>
          </w:tcPr>
          <w:p w14:paraId="7CCCB30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hideMark/>
          </w:tcPr>
          <w:p w14:paraId="53FDA06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3FEC55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1FE4759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371249B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D8E5E3C"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9C21038"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Cai nghiện</w:t>
            </w:r>
          </w:p>
        </w:tc>
        <w:tc>
          <w:tcPr>
            <w:tcW w:w="954" w:type="dxa"/>
            <w:tcBorders>
              <w:top w:val="nil"/>
              <w:left w:val="nil"/>
              <w:bottom w:val="single" w:sz="4" w:space="0" w:color="auto"/>
              <w:right w:val="single" w:sz="4" w:space="0" w:color="auto"/>
            </w:tcBorders>
            <w:vAlign w:val="bottom"/>
            <w:hideMark/>
          </w:tcPr>
          <w:p w14:paraId="64F507D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27399DB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68653A1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0E71994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13BA00F6"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3A2637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7CECDB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cai nghiện thuốc lá, thuốc lào</w:t>
            </w:r>
          </w:p>
        </w:tc>
        <w:tc>
          <w:tcPr>
            <w:tcW w:w="954" w:type="dxa"/>
            <w:tcBorders>
              <w:top w:val="nil"/>
              <w:left w:val="nil"/>
              <w:bottom w:val="single" w:sz="4" w:space="0" w:color="auto"/>
              <w:right w:val="single" w:sz="4" w:space="0" w:color="auto"/>
            </w:tcBorders>
            <w:vAlign w:val="bottom"/>
            <w:hideMark/>
          </w:tcPr>
          <w:p w14:paraId="73B66DC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hideMark/>
          </w:tcPr>
          <w:p w14:paraId="389F0B2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87C455D"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627DEB55"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A346FF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1C3921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6C95DF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cai nghiện rượu, bia</w:t>
            </w:r>
          </w:p>
        </w:tc>
        <w:tc>
          <w:tcPr>
            <w:tcW w:w="954" w:type="dxa"/>
            <w:tcBorders>
              <w:top w:val="nil"/>
              <w:left w:val="nil"/>
              <w:bottom w:val="single" w:sz="4" w:space="0" w:color="auto"/>
              <w:right w:val="single" w:sz="4" w:space="0" w:color="auto"/>
            </w:tcBorders>
            <w:vAlign w:val="bottom"/>
            <w:hideMark/>
          </w:tcPr>
          <w:p w14:paraId="1625C69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hideMark/>
          </w:tcPr>
          <w:p w14:paraId="4241234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7F2C45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17621E6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D8EEB23"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8B832D1"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D825ED6" w14:textId="77777777" w:rsidR="00A146AE" w:rsidRPr="00EE19F2" w:rsidRDefault="00A146AE" w:rsidP="008701AB">
            <w:pPr>
              <w:rPr>
                <w:rFonts w:ascii="Times New Roman" w:hAnsi="Times New Roman"/>
                <w:b/>
                <w:bCs/>
                <w:sz w:val="24"/>
                <w:szCs w:val="24"/>
                <w:highlight w:val="yellow"/>
              </w:rPr>
            </w:pPr>
            <w:r w:rsidRPr="00EE19F2">
              <w:rPr>
                <w:rFonts w:ascii="Times New Roman" w:hAnsi="Times New Roman"/>
                <w:b/>
                <w:sz w:val="24"/>
                <w:szCs w:val="24"/>
              </w:rPr>
              <w:t>Phát hiện BKLN</w:t>
            </w:r>
          </w:p>
        </w:tc>
        <w:tc>
          <w:tcPr>
            <w:tcW w:w="954" w:type="dxa"/>
            <w:tcBorders>
              <w:top w:val="nil"/>
              <w:left w:val="nil"/>
              <w:bottom w:val="single" w:sz="4" w:space="0" w:color="auto"/>
              <w:right w:val="single" w:sz="4" w:space="0" w:color="auto"/>
            </w:tcBorders>
            <w:vAlign w:val="bottom"/>
            <w:hideMark/>
          </w:tcPr>
          <w:p w14:paraId="5D7CE23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1AFFA48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5C57F0F6"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34C3FB5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3CA4C643"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EDF7B1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E816E2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Xây dựng bảng kiểm đánh giá nguy cơ BKLN</w:t>
            </w:r>
          </w:p>
        </w:tc>
        <w:tc>
          <w:tcPr>
            <w:tcW w:w="954" w:type="dxa"/>
            <w:tcBorders>
              <w:top w:val="nil"/>
              <w:left w:val="nil"/>
              <w:bottom w:val="single" w:sz="4" w:space="0" w:color="auto"/>
              <w:right w:val="single" w:sz="4" w:space="0" w:color="auto"/>
            </w:tcBorders>
            <w:vAlign w:val="bottom"/>
            <w:hideMark/>
          </w:tcPr>
          <w:p w14:paraId="766CB23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vAlign w:val="bottom"/>
            <w:hideMark/>
          </w:tcPr>
          <w:p w14:paraId="42FE3AE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2E26960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95713F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05FD1E0"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1856DDA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5781CC9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Hướng dẫn người dân tự phát hiện nguy cơ, dấu hiệu sớm của các BKLN </w:t>
            </w:r>
          </w:p>
        </w:tc>
        <w:tc>
          <w:tcPr>
            <w:tcW w:w="954" w:type="dxa"/>
            <w:tcBorders>
              <w:top w:val="nil"/>
              <w:left w:val="single" w:sz="4" w:space="0" w:color="auto"/>
              <w:bottom w:val="single" w:sz="4" w:space="0" w:color="auto"/>
              <w:right w:val="single" w:sz="4" w:space="0" w:color="auto"/>
            </w:tcBorders>
            <w:vAlign w:val="bottom"/>
            <w:hideMark/>
          </w:tcPr>
          <w:p w14:paraId="2992D24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single" w:sz="4" w:space="0" w:color="auto"/>
              <w:bottom w:val="single" w:sz="4" w:space="0" w:color="auto"/>
              <w:right w:val="single" w:sz="4" w:space="0" w:color="auto"/>
            </w:tcBorders>
            <w:noWrap/>
            <w:hideMark/>
          </w:tcPr>
          <w:p w14:paraId="0099358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single" w:sz="4" w:space="0" w:color="auto"/>
              <w:bottom w:val="single" w:sz="4" w:space="0" w:color="auto"/>
              <w:right w:val="single" w:sz="4" w:space="0" w:color="auto"/>
            </w:tcBorders>
            <w:noWrap/>
            <w:hideMark/>
          </w:tcPr>
          <w:p w14:paraId="10A71FB6"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76784E46"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9570EED"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7703329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0B9089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Xác định hội chứng rối loạn chuyển hoá, thừa cân/béo phì, đái tháo đường, tăng huyết áp ở những người có nguy cơ cao tới khám chữa bệnh</w:t>
            </w:r>
          </w:p>
        </w:tc>
        <w:tc>
          <w:tcPr>
            <w:tcW w:w="954" w:type="dxa"/>
            <w:tcBorders>
              <w:top w:val="nil"/>
              <w:left w:val="nil"/>
              <w:bottom w:val="single" w:sz="4" w:space="0" w:color="auto"/>
              <w:right w:val="single" w:sz="4" w:space="0" w:color="auto"/>
            </w:tcBorders>
            <w:hideMark/>
          </w:tcPr>
          <w:p w14:paraId="658AD454"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A008E0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2568C6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6D53F7D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C7AB6A1" w14:textId="77777777" w:rsidTr="008701AB">
        <w:trPr>
          <w:trHeight w:val="1094"/>
        </w:trPr>
        <w:tc>
          <w:tcPr>
            <w:tcW w:w="964" w:type="dxa"/>
            <w:tcBorders>
              <w:top w:val="nil"/>
              <w:left w:val="single" w:sz="4" w:space="0" w:color="auto"/>
              <w:bottom w:val="single" w:sz="4" w:space="0" w:color="auto"/>
              <w:right w:val="single" w:sz="4" w:space="0" w:color="auto"/>
            </w:tcBorders>
            <w:noWrap/>
            <w:vAlign w:val="bottom"/>
          </w:tcPr>
          <w:p w14:paraId="2BE479A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771B060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Phát hiện sớm bệnh tim mạch,  COPD/hen phế quản, ung thư cổ tử cung, ung thư vú, ung thư tiền liệt tuyến ở những người có nguy cơ cao tới khám chữa bệnh và gửi đi chẩn đoán tại bệnh viện</w:t>
            </w:r>
          </w:p>
        </w:tc>
        <w:tc>
          <w:tcPr>
            <w:tcW w:w="954" w:type="dxa"/>
            <w:tcBorders>
              <w:top w:val="nil"/>
              <w:left w:val="single" w:sz="4" w:space="0" w:color="auto"/>
              <w:bottom w:val="single" w:sz="4" w:space="0" w:color="auto"/>
              <w:right w:val="single" w:sz="4" w:space="0" w:color="auto"/>
            </w:tcBorders>
            <w:hideMark/>
          </w:tcPr>
          <w:p w14:paraId="62C3340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75AECEC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E3F558D"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single" w:sz="4" w:space="0" w:color="auto"/>
              <w:bottom w:val="single" w:sz="4" w:space="0" w:color="auto"/>
              <w:right w:val="single" w:sz="4" w:space="0" w:color="auto"/>
            </w:tcBorders>
            <w:noWrap/>
            <w:hideMark/>
          </w:tcPr>
          <w:p w14:paraId="6EC1D0F8"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9A850DD"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2ABCEDC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CFA69A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Lồng ghép phát hiện sớm hội chứng rối loạn chuyển hoá, đái tháo đường, tăng huyết áp trong các đợt khám sức khoẻ</w:t>
            </w:r>
          </w:p>
        </w:tc>
        <w:tc>
          <w:tcPr>
            <w:tcW w:w="954" w:type="dxa"/>
            <w:tcBorders>
              <w:top w:val="nil"/>
              <w:left w:val="nil"/>
              <w:bottom w:val="single" w:sz="4" w:space="0" w:color="auto"/>
              <w:right w:val="single" w:sz="4" w:space="0" w:color="auto"/>
            </w:tcBorders>
            <w:hideMark/>
          </w:tcPr>
          <w:p w14:paraId="1DB3B8E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2CA621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9211DAF"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067CB7EA"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155E28C" w14:textId="77777777" w:rsidTr="008701AB">
        <w:trPr>
          <w:trHeight w:val="1425"/>
        </w:trPr>
        <w:tc>
          <w:tcPr>
            <w:tcW w:w="964" w:type="dxa"/>
            <w:tcBorders>
              <w:top w:val="nil"/>
              <w:left w:val="single" w:sz="4" w:space="0" w:color="auto"/>
              <w:bottom w:val="single" w:sz="4" w:space="0" w:color="auto"/>
              <w:right w:val="single" w:sz="4" w:space="0" w:color="auto"/>
            </w:tcBorders>
            <w:noWrap/>
            <w:vAlign w:val="bottom"/>
          </w:tcPr>
          <w:p w14:paraId="49332BB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4B20E80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Lồng ghép phát hiện sớm bệnh tim mạch,  COPD/hen phế quản, ung thư cổ tử cung, ung thư vú, ung thư tiền liệt tuyến trong các đợt khám sức khoẻ</w:t>
            </w:r>
          </w:p>
        </w:tc>
        <w:tc>
          <w:tcPr>
            <w:tcW w:w="954" w:type="dxa"/>
            <w:tcBorders>
              <w:top w:val="nil"/>
              <w:left w:val="single" w:sz="4" w:space="0" w:color="auto"/>
              <w:bottom w:val="single" w:sz="4" w:space="0" w:color="auto"/>
              <w:right w:val="single" w:sz="4" w:space="0" w:color="auto"/>
            </w:tcBorders>
            <w:hideMark/>
          </w:tcPr>
          <w:p w14:paraId="4871C7CE"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500B0852"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24B0D8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single" w:sz="4" w:space="0" w:color="auto"/>
              <w:bottom w:val="single" w:sz="4" w:space="0" w:color="auto"/>
              <w:right w:val="single" w:sz="4" w:space="0" w:color="auto"/>
            </w:tcBorders>
            <w:noWrap/>
            <w:hideMark/>
          </w:tcPr>
          <w:p w14:paraId="2451CDE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63894D2"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6E112D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39B9C7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Quản lý, tư vấn, điều trị BKLN</w:t>
            </w:r>
          </w:p>
        </w:tc>
        <w:tc>
          <w:tcPr>
            <w:tcW w:w="954" w:type="dxa"/>
            <w:tcBorders>
              <w:top w:val="nil"/>
              <w:left w:val="nil"/>
              <w:bottom w:val="single" w:sz="4" w:space="0" w:color="auto"/>
              <w:right w:val="single" w:sz="4" w:space="0" w:color="auto"/>
            </w:tcBorders>
            <w:vAlign w:val="bottom"/>
            <w:hideMark/>
          </w:tcPr>
          <w:p w14:paraId="03CD5D9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788C28B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noWrap/>
            <w:vAlign w:val="bottom"/>
            <w:hideMark/>
          </w:tcPr>
          <w:p w14:paraId="340303E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72B9352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8CB26B0"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03B2281D"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4B9A29F" w14:textId="77777777" w:rsidR="00A146AE" w:rsidRPr="00EE19F2" w:rsidRDefault="00A146AE" w:rsidP="008701AB">
            <w:pPr>
              <w:rPr>
                <w:rFonts w:ascii="Times New Roman" w:hAnsi="Times New Roman"/>
                <w:b/>
                <w:sz w:val="24"/>
                <w:szCs w:val="24"/>
              </w:rPr>
            </w:pPr>
            <w:r w:rsidRPr="00EE19F2">
              <w:rPr>
                <w:rFonts w:ascii="Times New Roman" w:hAnsi="Times New Roman"/>
                <w:b/>
                <w:sz w:val="24"/>
                <w:szCs w:val="24"/>
              </w:rPr>
              <w:t>Lập danh sách và quản lý đối tượng tiền bệnh, bao gồm đối tượng nguy cơ cao, rối loạn chuyển hoá, tiền tăng huyết áp, tiền đái tháo đường</w:t>
            </w:r>
          </w:p>
        </w:tc>
        <w:tc>
          <w:tcPr>
            <w:tcW w:w="954" w:type="dxa"/>
            <w:tcBorders>
              <w:top w:val="nil"/>
              <w:left w:val="nil"/>
              <w:bottom w:val="single" w:sz="4" w:space="0" w:color="auto"/>
              <w:right w:val="single" w:sz="4" w:space="0" w:color="auto"/>
            </w:tcBorders>
            <w:vAlign w:val="bottom"/>
            <w:hideMark/>
          </w:tcPr>
          <w:p w14:paraId="40A08F8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6AAFA2E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6F098F3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hideMark/>
          </w:tcPr>
          <w:p w14:paraId="5CC7671A" w14:textId="77777777" w:rsidR="00A146AE" w:rsidRPr="00EE19F2" w:rsidRDefault="00A146AE" w:rsidP="008701AB">
            <w:pPr>
              <w:jc w:val="center"/>
            </w:pPr>
          </w:p>
        </w:tc>
      </w:tr>
      <w:tr w:rsidR="00A146AE" w:rsidRPr="00EE19F2" w14:paraId="673C7FD3"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54980A6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7D3CA7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Lập danh sách và quản lý bệnh nhân đái tháo đường, tăng huyết áp/tim mạch, ung thư, COPD/hen phế quản</w:t>
            </w:r>
          </w:p>
        </w:tc>
        <w:tc>
          <w:tcPr>
            <w:tcW w:w="954" w:type="dxa"/>
            <w:tcBorders>
              <w:top w:val="nil"/>
              <w:left w:val="nil"/>
              <w:bottom w:val="single" w:sz="4" w:space="0" w:color="auto"/>
              <w:right w:val="single" w:sz="4" w:space="0" w:color="auto"/>
            </w:tcBorders>
            <w:vAlign w:val="bottom"/>
            <w:hideMark/>
          </w:tcPr>
          <w:p w14:paraId="430A0D4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73ACD19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47F12B1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hideMark/>
          </w:tcPr>
          <w:p w14:paraId="0A0E721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FD64594"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700B1D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0B29BE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dự phòng một số BKLN</w:t>
            </w:r>
          </w:p>
        </w:tc>
        <w:tc>
          <w:tcPr>
            <w:tcW w:w="954" w:type="dxa"/>
            <w:tcBorders>
              <w:top w:val="nil"/>
              <w:left w:val="nil"/>
              <w:bottom w:val="single" w:sz="4" w:space="0" w:color="auto"/>
              <w:right w:val="single" w:sz="4" w:space="0" w:color="auto"/>
            </w:tcBorders>
            <w:vAlign w:val="bottom"/>
            <w:hideMark/>
          </w:tcPr>
          <w:p w14:paraId="2F13EC3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2A5A117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5C5DA68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FCA52C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84EA606" w14:textId="77777777" w:rsidTr="008701AB">
        <w:trPr>
          <w:trHeight w:val="1050"/>
        </w:trPr>
        <w:tc>
          <w:tcPr>
            <w:tcW w:w="964" w:type="dxa"/>
            <w:tcBorders>
              <w:top w:val="nil"/>
              <w:left w:val="single" w:sz="4" w:space="0" w:color="auto"/>
              <w:bottom w:val="single" w:sz="4" w:space="0" w:color="auto"/>
              <w:right w:val="single" w:sz="4" w:space="0" w:color="auto"/>
            </w:tcBorders>
            <w:noWrap/>
            <w:vAlign w:val="bottom"/>
          </w:tcPr>
          <w:p w14:paraId="3A381BD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15905E6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không dùng thuốc đối với những người tiền tăng huyết áp, tiền đái tháo đường</w:t>
            </w:r>
          </w:p>
        </w:tc>
        <w:tc>
          <w:tcPr>
            <w:tcW w:w="954" w:type="dxa"/>
            <w:tcBorders>
              <w:top w:val="nil"/>
              <w:left w:val="single" w:sz="4" w:space="0" w:color="auto"/>
              <w:bottom w:val="single" w:sz="4" w:space="0" w:color="auto"/>
              <w:right w:val="single" w:sz="4" w:space="0" w:color="auto"/>
            </w:tcBorders>
            <w:hideMark/>
          </w:tcPr>
          <w:p w14:paraId="5E8316D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6611475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3FEAEF1C"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single" w:sz="4" w:space="0" w:color="auto"/>
              <w:bottom w:val="single" w:sz="4" w:space="0" w:color="auto"/>
              <w:right w:val="single" w:sz="4" w:space="0" w:color="auto"/>
            </w:tcBorders>
            <w:noWrap/>
            <w:hideMark/>
          </w:tcPr>
          <w:p w14:paraId="32E3CD7B"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3A8607D" w14:textId="77777777" w:rsidTr="008701AB">
        <w:trPr>
          <w:trHeight w:val="640"/>
        </w:trPr>
        <w:tc>
          <w:tcPr>
            <w:tcW w:w="964" w:type="dxa"/>
            <w:tcBorders>
              <w:top w:val="nil"/>
              <w:left w:val="single" w:sz="4" w:space="0" w:color="auto"/>
              <w:bottom w:val="single" w:sz="4" w:space="0" w:color="auto"/>
              <w:right w:val="single" w:sz="4" w:space="0" w:color="auto"/>
            </w:tcBorders>
            <w:noWrap/>
            <w:vAlign w:val="bottom"/>
          </w:tcPr>
          <w:p w14:paraId="2C4412D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4A929F3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những người có hội chứng rối loạn chuyển hoá, thừa cân/béo phì</w:t>
            </w:r>
          </w:p>
        </w:tc>
        <w:tc>
          <w:tcPr>
            <w:tcW w:w="954" w:type="dxa"/>
            <w:tcBorders>
              <w:top w:val="nil"/>
              <w:left w:val="single" w:sz="4" w:space="0" w:color="auto"/>
              <w:bottom w:val="single" w:sz="4" w:space="0" w:color="auto"/>
              <w:right w:val="single" w:sz="4" w:space="0" w:color="auto"/>
            </w:tcBorders>
            <w:hideMark/>
          </w:tcPr>
          <w:p w14:paraId="75F2B8C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7BA876A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hideMark/>
          </w:tcPr>
          <w:p w14:paraId="08DD9B66"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single" w:sz="4" w:space="0" w:color="auto"/>
              <w:bottom w:val="single" w:sz="4" w:space="0" w:color="auto"/>
              <w:right w:val="single" w:sz="4" w:space="0" w:color="auto"/>
            </w:tcBorders>
            <w:noWrap/>
            <w:hideMark/>
          </w:tcPr>
          <w:p w14:paraId="389F55B9"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A22ED3D"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7D8A83C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5EE90D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dự phòng viêm gan B cho trẻ sơ sinh của những người mẹ có nhiễm viêm gan B (chuyển sang KSBTN)</w:t>
            </w:r>
          </w:p>
        </w:tc>
        <w:tc>
          <w:tcPr>
            <w:tcW w:w="954" w:type="dxa"/>
            <w:tcBorders>
              <w:top w:val="nil"/>
              <w:left w:val="nil"/>
              <w:bottom w:val="single" w:sz="4" w:space="0" w:color="auto"/>
              <w:right w:val="single" w:sz="4" w:space="0" w:color="auto"/>
            </w:tcBorders>
            <w:hideMark/>
          </w:tcPr>
          <w:p w14:paraId="6C371AE9"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9104D3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bottom"/>
            <w:hideMark/>
          </w:tcPr>
          <w:p w14:paraId="216DFDAF"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949" w:type="dxa"/>
            <w:tcBorders>
              <w:top w:val="nil"/>
              <w:left w:val="nil"/>
              <w:bottom w:val="single" w:sz="4" w:space="0" w:color="auto"/>
              <w:right w:val="single" w:sz="4" w:space="0" w:color="auto"/>
            </w:tcBorders>
            <w:noWrap/>
            <w:vAlign w:val="bottom"/>
            <w:hideMark/>
          </w:tcPr>
          <w:p w14:paraId="13A9F4D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31F4982" w14:textId="77777777" w:rsidTr="008701AB">
        <w:trPr>
          <w:trHeight w:val="1050"/>
        </w:trPr>
        <w:tc>
          <w:tcPr>
            <w:tcW w:w="964" w:type="dxa"/>
            <w:tcBorders>
              <w:top w:val="nil"/>
              <w:left w:val="single" w:sz="4" w:space="0" w:color="auto"/>
              <w:bottom w:val="single" w:sz="4" w:space="0" w:color="auto"/>
              <w:right w:val="single" w:sz="4" w:space="0" w:color="auto"/>
            </w:tcBorders>
            <w:noWrap/>
            <w:vAlign w:val="bottom"/>
          </w:tcPr>
          <w:p w14:paraId="28F4372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3BF4553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bệnh nhân đái tháo đường thể nhẹ và trung bình (glucose huyết lúc đói dưới 10,0 mmol/l và/hoặc HbA1C dưới 8,0%).</w:t>
            </w:r>
          </w:p>
        </w:tc>
        <w:tc>
          <w:tcPr>
            <w:tcW w:w="954" w:type="dxa"/>
            <w:tcBorders>
              <w:top w:val="nil"/>
              <w:left w:val="single" w:sz="4" w:space="0" w:color="auto"/>
              <w:bottom w:val="single" w:sz="4" w:space="0" w:color="auto"/>
              <w:right w:val="single" w:sz="4" w:space="0" w:color="auto"/>
            </w:tcBorders>
            <w:hideMark/>
          </w:tcPr>
          <w:p w14:paraId="27750EF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50CC159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064FEFF"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single" w:sz="4" w:space="0" w:color="auto"/>
              <w:bottom w:val="single" w:sz="4" w:space="0" w:color="auto"/>
              <w:right w:val="single" w:sz="4" w:space="0" w:color="auto"/>
            </w:tcBorders>
            <w:noWrap/>
            <w:hideMark/>
          </w:tcPr>
          <w:p w14:paraId="7D975ED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3B37119" w14:textId="77777777" w:rsidTr="008701AB">
        <w:trPr>
          <w:trHeight w:val="1376"/>
        </w:trPr>
        <w:tc>
          <w:tcPr>
            <w:tcW w:w="964" w:type="dxa"/>
            <w:tcBorders>
              <w:top w:val="nil"/>
              <w:left w:val="single" w:sz="4" w:space="0" w:color="auto"/>
              <w:bottom w:val="single" w:sz="4" w:space="0" w:color="auto"/>
              <w:right w:val="single" w:sz="4" w:space="0" w:color="auto"/>
            </w:tcBorders>
            <w:noWrap/>
            <w:vAlign w:val="bottom"/>
          </w:tcPr>
          <w:p w14:paraId="5253D891" w14:textId="77777777" w:rsidR="00A146AE" w:rsidRPr="00EA5908"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single" w:sz="4" w:space="0" w:color="auto"/>
              <w:bottom w:val="single" w:sz="4" w:space="0" w:color="auto"/>
              <w:right w:val="single" w:sz="4" w:space="0" w:color="auto"/>
            </w:tcBorders>
            <w:vAlign w:val="bottom"/>
            <w:hideMark/>
          </w:tcPr>
          <w:p w14:paraId="75A8126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bệnh nhân tăng huyết áp độ 1 (huyết áp tối đa: 140- 159 mm Hg; tối thiểu: 90- 99 mm Hg)</w:t>
            </w:r>
          </w:p>
        </w:tc>
        <w:tc>
          <w:tcPr>
            <w:tcW w:w="954" w:type="dxa"/>
            <w:tcBorders>
              <w:top w:val="nil"/>
              <w:left w:val="single" w:sz="4" w:space="0" w:color="auto"/>
              <w:bottom w:val="single" w:sz="4" w:space="0" w:color="auto"/>
              <w:right w:val="single" w:sz="4" w:space="0" w:color="auto"/>
            </w:tcBorders>
            <w:hideMark/>
          </w:tcPr>
          <w:p w14:paraId="4BD80B6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single" w:sz="4" w:space="0" w:color="auto"/>
              <w:bottom w:val="single" w:sz="4" w:space="0" w:color="auto"/>
              <w:right w:val="single" w:sz="4" w:space="0" w:color="auto"/>
            </w:tcBorders>
            <w:noWrap/>
            <w:hideMark/>
          </w:tcPr>
          <w:p w14:paraId="3A3A81F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right w:val="single" w:sz="4" w:space="0" w:color="auto"/>
            </w:tcBorders>
            <w:noWrap/>
            <w:hideMark/>
          </w:tcPr>
          <w:p w14:paraId="71983A11"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single" w:sz="4" w:space="0" w:color="auto"/>
              <w:right w:val="single" w:sz="4" w:space="0" w:color="auto"/>
            </w:tcBorders>
            <w:noWrap/>
            <w:hideMark/>
          </w:tcPr>
          <w:p w14:paraId="77F88280"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4E7B7DD" w14:textId="77777777" w:rsidTr="008701AB">
        <w:trPr>
          <w:trHeight w:val="735"/>
        </w:trPr>
        <w:tc>
          <w:tcPr>
            <w:tcW w:w="964" w:type="dxa"/>
            <w:vMerge w:val="restart"/>
            <w:tcBorders>
              <w:top w:val="nil"/>
              <w:left w:val="single" w:sz="4" w:space="0" w:color="auto"/>
              <w:bottom w:val="single" w:sz="4" w:space="0" w:color="auto"/>
              <w:right w:val="single" w:sz="4" w:space="0" w:color="auto"/>
            </w:tcBorders>
            <w:noWrap/>
            <w:vAlign w:val="bottom"/>
          </w:tcPr>
          <w:p w14:paraId="660684A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231BD9D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và điều trị bệnh nhân tăng huyết áp độ 2 (huyết áp tối đa: 160- 179 mm Hg; tối thiểu: 100- 109 mm Hg)</w:t>
            </w:r>
          </w:p>
        </w:tc>
        <w:tc>
          <w:tcPr>
            <w:tcW w:w="954" w:type="dxa"/>
            <w:vMerge w:val="restart"/>
            <w:tcBorders>
              <w:top w:val="nil"/>
              <w:left w:val="single" w:sz="4" w:space="0" w:color="auto"/>
              <w:bottom w:val="single" w:sz="4" w:space="0" w:color="auto"/>
              <w:right w:val="single" w:sz="4" w:space="0" w:color="auto"/>
            </w:tcBorders>
            <w:hideMark/>
          </w:tcPr>
          <w:p w14:paraId="7E8067B6"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1F17BF2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6D0E3088"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single" w:sz="4" w:space="0" w:color="auto"/>
              <w:left w:val="single" w:sz="4" w:space="0" w:color="auto"/>
              <w:bottom w:val="single" w:sz="4" w:space="0" w:color="auto"/>
              <w:right w:val="single" w:sz="4" w:space="0" w:color="auto"/>
            </w:tcBorders>
            <w:noWrap/>
            <w:hideMark/>
          </w:tcPr>
          <w:p w14:paraId="5468D607"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B968773"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588573A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12B28365"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567763B"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D2FACA5" w14:textId="77777777" w:rsidR="00A146AE" w:rsidRPr="00EE19F2" w:rsidRDefault="00A146AE" w:rsidP="008701AB">
            <w:pP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bottom"/>
            <w:hideMark/>
          </w:tcPr>
          <w:p w14:paraId="38FF0F6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BFEDDFA" w14:textId="77777777" w:rsidR="00A146AE" w:rsidRPr="00EE19F2" w:rsidRDefault="00A146AE" w:rsidP="008701AB">
            <w:pPr>
              <w:rPr>
                <w:rFonts w:ascii="Times New Roman" w:hAnsi="Times New Roman"/>
                <w:sz w:val="24"/>
                <w:szCs w:val="24"/>
              </w:rPr>
            </w:pPr>
          </w:p>
        </w:tc>
      </w:tr>
      <w:tr w:rsidR="00A146AE" w:rsidRPr="00EE19F2" w14:paraId="14BB0DDD"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08D7397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43C5743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Quản lý, điều trị duy trì bệnh nhân đái tháo đường đã được chẩn đoán và điều trị</w:t>
            </w:r>
          </w:p>
        </w:tc>
        <w:tc>
          <w:tcPr>
            <w:tcW w:w="954" w:type="dxa"/>
            <w:vMerge w:val="restart"/>
            <w:tcBorders>
              <w:top w:val="nil"/>
              <w:left w:val="single" w:sz="4" w:space="0" w:color="auto"/>
              <w:bottom w:val="single" w:sz="4" w:space="0" w:color="auto"/>
              <w:right w:val="single" w:sz="4" w:space="0" w:color="auto"/>
            </w:tcBorders>
            <w:hideMark/>
          </w:tcPr>
          <w:p w14:paraId="09080281"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1354BBE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34B92066"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3D1CCB96"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84A8EDD"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670F9EF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5D53499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5F3B2575"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7B18E027" w14:textId="77777777" w:rsidR="00A146AE" w:rsidRPr="00EE19F2" w:rsidRDefault="00A146AE" w:rsidP="008701AB">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hideMark/>
          </w:tcPr>
          <w:p w14:paraId="045C3288" w14:textId="77777777" w:rsidR="00A146AE" w:rsidRPr="00EE19F2" w:rsidRDefault="00A146AE" w:rsidP="008701AB">
            <w:pPr>
              <w:jc w:val="center"/>
            </w:pPr>
          </w:p>
        </w:tc>
        <w:tc>
          <w:tcPr>
            <w:tcW w:w="0" w:type="auto"/>
            <w:vMerge/>
            <w:tcBorders>
              <w:top w:val="nil"/>
              <w:left w:val="single" w:sz="4" w:space="0" w:color="auto"/>
              <w:bottom w:val="single" w:sz="4" w:space="0" w:color="auto"/>
              <w:right w:val="single" w:sz="4" w:space="0" w:color="auto"/>
            </w:tcBorders>
            <w:hideMark/>
          </w:tcPr>
          <w:p w14:paraId="600B3058" w14:textId="77777777" w:rsidR="00A146AE" w:rsidRPr="00EE19F2" w:rsidRDefault="00A146AE" w:rsidP="008701AB">
            <w:pPr>
              <w:jc w:val="center"/>
              <w:rPr>
                <w:rFonts w:ascii="Times New Roman" w:hAnsi="Times New Roman"/>
                <w:sz w:val="24"/>
                <w:szCs w:val="24"/>
              </w:rPr>
            </w:pPr>
          </w:p>
        </w:tc>
      </w:tr>
      <w:tr w:rsidR="00A146AE" w:rsidRPr="00EE19F2" w14:paraId="19A42BFC"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4F57878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6BF73EA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Quản lý, điều trị duy trì bệnh nhân tăng huyết áp/tim mạch đã được chẩn đoán và điều trị</w:t>
            </w:r>
          </w:p>
        </w:tc>
        <w:tc>
          <w:tcPr>
            <w:tcW w:w="954" w:type="dxa"/>
            <w:vMerge w:val="restart"/>
            <w:tcBorders>
              <w:top w:val="nil"/>
              <w:left w:val="single" w:sz="4" w:space="0" w:color="auto"/>
              <w:bottom w:val="single" w:sz="4" w:space="0" w:color="auto"/>
              <w:right w:val="single" w:sz="4" w:space="0" w:color="auto"/>
            </w:tcBorders>
            <w:hideMark/>
          </w:tcPr>
          <w:p w14:paraId="072C5DA0"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4C10707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2DB70E39"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62A972C0"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2F59B80"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4A381C2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659D6B3F"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6328309E"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17DE0A59" w14:textId="77777777" w:rsidR="00A146AE" w:rsidRPr="00EE19F2" w:rsidRDefault="00A146AE" w:rsidP="008701AB">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hideMark/>
          </w:tcPr>
          <w:p w14:paraId="3C3FAFDB" w14:textId="77777777" w:rsidR="00A146AE" w:rsidRPr="00EE19F2" w:rsidRDefault="00A146AE" w:rsidP="008701AB">
            <w:pPr>
              <w:jc w:val="center"/>
            </w:pPr>
          </w:p>
        </w:tc>
        <w:tc>
          <w:tcPr>
            <w:tcW w:w="0" w:type="auto"/>
            <w:vMerge/>
            <w:tcBorders>
              <w:top w:val="nil"/>
              <w:left w:val="single" w:sz="4" w:space="0" w:color="auto"/>
              <w:bottom w:val="single" w:sz="4" w:space="0" w:color="auto"/>
              <w:right w:val="single" w:sz="4" w:space="0" w:color="auto"/>
            </w:tcBorders>
            <w:hideMark/>
          </w:tcPr>
          <w:p w14:paraId="724A2EE2" w14:textId="77777777" w:rsidR="00A146AE" w:rsidRPr="00EE19F2" w:rsidRDefault="00A146AE" w:rsidP="008701AB">
            <w:pPr>
              <w:jc w:val="center"/>
              <w:rPr>
                <w:rFonts w:ascii="Times New Roman" w:hAnsi="Times New Roman"/>
                <w:sz w:val="24"/>
                <w:szCs w:val="24"/>
              </w:rPr>
            </w:pPr>
          </w:p>
        </w:tc>
      </w:tr>
      <w:tr w:rsidR="00A146AE" w:rsidRPr="00EE19F2" w14:paraId="46D1E272" w14:textId="77777777" w:rsidTr="008701AB">
        <w:trPr>
          <w:trHeight w:val="735"/>
        </w:trPr>
        <w:tc>
          <w:tcPr>
            <w:tcW w:w="964" w:type="dxa"/>
            <w:vMerge w:val="restart"/>
            <w:tcBorders>
              <w:top w:val="nil"/>
              <w:left w:val="single" w:sz="4" w:space="0" w:color="auto"/>
              <w:bottom w:val="single" w:sz="4" w:space="0" w:color="auto"/>
              <w:right w:val="single" w:sz="4" w:space="0" w:color="auto"/>
            </w:tcBorders>
            <w:noWrap/>
            <w:vAlign w:val="bottom"/>
          </w:tcPr>
          <w:p w14:paraId="435B39A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DC0297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Quản lý điều trị bệnh nhân COPD/hen phế quản đã được chẩn đoán và điều trị tại các bệnh viện</w:t>
            </w:r>
          </w:p>
        </w:tc>
        <w:tc>
          <w:tcPr>
            <w:tcW w:w="954" w:type="dxa"/>
            <w:vMerge w:val="restart"/>
            <w:tcBorders>
              <w:top w:val="nil"/>
              <w:left w:val="single" w:sz="4" w:space="0" w:color="auto"/>
              <w:bottom w:val="single" w:sz="4" w:space="0" w:color="auto"/>
              <w:right w:val="single" w:sz="4" w:space="0" w:color="auto"/>
            </w:tcBorders>
            <w:hideMark/>
          </w:tcPr>
          <w:p w14:paraId="70048E7A"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79DAD800"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5B9D779A"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430235AC"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4A83BD8"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7CE91CE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1605F26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7D312D42"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62A246FE" w14:textId="77777777" w:rsidR="00A146AE" w:rsidRPr="00EE19F2" w:rsidRDefault="00A146AE" w:rsidP="008701AB">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hideMark/>
          </w:tcPr>
          <w:p w14:paraId="068A6E98" w14:textId="77777777" w:rsidR="00A146AE" w:rsidRPr="00EE19F2" w:rsidRDefault="00A146AE" w:rsidP="008701AB">
            <w:pPr>
              <w:jc w:val="center"/>
            </w:pPr>
            <w:r w:rsidRPr="00EE19F2">
              <w:rPr>
                <w:rFonts w:ascii="Times New Roman" w:hAnsi="Times New Roman"/>
                <w:sz w:val="24"/>
                <w:szCs w:val="24"/>
              </w:rPr>
              <w:t>x</w:t>
            </w:r>
          </w:p>
        </w:tc>
        <w:tc>
          <w:tcPr>
            <w:tcW w:w="0" w:type="auto"/>
            <w:vMerge/>
            <w:tcBorders>
              <w:top w:val="nil"/>
              <w:left w:val="single" w:sz="4" w:space="0" w:color="auto"/>
              <w:bottom w:val="single" w:sz="4" w:space="0" w:color="auto"/>
              <w:right w:val="single" w:sz="4" w:space="0" w:color="auto"/>
            </w:tcBorders>
            <w:hideMark/>
          </w:tcPr>
          <w:p w14:paraId="07C17B6A" w14:textId="77777777" w:rsidR="00A146AE" w:rsidRPr="00EE19F2" w:rsidRDefault="00A146AE" w:rsidP="008701AB">
            <w:pPr>
              <w:jc w:val="center"/>
              <w:rPr>
                <w:rFonts w:ascii="Times New Roman" w:hAnsi="Times New Roman"/>
                <w:sz w:val="24"/>
                <w:szCs w:val="24"/>
              </w:rPr>
            </w:pPr>
          </w:p>
        </w:tc>
      </w:tr>
      <w:tr w:rsidR="00A146AE" w:rsidRPr="00EE19F2" w14:paraId="5D8F3175"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650C98F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2F564C1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giảm đau và giảm nhẹ triệu chứng cho bệnh nhân ung thư</w:t>
            </w:r>
          </w:p>
        </w:tc>
        <w:tc>
          <w:tcPr>
            <w:tcW w:w="954" w:type="dxa"/>
            <w:vMerge w:val="restart"/>
            <w:tcBorders>
              <w:top w:val="nil"/>
              <w:left w:val="single" w:sz="4" w:space="0" w:color="auto"/>
              <w:bottom w:val="single" w:sz="4" w:space="0" w:color="auto"/>
              <w:right w:val="single" w:sz="4" w:space="0" w:color="auto"/>
            </w:tcBorders>
            <w:hideMark/>
          </w:tcPr>
          <w:p w14:paraId="1CB13BC9"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564F616A"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3E58FFB7"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7756F202"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C5451DA"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596943B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3657F177"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66D7333A"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68D51F78" w14:textId="77777777" w:rsidR="00A146AE" w:rsidRPr="00EE19F2" w:rsidRDefault="00A146AE" w:rsidP="008701AB">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hideMark/>
          </w:tcPr>
          <w:p w14:paraId="532531E8" w14:textId="77777777" w:rsidR="00A146AE" w:rsidRPr="00EE19F2" w:rsidRDefault="00A146AE" w:rsidP="008701AB">
            <w:pPr>
              <w:jc w:val="center"/>
            </w:pPr>
          </w:p>
        </w:tc>
        <w:tc>
          <w:tcPr>
            <w:tcW w:w="0" w:type="auto"/>
            <w:vMerge/>
            <w:tcBorders>
              <w:top w:val="nil"/>
              <w:left w:val="single" w:sz="4" w:space="0" w:color="auto"/>
              <w:bottom w:val="single" w:sz="4" w:space="0" w:color="auto"/>
              <w:right w:val="single" w:sz="4" w:space="0" w:color="auto"/>
            </w:tcBorders>
            <w:hideMark/>
          </w:tcPr>
          <w:p w14:paraId="54F88006" w14:textId="77777777" w:rsidR="00A146AE" w:rsidRPr="00EE19F2" w:rsidRDefault="00A146AE" w:rsidP="008701AB">
            <w:pPr>
              <w:jc w:val="center"/>
              <w:rPr>
                <w:rFonts w:ascii="Times New Roman" w:hAnsi="Times New Roman"/>
                <w:sz w:val="24"/>
                <w:szCs w:val="24"/>
              </w:rPr>
            </w:pPr>
          </w:p>
        </w:tc>
      </w:tr>
      <w:tr w:rsidR="00A146AE" w:rsidRPr="00EE19F2" w14:paraId="04ADBC85"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29D4F2B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696FF3C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Phục hồi chức năng cho bệnh nhân ung thư, tim mạch</w:t>
            </w:r>
          </w:p>
        </w:tc>
        <w:tc>
          <w:tcPr>
            <w:tcW w:w="954" w:type="dxa"/>
            <w:vMerge w:val="restart"/>
            <w:tcBorders>
              <w:top w:val="nil"/>
              <w:left w:val="single" w:sz="4" w:space="0" w:color="auto"/>
              <w:bottom w:val="single" w:sz="4" w:space="0" w:color="auto"/>
              <w:right w:val="single" w:sz="4" w:space="0" w:color="auto"/>
            </w:tcBorders>
            <w:hideMark/>
          </w:tcPr>
          <w:p w14:paraId="06E7F3F6"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0B86CF9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4DD7195E"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4FF4FD7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3618E507"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1825E37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0093A845"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BAB0B5A"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BDF3C96" w14:textId="77777777" w:rsidR="00A146AE" w:rsidRPr="00EE19F2" w:rsidRDefault="00A146AE" w:rsidP="008701AB">
            <w:pP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bottom"/>
            <w:hideMark/>
          </w:tcPr>
          <w:p w14:paraId="2E2410F9"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8ABE910" w14:textId="77777777" w:rsidR="00A146AE" w:rsidRPr="00EE19F2" w:rsidRDefault="00A146AE" w:rsidP="008701AB">
            <w:pPr>
              <w:rPr>
                <w:rFonts w:ascii="Times New Roman" w:hAnsi="Times New Roman"/>
                <w:sz w:val="24"/>
                <w:szCs w:val="24"/>
              </w:rPr>
            </w:pPr>
          </w:p>
        </w:tc>
      </w:tr>
      <w:tr w:rsidR="00A146AE" w:rsidRPr="00EE19F2" w14:paraId="0F9A95D9"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4170BB1"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3287073" w14:textId="77777777" w:rsidR="00A146AE" w:rsidRPr="00EE19F2" w:rsidRDefault="00A146AE" w:rsidP="008701AB">
            <w:pPr>
              <w:rPr>
                <w:rFonts w:ascii="Times New Roman" w:hAnsi="Times New Roman"/>
                <w:b/>
                <w:sz w:val="24"/>
                <w:szCs w:val="24"/>
              </w:rPr>
            </w:pPr>
            <w:r w:rsidRPr="00EE19F2">
              <w:rPr>
                <w:rFonts w:ascii="Times New Roman" w:hAnsi="Times New Roman"/>
                <w:b/>
                <w:sz w:val="24"/>
                <w:szCs w:val="24"/>
              </w:rPr>
              <w:t>Thống kê, báo cáo và giám sát BKLN</w:t>
            </w:r>
          </w:p>
        </w:tc>
        <w:tc>
          <w:tcPr>
            <w:tcW w:w="954" w:type="dxa"/>
            <w:tcBorders>
              <w:top w:val="nil"/>
              <w:left w:val="nil"/>
              <w:bottom w:val="single" w:sz="4" w:space="0" w:color="auto"/>
              <w:right w:val="single" w:sz="4" w:space="0" w:color="auto"/>
            </w:tcBorders>
            <w:vAlign w:val="bottom"/>
            <w:hideMark/>
          </w:tcPr>
          <w:p w14:paraId="316EBC07" w14:textId="77777777" w:rsidR="00A146AE" w:rsidRPr="00EE19F2" w:rsidRDefault="00A146AE" w:rsidP="008701AB">
            <w:pPr>
              <w:jc w:val="center"/>
              <w:rPr>
                <w:rFonts w:ascii="Times New Roman" w:hAnsi="Times New Roman"/>
                <w:b/>
                <w:sz w:val="24"/>
                <w:szCs w:val="24"/>
              </w:rPr>
            </w:pPr>
            <w:r w:rsidRPr="00EE19F2">
              <w:rPr>
                <w:rFonts w:ascii="Times New Roman" w:hAnsi="Times New Roman"/>
                <w:b/>
                <w:sz w:val="24"/>
                <w:szCs w:val="24"/>
              </w:rPr>
              <w:t> </w:t>
            </w:r>
          </w:p>
        </w:tc>
        <w:tc>
          <w:tcPr>
            <w:tcW w:w="850" w:type="dxa"/>
            <w:tcBorders>
              <w:top w:val="nil"/>
              <w:left w:val="nil"/>
              <w:bottom w:val="single" w:sz="4" w:space="0" w:color="auto"/>
              <w:right w:val="single" w:sz="4" w:space="0" w:color="auto"/>
            </w:tcBorders>
            <w:noWrap/>
            <w:vAlign w:val="bottom"/>
            <w:hideMark/>
          </w:tcPr>
          <w:p w14:paraId="003020A1" w14:textId="77777777" w:rsidR="00A146AE" w:rsidRPr="00EE19F2" w:rsidRDefault="00A146AE" w:rsidP="008701AB">
            <w:pPr>
              <w:jc w:val="center"/>
              <w:rPr>
                <w:rFonts w:ascii="Times New Roman" w:hAnsi="Times New Roman"/>
                <w:b/>
                <w:sz w:val="24"/>
                <w:szCs w:val="24"/>
              </w:rPr>
            </w:pPr>
            <w:r w:rsidRPr="00EE19F2">
              <w:rPr>
                <w:rFonts w:ascii="Times New Roman" w:hAnsi="Times New Roman"/>
                <w:b/>
                <w:sz w:val="24"/>
                <w:szCs w:val="24"/>
              </w:rPr>
              <w:t> </w:t>
            </w:r>
          </w:p>
        </w:tc>
        <w:tc>
          <w:tcPr>
            <w:tcW w:w="897" w:type="dxa"/>
            <w:tcBorders>
              <w:top w:val="nil"/>
              <w:left w:val="nil"/>
              <w:bottom w:val="single" w:sz="4" w:space="0" w:color="auto"/>
              <w:right w:val="single" w:sz="4" w:space="0" w:color="auto"/>
            </w:tcBorders>
            <w:noWrap/>
            <w:vAlign w:val="bottom"/>
            <w:hideMark/>
          </w:tcPr>
          <w:p w14:paraId="516069EC" w14:textId="77777777" w:rsidR="00A146AE" w:rsidRPr="00EE19F2" w:rsidRDefault="00A146AE" w:rsidP="008701AB">
            <w:pPr>
              <w:jc w:val="center"/>
              <w:rPr>
                <w:rFonts w:ascii="Times New Roman" w:hAnsi="Times New Roman"/>
                <w:b/>
                <w:sz w:val="24"/>
                <w:szCs w:val="24"/>
              </w:rPr>
            </w:pPr>
            <w:r w:rsidRPr="00EE19F2">
              <w:rPr>
                <w:rFonts w:ascii="Times New Roman" w:hAnsi="Times New Roman"/>
                <w:b/>
                <w:sz w:val="24"/>
                <w:szCs w:val="24"/>
              </w:rPr>
              <w:t> </w:t>
            </w:r>
          </w:p>
        </w:tc>
        <w:tc>
          <w:tcPr>
            <w:tcW w:w="949" w:type="dxa"/>
            <w:tcBorders>
              <w:top w:val="nil"/>
              <w:left w:val="nil"/>
              <w:bottom w:val="single" w:sz="4" w:space="0" w:color="auto"/>
              <w:right w:val="single" w:sz="4" w:space="0" w:color="auto"/>
            </w:tcBorders>
            <w:noWrap/>
            <w:vAlign w:val="bottom"/>
            <w:hideMark/>
          </w:tcPr>
          <w:p w14:paraId="7ACC6DBB" w14:textId="77777777" w:rsidR="00A146AE" w:rsidRPr="00EE19F2" w:rsidRDefault="00A146AE" w:rsidP="008701AB">
            <w:pPr>
              <w:jc w:val="center"/>
              <w:rPr>
                <w:rFonts w:ascii="Times New Roman" w:hAnsi="Times New Roman"/>
                <w:b/>
                <w:sz w:val="24"/>
                <w:szCs w:val="24"/>
              </w:rPr>
            </w:pPr>
            <w:r w:rsidRPr="00EE19F2">
              <w:rPr>
                <w:rFonts w:ascii="Times New Roman" w:hAnsi="Times New Roman"/>
                <w:b/>
                <w:sz w:val="24"/>
                <w:szCs w:val="24"/>
              </w:rPr>
              <w:t> </w:t>
            </w:r>
          </w:p>
        </w:tc>
      </w:tr>
      <w:tr w:rsidR="00A146AE" w:rsidRPr="00EE19F2" w14:paraId="24B805F8"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873638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DBCEBC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Thu thập số liệu tử vong theo ICD 10 tại cộng đồng</w:t>
            </w:r>
          </w:p>
        </w:tc>
        <w:tc>
          <w:tcPr>
            <w:tcW w:w="954" w:type="dxa"/>
            <w:tcBorders>
              <w:top w:val="nil"/>
              <w:left w:val="nil"/>
              <w:bottom w:val="single" w:sz="4" w:space="0" w:color="auto"/>
              <w:right w:val="single" w:sz="4" w:space="0" w:color="auto"/>
            </w:tcBorders>
            <w:vAlign w:val="bottom"/>
            <w:hideMark/>
          </w:tcPr>
          <w:p w14:paraId="13AE400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1EDB4DB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5E416B6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EC1326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r>
      <w:tr w:rsidR="00A146AE" w:rsidRPr="00EE19F2" w14:paraId="4672975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2C9BF6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0C1AB9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Báo cáo, tổng hợp số liệu tử vong theo ICD </w:t>
            </w:r>
          </w:p>
        </w:tc>
        <w:tc>
          <w:tcPr>
            <w:tcW w:w="954" w:type="dxa"/>
            <w:tcBorders>
              <w:top w:val="nil"/>
              <w:left w:val="nil"/>
              <w:bottom w:val="single" w:sz="4" w:space="0" w:color="auto"/>
              <w:right w:val="single" w:sz="4" w:space="0" w:color="auto"/>
            </w:tcBorders>
            <w:hideMark/>
          </w:tcPr>
          <w:p w14:paraId="30E178E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4E8321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AD5DBE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962981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E9D0D6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52468F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0DB20A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Phân tích số liệu tử vong</w:t>
            </w:r>
          </w:p>
        </w:tc>
        <w:tc>
          <w:tcPr>
            <w:tcW w:w="954" w:type="dxa"/>
            <w:tcBorders>
              <w:top w:val="nil"/>
              <w:left w:val="nil"/>
              <w:bottom w:val="single" w:sz="4" w:space="0" w:color="auto"/>
              <w:right w:val="single" w:sz="4" w:space="0" w:color="auto"/>
            </w:tcBorders>
            <w:hideMark/>
          </w:tcPr>
          <w:p w14:paraId="01804924"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1828C79"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7853BFB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3FEFD3C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7A3BC08"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1A180F8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81838C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Thống kê số người được phát hiện, được quản lý điều trị bệnh (đái tháo đường, tim mạch, ung thư, COPD/hen phế quản</w:t>
            </w:r>
          </w:p>
        </w:tc>
        <w:tc>
          <w:tcPr>
            <w:tcW w:w="954" w:type="dxa"/>
            <w:tcBorders>
              <w:top w:val="nil"/>
              <w:left w:val="nil"/>
              <w:bottom w:val="single" w:sz="4" w:space="0" w:color="auto"/>
              <w:right w:val="single" w:sz="4" w:space="0" w:color="auto"/>
            </w:tcBorders>
            <w:vAlign w:val="bottom"/>
            <w:hideMark/>
          </w:tcPr>
          <w:p w14:paraId="4446435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56924AC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454B9CE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0CEC68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r>
      <w:tr w:rsidR="00A146AE" w:rsidRPr="00EE19F2" w14:paraId="08AFA28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F714A3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838CDA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Tổng hợp, báo cáo số người được phát hiện và quản lý, điều trị tiền bệnh, bị bệnh</w:t>
            </w:r>
          </w:p>
        </w:tc>
        <w:tc>
          <w:tcPr>
            <w:tcW w:w="954" w:type="dxa"/>
            <w:tcBorders>
              <w:top w:val="nil"/>
              <w:left w:val="nil"/>
              <w:bottom w:val="single" w:sz="4" w:space="0" w:color="auto"/>
              <w:right w:val="single" w:sz="4" w:space="0" w:color="auto"/>
            </w:tcBorders>
            <w:hideMark/>
          </w:tcPr>
          <w:p w14:paraId="76363B3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98B562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1174B245"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44E7B8F7"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C8DB30E"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4FB548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8E7D64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Phân tích số người tiền bệnh, bị bệnh</w:t>
            </w:r>
          </w:p>
        </w:tc>
        <w:tc>
          <w:tcPr>
            <w:tcW w:w="954" w:type="dxa"/>
            <w:tcBorders>
              <w:top w:val="nil"/>
              <w:left w:val="nil"/>
              <w:bottom w:val="single" w:sz="4" w:space="0" w:color="auto"/>
              <w:right w:val="single" w:sz="4" w:space="0" w:color="auto"/>
            </w:tcBorders>
            <w:hideMark/>
          </w:tcPr>
          <w:p w14:paraId="011443F4"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17F992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1723E2F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949" w:type="dxa"/>
            <w:tcBorders>
              <w:top w:val="nil"/>
              <w:left w:val="nil"/>
              <w:bottom w:val="single" w:sz="4" w:space="0" w:color="auto"/>
              <w:right w:val="single" w:sz="4" w:space="0" w:color="auto"/>
            </w:tcBorders>
            <w:noWrap/>
            <w:vAlign w:val="bottom"/>
            <w:hideMark/>
          </w:tcPr>
          <w:p w14:paraId="56C5C7C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04224A3"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31B2A8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43C56D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tra yếu tố nguy cơ định kỳ</w:t>
            </w:r>
          </w:p>
        </w:tc>
        <w:tc>
          <w:tcPr>
            <w:tcW w:w="954" w:type="dxa"/>
            <w:tcBorders>
              <w:top w:val="nil"/>
              <w:left w:val="nil"/>
              <w:bottom w:val="single" w:sz="4" w:space="0" w:color="auto"/>
              <w:right w:val="single" w:sz="4" w:space="0" w:color="auto"/>
            </w:tcBorders>
            <w:hideMark/>
          </w:tcPr>
          <w:p w14:paraId="39DC33F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FC398D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1DCAB2A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434FFB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53CCA76E"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48433F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EC97D4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Xây dựng/cập nhật cơ sở dữ liệu</w:t>
            </w:r>
          </w:p>
        </w:tc>
        <w:tc>
          <w:tcPr>
            <w:tcW w:w="954" w:type="dxa"/>
            <w:tcBorders>
              <w:top w:val="nil"/>
              <w:left w:val="nil"/>
              <w:bottom w:val="single" w:sz="4" w:space="0" w:color="auto"/>
              <w:right w:val="single" w:sz="4" w:space="0" w:color="auto"/>
            </w:tcBorders>
            <w:hideMark/>
          </w:tcPr>
          <w:p w14:paraId="72D7844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0FBC64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5F199A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0A1A1E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776B21A"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6D400D9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D571F7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năng lực đáp ứng với phòng, chống BKLN của đơn vị</w:t>
            </w:r>
          </w:p>
        </w:tc>
        <w:tc>
          <w:tcPr>
            <w:tcW w:w="954" w:type="dxa"/>
            <w:tcBorders>
              <w:top w:val="nil"/>
              <w:left w:val="nil"/>
              <w:bottom w:val="single" w:sz="4" w:space="0" w:color="auto"/>
              <w:right w:val="single" w:sz="4" w:space="0" w:color="auto"/>
            </w:tcBorders>
            <w:hideMark/>
          </w:tcPr>
          <w:p w14:paraId="22600E8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A19034A"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CA00FF8"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739147A6"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1118E76"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0F9B609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6D5763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Tổng hợp, báo cáo năng lực đáp ứng với phòng, chống BKLN</w:t>
            </w:r>
          </w:p>
        </w:tc>
        <w:tc>
          <w:tcPr>
            <w:tcW w:w="954" w:type="dxa"/>
            <w:tcBorders>
              <w:top w:val="nil"/>
              <w:left w:val="nil"/>
              <w:bottom w:val="single" w:sz="4" w:space="0" w:color="auto"/>
              <w:right w:val="single" w:sz="4" w:space="0" w:color="auto"/>
            </w:tcBorders>
            <w:hideMark/>
          </w:tcPr>
          <w:p w14:paraId="562420D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30DFA8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A500B7F"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3BD5B87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05F89108"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6992FC5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6E672C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Phân tích thực trạng về năng lực đáp ứng với phòng, chống BKLN</w:t>
            </w:r>
          </w:p>
        </w:tc>
        <w:tc>
          <w:tcPr>
            <w:tcW w:w="954" w:type="dxa"/>
            <w:tcBorders>
              <w:top w:val="nil"/>
              <w:left w:val="nil"/>
              <w:bottom w:val="single" w:sz="4" w:space="0" w:color="auto"/>
              <w:right w:val="single" w:sz="4" w:space="0" w:color="auto"/>
            </w:tcBorders>
            <w:hideMark/>
          </w:tcPr>
          <w:p w14:paraId="11CE6E2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765701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49890D1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29C8588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5AD3BFD"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BE0818D"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ED6C70D"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PHÂN TUYẾN KỸ THUẬT</w:t>
            </w:r>
          </w:p>
        </w:tc>
        <w:tc>
          <w:tcPr>
            <w:tcW w:w="954" w:type="dxa"/>
            <w:tcBorders>
              <w:top w:val="nil"/>
              <w:left w:val="nil"/>
              <w:bottom w:val="single" w:sz="4" w:space="0" w:color="auto"/>
              <w:right w:val="single" w:sz="4" w:space="0" w:color="auto"/>
            </w:tcBorders>
            <w:vAlign w:val="bottom"/>
            <w:hideMark/>
          </w:tcPr>
          <w:p w14:paraId="709F2CD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25881C4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71B0D60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280FEAB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4984141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1E31EE4"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12503B1"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Truyền thông phòng, chống bệnh không lây nhiễm và yếu tố nguy cơ</w:t>
            </w:r>
          </w:p>
        </w:tc>
        <w:tc>
          <w:tcPr>
            <w:tcW w:w="954" w:type="dxa"/>
            <w:tcBorders>
              <w:top w:val="nil"/>
              <w:left w:val="nil"/>
              <w:bottom w:val="single" w:sz="4" w:space="0" w:color="auto"/>
              <w:right w:val="single" w:sz="4" w:space="0" w:color="auto"/>
            </w:tcBorders>
            <w:vAlign w:val="bottom"/>
            <w:hideMark/>
          </w:tcPr>
          <w:p w14:paraId="640B889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2984339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4FBD0CA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229BAE8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597E4916"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B02968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5D55CEC0"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 xml:space="preserve">Xây dựng kế hoạch hoạt </w:t>
            </w:r>
            <w:r w:rsidRPr="00EE19F2">
              <w:rPr>
                <w:rFonts w:ascii="Times New Roman" w:hAnsi="Times New Roman" w:hint="eastAsia"/>
                <w:sz w:val="24"/>
                <w:szCs w:val="24"/>
              </w:rPr>
              <w:t>đ</w:t>
            </w:r>
            <w:r w:rsidRPr="00EE19F2">
              <w:rPr>
                <w:rFonts w:ascii="Times New Roman" w:hAnsi="Times New Roman"/>
                <w:sz w:val="24"/>
                <w:szCs w:val="24"/>
              </w:rPr>
              <w:t xml:space="preserve">ộng phòng, chống BKLN trên </w:t>
            </w:r>
            <w:r w:rsidRPr="00EE19F2">
              <w:rPr>
                <w:rFonts w:ascii="Times New Roman" w:hAnsi="Times New Roman" w:hint="eastAsia"/>
                <w:sz w:val="24"/>
                <w:szCs w:val="24"/>
              </w:rPr>
              <w:t>đ</w:t>
            </w:r>
            <w:r w:rsidRPr="00EE19F2">
              <w:rPr>
                <w:rFonts w:ascii="Times New Roman" w:hAnsi="Times New Roman"/>
                <w:sz w:val="24"/>
                <w:szCs w:val="24"/>
              </w:rPr>
              <w:t>ịa bàn phụ trách</w:t>
            </w:r>
          </w:p>
        </w:tc>
        <w:tc>
          <w:tcPr>
            <w:tcW w:w="954" w:type="dxa"/>
            <w:tcBorders>
              <w:top w:val="nil"/>
              <w:left w:val="nil"/>
              <w:bottom w:val="single" w:sz="4" w:space="0" w:color="auto"/>
              <w:right w:val="single" w:sz="4" w:space="0" w:color="auto"/>
            </w:tcBorders>
            <w:vAlign w:val="bottom"/>
          </w:tcPr>
          <w:p w14:paraId="3FE9729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50" w:type="dxa"/>
            <w:tcBorders>
              <w:top w:val="nil"/>
              <w:left w:val="nil"/>
              <w:bottom w:val="single" w:sz="4" w:space="0" w:color="auto"/>
              <w:right w:val="single" w:sz="4" w:space="0" w:color="auto"/>
            </w:tcBorders>
            <w:noWrap/>
            <w:vAlign w:val="bottom"/>
          </w:tcPr>
          <w:p w14:paraId="79DDF8B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539ACFC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949" w:type="dxa"/>
            <w:tcBorders>
              <w:top w:val="nil"/>
              <w:left w:val="nil"/>
              <w:bottom w:val="single" w:sz="4" w:space="0" w:color="auto"/>
              <w:right w:val="single" w:sz="4" w:space="0" w:color="auto"/>
            </w:tcBorders>
            <w:noWrap/>
            <w:vAlign w:val="bottom"/>
          </w:tcPr>
          <w:p w14:paraId="7522F78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r>
      <w:tr w:rsidR="00A146AE" w:rsidRPr="00EE19F2" w14:paraId="7B55C84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CC6AB6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4CAB7E04"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H</w:t>
            </w:r>
            <w:r w:rsidRPr="00EE19F2">
              <w:rPr>
                <w:rFonts w:ascii="Times New Roman" w:hAnsi="Times New Roman" w:hint="eastAsia"/>
                <w:sz w:val="24"/>
                <w:szCs w:val="24"/>
              </w:rPr>
              <w:t>ư</w:t>
            </w:r>
            <w:r w:rsidRPr="00EE19F2">
              <w:rPr>
                <w:rFonts w:ascii="Times New Roman" w:hAnsi="Times New Roman"/>
                <w:sz w:val="24"/>
                <w:szCs w:val="24"/>
              </w:rPr>
              <w:t>ớng dẫn/</w:t>
            </w:r>
            <w:r w:rsidRPr="00EE19F2">
              <w:rPr>
                <w:rFonts w:ascii="Times New Roman" w:hAnsi="Times New Roman" w:hint="eastAsia"/>
                <w:sz w:val="24"/>
                <w:szCs w:val="24"/>
              </w:rPr>
              <w:t>đ</w:t>
            </w:r>
            <w:r w:rsidRPr="00EE19F2">
              <w:rPr>
                <w:rFonts w:ascii="Times New Roman" w:hAnsi="Times New Roman"/>
                <w:sz w:val="24"/>
                <w:szCs w:val="24"/>
              </w:rPr>
              <w:t xml:space="preserve">iều phối triển khai hoạt </w:t>
            </w:r>
            <w:r w:rsidRPr="00EE19F2">
              <w:rPr>
                <w:rFonts w:ascii="Times New Roman" w:hAnsi="Times New Roman" w:hint="eastAsia"/>
                <w:sz w:val="24"/>
                <w:szCs w:val="24"/>
              </w:rPr>
              <w:t>đ</w:t>
            </w:r>
            <w:r w:rsidRPr="00EE19F2">
              <w:rPr>
                <w:rFonts w:ascii="Times New Roman" w:hAnsi="Times New Roman"/>
                <w:sz w:val="24"/>
                <w:szCs w:val="24"/>
              </w:rPr>
              <w:t xml:space="preserve">ộng phòng, chống BKLN trên </w:t>
            </w:r>
            <w:r w:rsidRPr="00EE19F2">
              <w:rPr>
                <w:rFonts w:ascii="Times New Roman" w:hAnsi="Times New Roman" w:hint="eastAsia"/>
                <w:sz w:val="24"/>
                <w:szCs w:val="24"/>
              </w:rPr>
              <w:t>đ</w:t>
            </w:r>
            <w:r w:rsidRPr="00EE19F2">
              <w:rPr>
                <w:rFonts w:ascii="Times New Roman" w:hAnsi="Times New Roman"/>
                <w:sz w:val="24"/>
                <w:szCs w:val="24"/>
              </w:rPr>
              <w:t>ịa bàn phụ trách</w:t>
            </w:r>
          </w:p>
        </w:tc>
        <w:tc>
          <w:tcPr>
            <w:tcW w:w="954" w:type="dxa"/>
            <w:tcBorders>
              <w:top w:val="nil"/>
              <w:left w:val="nil"/>
              <w:bottom w:val="single" w:sz="4" w:space="0" w:color="auto"/>
              <w:right w:val="single" w:sz="4" w:space="0" w:color="auto"/>
            </w:tcBorders>
            <w:vAlign w:val="bottom"/>
          </w:tcPr>
          <w:p w14:paraId="6A0E3E3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50" w:type="dxa"/>
            <w:tcBorders>
              <w:top w:val="nil"/>
              <w:left w:val="nil"/>
              <w:bottom w:val="single" w:sz="4" w:space="0" w:color="auto"/>
              <w:right w:val="single" w:sz="4" w:space="0" w:color="auto"/>
            </w:tcBorders>
            <w:noWrap/>
            <w:vAlign w:val="bottom"/>
          </w:tcPr>
          <w:p w14:paraId="3F767B6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3F68348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949" w:type="dxa"/>
            <w:tcBorders>
              <w:top w:val="nil"/>
              <w:left w:val="nil"/>
              <w:bottom w:val="single" w:sz="4" w:space="0" w:color="auto"/>
              <w:right w:val="single" w:sz="4" w:space="0" w:color="auto"/>
            </w:tcBorders>
            <w:noWrap/>
            <w:vAlign w:val="bottom"/>
          </w:tcPr>
          <w:p w14:paraId="1BB49F73" w14:textId="77777777" w:rsidR="00A146AE" w:rsidRPr="00EE19F2" w:rsidRDefault="00A146AE" w:rsidP="008701AB">
            <w:pPr>
              <w:jc w:val="center"/>
              <w:rPr>
                <w:rFonts w:ascii="Times New Roman" w:hAnsi="Times New Roman"/>
                <w:b/>
                <w:bCs/>
                <w:sz w:val="24"/>
                <w:szCs w:val="24"/>
              </w:rPr>
            </w:pPr>
          </w:p>
        </w:tc>
      </w:tr>
      <w:tr w:rsidR="00A146AE" w:rsidRPr="00EE19F2" w14:paraId="15C0DD06"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4F1534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59141AC3" w14:textId="77777777" w:rsidR="00A146AE" w:rsidRPr="00EE19F2" w:rsidRDefault="00A146AE" w:rsidP="008701AB">
            <w:pPr>
              <w:rPr>
                <w:rFonts w:ascii="Times New Roman" w:hAnsi="Times New Roman"/>
                <w:b/>
                <w:bCs/>
                <w:sz w:val="24"/>
                <w:szCs w:val="24"/>
              </w:rPr>
            </w:pPr>
            <w:r w:rsidRPr="00EE19F2">
              <w:rPr>
                <w:rFonts w:ascii="Times New Roman" w:hAnsi="Times New Roman" w:hint="eastAsia"/>
                <w:sz w:val="24"/>
                <w:szCs w:val="24"/>
              </w:rPr>
              <w:t>Đ</w:t>
            </w:r>
            <w:r w:rsidRPr="00EE19F2">
              <w:rPr>
                <w:rFonts w:ascii="Times New Roman" w:hAnsi="Times New Roman"/>
                <w:sz w:val="24"/>
                <w:szCs w:val="24"/>
              </w:rPr>
              <w:t xml:space="preserve">ịnh kỳ báo cáo tình hình triển khai hoạt </w:t>
            </w:r>
            <w:r w:rsidRPr="00EE19F2">
              <w:rPr>
                <w:rFonts w:ascii="Times New Roman" w:hAnsi="Times New Roman" w:hint="eastAsia"/>
                <w:sz w:val="24"/>
                <w:szCs w:val="24"/>
              </w:rPr>
              <w:t>đ</w:t>
            </w:r>
            <w:r w:rsidRPr="00EE19F2">
              <w:rPr>
                <w:rFonts w:ascii="Times New Roman" w:hAnsi="Times New Roman"/>
                <w:sz w:val="24"/>
                <w:szCs w:val="24"/>
              </w:rPr>
              <w:t xml:space="preserve">ộng phòng, chống BKLN các </w:t>
            </w:r>
            <w:r w:rsidRPr="00EE19F2">
              <w:rPr>
                <w:rFonts w:ascii="Times New Roman" w:hAnsi="Times New Roman" w:hint="eastAsia"/>
                <w:sz w:val="24"/>
                <w:szCs w:val="24"/>
              </w:rPr>
              <w:t>đơ</w:t>
            </w:r>
            <w:r w:rsidRPr="00EE19F2">
              <w:rPr>
                <w:rFonts w:ascii="Times New Roman" w:hAnsi="Times New Roman"/>
                <w:sz w:val="24"/>
                <w:szCs w:val="24"/>
              </w:rPr>
              <w:t xml:space="preserve">n vị trên </w:t>
            </w:r>
            <w:r w:rsidRPr="00EE19F2">
              <w:rPr>
                <w:rFonts w:ascii="Times New Roman" w:hAnsi="Times New Roman" w:hint="eastAsia"/>
                <w:sz w:val="24"/>
                <w:szCs w:val="24"/>
              </w:rPr>
              <w:t>đ</w:t>
            </w:r>
            <w:r w:rsidRPr="00EE19F2">
              <w:rPr>
                <w:rFonts w:ascii="Times New Roman" w:hAnsi="Times New Roman"/>
                <w:sz w:val="24"/>
                <w:szCs w:val="24"/>
              </w:rPr>
              <w:t xml:space="preserve">ịa bàn </w:t>
            </w:r>
            <w:r w:rsidRPr="00EE19F2">
              <w:rPr>
                <w:rFonts w:ascii="Times New Roman" w:hAnsi="Times New Roman"/>
                <w:sz w:val="24"/>
                <w:szCs w:val="24"/>
              </w:rPr>
              <w:lastRenderedPageBreak/>
              <w:t>phụ trách</w:t>
            </w:r>
          </w:p>
        </w:tc>
        <w:tc>
          <w:tcPr>
            <w:tcW w:w="954" w:type="dxa"/>
            <w:tcBorders>
              <w:top w:val="nil"/>
              <w:left w:val="nil"/>
              <w:bottom w:val="single" w:sz="4" w:space="0" w:color="auto"/>
              <w:right w:val="single" w:sz="4" w:space="0" w:color="auto"/>
            </w:tcBorders>
            <w:vAlign w:val="bottom"/>
          </w:tcPr>
          <w:p w14:paraId="73539A7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lastRenderedPageBreak/>
              <w:t>x</w:t>
            </w:r>
          </w:p>
        </w:tc>
        <w:tc>
          <w:tcPr>
            <w:tcW w:w="850" w:type="dxa"/>
            <w:tcBorders>
              <w:top w:val="nil"/>
              <w:left w:val="nil"/>
              <w:bottom w:val="single" w:sz="4" w:space="0" w:color="auto"/>
              <w:right w:val="single" w:sz="4" w:space="0" w:color="auto"/>
            </w:tcBorders>
            <w:noWrap/>
            <w:vAlign w:val="bottom"/>
          </w:tcPr>
          <w:p w14:paraId="695A533F"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49388DC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949" w:type="dxa"/>
            <w:tcBorders>
              <w:top w:val="nil"/>
              <w:left w:val="nil"/>
              <w:bottom w:val="single" w:sz="4" w:space="0" w:color="auto"/>
              <w:right w:val="single" w:sz="4" w:space="0" w:color="auto"/>
            </w:tcBorders>
            <w:noWrap/>
            <w:vAlign w:val="bottom"/>
          </w:tcPr>
          <w:p w14:paraId="19A2CDE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r>
      <w:tr w:rsidR="00A146AE" w:rsidRPr="00EE19F2" w14:paraId="7FCA99A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2EBF01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5065A18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Xây dựng/cập nhật và ban hành tài liệu phòng, chống YTNC và BKLN</w:t>
            </w:r>
          </w:p>
          <w:p w14:paraId="65F39535" w14:textId="77777777" w:rsidR="00A146AE" w:rsidRPr="00EE19F2" w:rsidRDefault="00A146AE" w:rsidP="00A146AE">
            <w:pPr>
              <w:pStyle w:val="ListParagraph"/>
              <w:numPr>
                <w:ilvl w:val="0"/>
                <w:numId w:val="6"/>
              </w:numPr>
              <w:rPr>
                <w:rFonts w:ascii="Times New Roman" w:hAnsi="Times New Roman"/>
                <w:bCs/>
                <w:sz w:val="24"/>
                <w:szCs w:val="24"/>
              </w:rPr>
            </w:pPr>
            <w:r w:rsidRPr="00EE19F2">
              <w:rPr>
                <w:rFonts w:ascii="Times New Roman" w:hAnsi="Times New Roman"/>
                <w:bCs/>
                <w:sz w:val="24"/>
                <w:szCs w:val="24"/>
              </w:rPr>
              <w:t>Tài liệu truyền thông</w:t>
            </w:r>
          </w:p>
          <w:p w14:paraId="4CAFFD2D" w14:textId="77777777" w:rsidR="00A146AE" w:rsidRPr="00EE19F2" w:rsidRDefault="00A146AE" w:rsidP="00A146AE">
            <w:pPr>
              <w:pStyle w:val="ListParagraph"/>
              <w:numPr>
                <w:ilvl w:val="0"/>
                <w:numId w:val="6"/>
              </w:numPr>
              <w:rPr>
                <w:rFonts w:ascii="Times New Roman" w:hAnsi="Times New Roman"/>
                <w:bCs/>
                <w:sz w:val="24"/>
                <w:szCs w:val="24"/>
              </w:rPr>
            </w:pPr>
            <w:r w:rsidRPr="00EE19F2">
              <w:rPr>
                <w:rFonts w:ascii="Times New Roman" w:hAnsi="Times New Roman"/>
                <w:bCs/>
                <w:sz w:val="24"/>
                <w:szCs w:val="24"/>
              </w:rPr>
              <w:t xml:space="preserve">Tài liệu về phát hiện sớm, quản lý, </w:t>
            </w:r>
            <w:r w:rsidRPr="00EE19F2">
              <w:rPr>
                <w:rFonts w:ascii="Times New Roman" w:hAnsi="Times New Roman" w:hint="eastAsia"/>
                <w:bCs/>
                <w:sz w:val="24"/>
                <w:szCs w:val="24"/>
              </w:rPr>
              <w:t>đ</w:t>
            </w:r>
            <w:r w:rsidRPr="00EE19F2">
              <w:rPr>
                <w:rFonts w:ascii="Times New Roman" w:hAnsi="Times New Roman"/>
                <w:bCs/>
                <w:sz w:val="24"/>
                <w:szCs w:val="24"/>
              </w:rPr>
              <w:t>iều trị</w:t>
            </w:r>
          </w:p>
          <w:p w14:paraId="169088E8" w14:textId="77777777" w:rsidR="00A146AE" w:rsidRPr="00EE19F2" w:rsidRDefault="00A146AE" w:rsidP="00A146AE">
            <w:pPr>
              <w:pStyle w:val="ListParagraph"/>
              <w:numPr>
                <w:ilvl w:val="0"/>
                <w:numId w:val="6"/>
              </w:numPr>
              <w:rPr>
                <w:rFonts w:ascii="Times New Roman" w:hAnsi="Times New Roman"/>
                <w:b/>
                <w:bCs/>
                <w:sz w:val="24"/>
                <w:szCs w:val="24"/>
              </w:rPr>
            </w:pPr>
            <w:r w:rsidRPr="00EE19F2">
              <w:rPr>
                <w:rFonts w:ascii="Times New Roman" w:hAnsi="Times New Roman"/>
                <w:bCs/>
                <w:sz w:val="24"/>
                <w:szCs w:val="24"/>
              </w:rPr>
              <w:t>Tài liệu giám sát</w:t>
            </w:r>
          </w:p>
        </w:tc>
        <w:tc>
          <w:tcPr>
            <w:tcW w:w="954" w:type="dxa"/>
            <w:tcBorders>
              <w:top w:val="nil"/>
              <w:left w:val="nil"/>
              <w:bottom w:val="single" w:sz="4" w:space="0" w:color="auto"/>
              <w:right w:val="single" w:sz="4" w:space="0" w:color="auto"/>
            </w:tcBorders>
            <w:vAlign w:val="bottom"/>
          </w:tcPr>
          <w:p w14:paraId="41E0F2C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50" w:type="dxa"/>
            <w:tcBorders>
              <w:top w:val="nil"/>
              <w:left w:val="nil"/>
              <w:bottom w:val="single" w:sz="4" w:space="0" w:color="auto"/>
              <w:right w:val="single" w:sz="4" w:space="0" w:color="auto"/>
            </w:tcBorders>
            <w:noWrap/>
            <w:vAlign w:val="bottom"/>
          </w:tcPr>
          <w:p w14:paraId="6DCF064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3A31866C" w14:textId="77777777" w:rsidR="00A146AE" w:rsidRPr="00EE19F2" w:rsidRDefault="00A146AE" w:rsidP="008701AB">
            <w:pPr>
              <w:jc w:val="center"/>
              <w:rPr>
                <w:rFonts w:ascii="Times New Roman" w:hAnsi="Times New Roman"/>
                <w:b/>
                <w:bCs/>
                <w:sz w:val="24"/>
                <w:szCs w:val="24"/>
              </w:rPr>
            </w:pPr>
          </w:p>
        </w:tc>
        <w:tc>
          <w:tcPr>
            <w:tcW w:w="949" w:type="dxa"/>
            <w:tcBorders>
              <w:top w:val="nil"/>
              <w:left w:val="nil"/>
              <w:bottom w:val="single" w:sz="4" w:space="0" w:color="auto"/>
              <w:right w:val="single" w:sz="4" w:space="0" w:color="auto"/>
            </w:tcBorders>
            <w:noWrap/>
            <w:vAlign w:val="bottom"/>
          </w:tcPr>
          <w:p w14:paraId="18FEBDF8" w14:textId="77777777" w:rsidR="00A146AE" w:rsidRPr="00EE19F2" w:rsidRDefault="00A146AE" w:rsidP="008701AB">
            <w:pPr>
              <w:jc w:val="center"/>
              <w:rPr>
                <w:rFonts w:ascii="Times New Roman" w:hAnsi="Times New Roman"/>
                <w:b/>
                <w:bCs/>
                <w:sz w:val="24"/>
                <w:szCs w:val="24"/>
              </w:rPr>
            </w:pPr>
          </w:p>
        </w:tc>
      </w:tr>
      <w:tr w:rsidR="00A146AE" w:rsidRPr="00EE19F2" w14:paraId="0D17C7A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A765FB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4A4379B3" w14:textId="77777777" w:rsidR="00A146AE" w:rsidRPr="00EE19F2" w:rsidRDefault="00A146AE" w:rsidP="008701AB">
            <w:pPr>
              <w:rPr>
                <w:rFonts w:ascii="Times New Roman" w:hAnsi="Times New Roman"/>
                <w:b/>
                <w:bCs/>
                <w:sz w:val="24"/>
                <w:szCs w:val="24"/>
              </w:rPr>
            </w:pPr>
            <w:r w:rsidRPr="00EE19F2">
              <w:rPr>
                <w:rFonts w:ascii="Times New Roman" w:hAnsi="Times New Roman" w:hint="eastAsia"/>
                <w:sz w:val="24"/>
                <w:szCs w:val="24"/>
              </w:rPr>
              <w:t>Đà</w:t>
            </w:r>
            <w:r w:rsidRPr="00EE19F2">
              <w:rPr>
                <w:rFonts w:ascii="Times New Roman" w:hAnsi="Times New Roman"/>
                <w:sz w:val="24"/>
                <w:szCs w:val="24"/>
              </w:rPr>
              <w:t>o tạo, tập huấn, hội nghị, hội thảo về phòng, chống BKLN</w:t>
            </w:r>
          </w:p>
        </w:tc>
        <w:tc>
          <w:tcPr>
            <w:tcW w:w="954" w:type="dxa"/>
            <w:tcBorders>
              <w:top w:val="nil"/>
              <w:left w:val="nil"/>
              <w:bottom w:val="single" w:sz="4" w:space="0" w:color="auto"/>
              <w:right w:val="single" w:sz="4" w:space="0" w:color="auto"/>
            </w:tcBorders>
            <w:vAlign w:val="bottom"/>
          </w:tcPr>
          <w:p w14:paraId="19A0B00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50" w:type="dxa"/>
            <w:tcBorders>
              <w:top w:val="nil"/>
              <w:left w:val="nil"/>
              <w:bottom w:val="single" w:sz="4" w:space="0" w:color="auto"/>
              <w:right w:val="single" w:sz="4" w:space="0" w:color="auto"/>
            </w:tcBorders>
            <w:noWrap/>
            <w:vAlign w:val="bottom"/>
          </w:tcPr>
          <w:p w14:paraId="448DDAE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1112B784"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949" w:type="dxa"/>
            <w:tcBorders>
              <w:top w:val="nil"/>
              <w:left w:val="nil"/>
              <w:bottom w:val="single" w:sz="4" w:space="0" w:color="auto"/>
              <w:right w:val="single" w:sz="4" w:space="0" w:color="auto"/>
            </w:tcBorders>
            <w:noWrap/>
            <w:vAlign w:val="bottom"/>
          </w:tcPr>
          <w:p w14:paraId="16170B43" w14:textId="77777777" w:rsidR="00A146AE" w:rsidRPr="00EE19F2" w:rsidRDefault="00A146AE" w:rsidP="008701AB">
            <w:pPr>
              <w:jc w:val="center"/>
              <w:rPr>
                <w:rFonts w:ascii="Times New Roman" w:hAnsi="Times New Roman"/>
                <w:b/>
                <w:bCs/>
                <w:sz w:val="24"/>
                <w:szCs w:val="24"/>
              </w:rPr>
            </w:pPr>
          </w:p>
        </w:tc>
      </w:tr>
      <w:tr w:rsidR="00A146AE" w:rsidRPr="00EE19F2" w14:paraId="25881B6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4543CD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tcPr>
          <w:p w14:paraId="0EAF141F"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 xml:space="preserve">Giám sát hỗ trợ, giám sát triển khai hoạt </w:t>
            </w:r>
            <w:r w:rsidRPr="00EE19F2">
              <w:rPr>
                <w:rFonts w:ascii="Times New Roman" w:hAnsi="Times New Roman" w:hint="eastAsia"/>
                <w:sz w:val="24"/>
                <w:szCs w:val="24"/>
              </w:rPr>
              <w:t>đ</w:t>
            </w:r>
            <w:r w:rsidRPr="00EE19F2">
              <w:rPr>
                <w:rFonts w:ascii="Times New Roman" w:hAnsi="Times New Roman"/>
                <w:sz w:val="24"/>
                <w:szCs w:val="24"/>
              </w:rPr>
              <w:t xml:space="preserve">ộng phòng, chống BKLN </w:t>
            </w:r>
          </w:p>
        </w:tc>
        <w:tc>
          <w:tcPr>
            <w:tcW w:w="954" w:type="dxa"/>
            <w:tcBorders>
              <w:top w:val="nil"/>
              <w:left w:val="nil"/>
              <w:bottom w:val="single" w:sz="4" w:space="0" w:color="auto"/>
              <w:right w:val="single" w:sz="4" w:space="0" w:color="auto"/>
            </w:tcBorders>
            <w:vAlign w:val="bottom"/>
          </w:tcPr>
          <w:p w14:paraId="6DA3A11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50" w:type="dxa"/>
            <w:tcBorders>
              <w:top w:val="nil"/>
              <w:left w:val="nil"/>
              <w:bottom w:val="single" w:sz="4" w:space="0" w:color="auto"/>
              <w:right w:val="single" w:sz="4" w:space="0" w:color="auto"/>
            </w:tcBorders>
            <w:noWrap/>
            <w:vAlign w:val="bottom"/>
          </w:tcPr>
          <w:p w14:paraId="396788D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c>
          <w:tcPr>
            <w:tcW w:w="897" w:type="dxa"/>
            <w:tcBorders>
              <w:top w:val="nil"/>
              <w:left w:val="nil"/>
              <w:bottom w:val="single" w:sz="4" w:space="0" w:color="auto"/>
              <w:right w:val="single" w:sz="4" w:space="0" w:color="auto"/>
            </w:tcBorders>
            <w:noWrap/>
            <w:vAlign w:val="bottom"/>
          </w:tcPr>
          <w:p w14:paraId="53F923ED" w14:textId="77777777" w:rsidR="00A146AE" w:rsidRPr="00EE19F2" w:rsidRDefault="00A146AE" w:rsidP="008701AB">
            <w:pPr>
              <w:jc w:val="center"/>
              <w:rPr>
                <w:rFonts w:ascii="Times New Roman" w:hAnsi="Times New Roman"/>
                <w:b/>
                <w:bCs/>
                <w:sz w:val="24"/>
                <w:szCs w:val="24"/>
                <w:highlight w:val="yellow"/>
              </w:rPr>
            </w:pPr>
          </w:p>
        </w:tc>
        <w:tc>
          <w:tcPr>
            <w:tcW w:w="949" w:type="dxa"/>
            <w:tcBorders>
              <w:top w:val="nil"/>
              <w:left w:val="nil"/>
              <w:bottom w:val="single" w:sz="4" w:space="0" w:color="auto"/>
              <w:right w:val="single" w:sz="4" w:space="0" w:color="auto"/>
            </w:tcBorders>
            <w:noWrap/>
            <w:vAlign w:val="bottom"/>
          </w:tcPr>
          <w:p w14:paraId="17E41F0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x</w:t>
            </w:r>
          </w:p>
        </w:tc>
      </w:tr>
      <w:tr w:rsidR="00A146AE" w:rsidRPr="00EE19F2" w14:paraId="79C1493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190048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D0B6FA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Thiết kế panô, áp phích, tờ rơi</w:t>
            </w:r>
          </w:p>
        </w:tc>
        <w:tc>
          <w:tcPr>
            <w:tcW w:w="954" w:type="dxa"/>
            <w:tcBorders>
              <w:top w:val="nil"/>
              <w:left w:val="nil"/>
              <w:bottom w:val="single" w:sz="4" w:space="0" w:color="auto"/>
              <w:right w:val="single" w:sz="4" w:space="0" w:color="auto"/>
            </w:tcBorders>
            <w:hideMark/>
          </w:tcPr>
          <w:p w14:paraId="7AC7898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3F3BF6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tcPr>
          <w:p w14:paraId="4903D293" w14:textId="77777777" w:rsidR="00A146AE" w:rsidRPr="00EE19F2" w:rsidRDefault="00A146AE" w:rsidP="008701AB">
            <w:pPr>
              <w:jc w:val="center"/>
              <w:rPr>
                <w:highlight w:val="yellow"/>
              </w:rPr>
            </w:pPr>
          </w:p>
        </w:tc>
        <w:tc>
          <w:tcPr>
            <w:tcW w:w="949" w:type="dxa"/>
            <w:tcBorders>
              <w:top w:val="nil"/>
              <w:left w:val="nil"/>
              <w:bottom w:val="single" w:sz="4" w:space="0" w:color="auto"/>
              <w:right w:val="single" w:sz="4" w:space="0" w:color="auto"/>
            </w:tcBorders>
            <w:noWrap/>
            <w:vAlign w:val="bottom"/>
            <w:hideMark/>
          </w:tcPr>
          <w:p w14:paraId="32B235A8" w14:textId="77777777" w:rsidR="00A146AE" w:rsidRPr="00EE19F2" w:rsidRDefault="00A146AE" w:rsidP="008701AB">
            <w:pPr>
              <w:rPr>
                <w:rFonts w:ascii="Times New Roman" w:hAnsi="Times New Roman"/>
                <w:sz w:val="24"/>
                <w:szCs w:val="24"/>
              </w:rPr>
            </w:pPr>
          </w:p>
        </w:tc>
      </w:tr>
      <w:tr w:rsidR="00A146AE" w:rsidRPr="00EE19F2" w14:paraId="69930C5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722C55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BFA0FFF"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Viết bài tuyên truyền</w:t>
            </w:r>
          </w:p>
        </w:tc>
        <w:tc>
          <w:tcPr>
            <w:tcW w:w="954" w:type="dxa"/>
            <w:tcBorders>
              <w:top w:val="nil"/>
              <w:left w:val="nil"/>
              <w:bottom w:val="single" w:sz="4" w:space="0" w:color="auto"/>
              <w:right w:val="single" w:sz="4" w:space="0" w:color="auto"/>
            </w:tcBorders>
            <w:hideMark/>
          </w:tcPr>
          <w:p w14:paraId="23447E9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5B9D96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15D5F6C6"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4C68BFC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87E5C5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94C480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E74352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Nói chuyện sức khỏe</w:t>
            </w:r>
          </w:p>
        </w:tc>
        <w:tc>
          <w:tcPr>
            <w:tcW w:w="954" w:type="dxa"/>
            <w:tcBorders>
              <w:top w:val="nil"/>
              <w:left w:val="nil"/>
              <w:bottom w:val="single" w:sz="4" w:space="0" w:color="auto"/>
              <w:right w:val="single" w:sz="4" w:space="0" w:color="auto"/>
            </w:tcBorders>
            <w:hideMark/>
          </w:tcPr>
          <w:p w14:paraId="1B26B46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6E40B4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5920C58"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EF06C7A"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F5AFE2A"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2AA1FA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38DD2B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Thiết kế chương trình, sự kiện</w:t>
            </w:r>
          </w:p>
        </w:tc>
        <w:tc>
          <w:tcPr>
            <w:tcW w:w="954" w:type="dxa"/>
            <w:tcBorders>
              <w:top w:val="nil"/>
              <w:left w:val="nil"/>
              <w:bottom w:val="single" w:sz="4" w:space="0" w:color="auto"/>
              <w:right w:val="single" w:sz="4" w:space="0" w:color="auto"/>
            </w:tcBorders>
            <w:hideMark/>
          </w:tcPr>
          <w:p w14:paraId="02D8958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9ED935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3A396F82" w14:textId="77777777" w:rsidR="00A146AE" w:rsidRPr="00EE19F2" w:rsidRDefault="00A146AE" w:rsidP="008701AB">
            <w:pPr>
              <w:jc w:val="center"/>
              <w:rPr>
                <w:highlight w:val="yellow"/>
              </w:rPr>
            </w:pPr>
          </w:p>
        </w:tc>
        <w:tc>
          <w:tcPr>
            <w:tcW w:w="949" w:type="dxa"/>
            <w:tcBorders>
              <w:top w:val="nil"/>
              <w:left w:val="nil"/>
              <w:bottom w:val="single" w:sz="4" w:space="0" w:color="auto"/>
              <w:right w:val="single" w:sz="4" w:space="0" w:color="auto"/>
            </w:tcBorders>
            <w:noWrap/>
            <w:vAlign w:val="bottom"/>
            <w:hideMark/>
          </w:tcPr>
          <w:p w14:paraId="487799FB" w14:textId="77777777" w:rsidR="00A146AE" w:rsidRPr="00EE19F2" w:rsidRDefault="00A146AE" w:rsidP="008701AB">
            <w:pPr>
              <w:rPr>
                <w:rFonts w:ascii="Times New Roman" w:hAnsi="Times New Roman"/>
                <w:sz w:val="24"/>
                <w:szCs w:val="24"/>
              </w:rPr>
            </w:pPr>
          </w:p>
        </w:tc>
      </w:tr>
      <w:tr w:rsidR="00A146AE" w:rsidRPr="00EE19F2" w14:paraId="0FCA0D2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0D54BC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1C8E5D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theo chuyên đề các bệnh KLN</w:t>
            </w:r>
          </w:p>
        </w:tc>
        <w:tc>
          <w:tcPr>
            <w:tcW w:w="954" w:type="dxa"/>
            <w:tcBorders>
              <w:top w:val="nil"/>
              <w:left w:val="nil"/>
              <w:bottom w:val="single" w:sz="4" w:space="0" w:color="auto"/>
              <w:right w:val="single" w:sz="4" w:space="0" w:color="auto"/>
            </w:tcBorders>
            <w:vAlign w:val="bottom"/>
            <w:hideMark/>
          </w:tcPr>
          <w:p w14:paraId="3325323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hideMark/>
          </w:tcPr>
          <w:p w14:paraId="3503E65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1A824DD"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5A9B384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0A51B8B" w14:textId="77777777" w:rsidTr="008701AB">
        <w:trPr>
          <w:trHeight w:val="420"/>
        </w:trPr>
        <w:tc>
          <w:tcPr>
            <w:tcW w:w="964" w:type="dxa"/>
            <w:vMerge w:val="restart"/>
            <w:tcBorders>
              <w:top w:val="nil"/>
              <w:left w:val="single" w:sz="4" w:space="0" w:color="auto"/>
              <w:bottom w:val="single" w:sz="4" w:space="0" w:color="auto"/>
              <w:right w:val="single" w:sz="4" w:space="0" w:color="auto"/>
            </w:tcBorders>
            <w:noWrap/>
            <w:vAlign w:val="bottom"/>
          </w:tcPr>
          <w:p w14:paraId="5566539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51A1FFA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Liệu pháp tâm lý, kiểm soát cảm xúc và thói quen hút thuốc lá/ thuốc lào</w:t>
            </w:r>
          </w:p>
        </w:tc>
        <w:tc>
          <w:tcPr>
            <w:tcW w:w="954" w:type="dxa"/>
            <w:vMerge w:val="restart"/>
            <w:tcBorders>
              <w:top w:val="nil"/>
              <w:left w:val="single" w:sz="4" w:space="0" w:color="auto"/>
              <w:bottom w:val="single" w:sz="4" w:space="0" w:color="auto"/>
              <w:right w:val="single" w:sz="4" w:space="0" w:color="auto"/>
            </w:tcBorders>
            <w:hideMark/>
          </w:tcPr>
          <w:p w14:paraId="4ED99929"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0CD59E87"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7A2F5258"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0476E7B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F0A14C1"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391E943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6527D67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45B9C0D"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97E6C21"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206D374"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AEADC15" w14:textId="77777777" w:rsidR="00A146AE" w:rsidRPr="00EE19F2" w:rsidRDefault="00A146AE" w:rsidP="008701AB">
            <w:pPr>
              <w:rPr>
                <w:rFonts w:ascii="Times New Roman" w:hAnsi="Times New Roman"/>
                <w:sz w:val="24"/>
                <w:szCs w:val="24"/>
              </w:rPr>
            </w:pPr>
          </w:p>
        </w:tc>
      </w:tr>
      <w:tr w:rsidR="00A146AE" w:rsidRPr="00EE19F2" w14:paraId="5E513730"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50CB052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791AF9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Liệu pháp thay thế Nicotine</w:t>
            </w:r>
          </w:p>
        </w:tc>
        <w:tc>
          <w:tcPr>
            <w:tcW w:w="954" w:type="dxa"/>
            <w:vMerge w:val="restart"/>
            <w:tcBorders>
              <w:top w:val="nil"/>
              <w:left w:val="single" w:sz="4" w:space="0" w:color="auto"/>
              <w:bottom w:val="single" w:sz="4" w:space="0" w:color="auto"/>
              <w:right w:val="single" w:sz="4" w:space="0" w:color="auto"/>
            </w:tcBorders>
            <w:hideMark/>
          </w:tcPr>
          <w:p w14:paraId="4B0A0873"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5AF30063"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3762C349"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62EAA1E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B79B954"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6CBF0F5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78BC73D0"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70B3F276"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2699B78"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687E1525"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7FE2261" w14:textId="77777777" w:rsidR="00A146AE" w:rsidRPr="00EE19F2" w:rsidRDefault="00A146AE" w:rsidP="008701AB">
            <w:pPr>
              <w:rPr>
                <w:rFonts w:ascii="Times New Roman" w:hAnsi="Times New Roman"/>
                <w:sz w:val="24"/>
                <w:szCs w:val="24"/>
              </w:rPr>
            </w:pPr>
          </w:p>
        </w:tc>
      </w:tr>
      <w:tr w:rsidR="00A146AE" w:rsidRPr="00EE19F2" w14:paraId="0F7C7FC9"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07C7C06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52D170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nghiện thuốc lá, thuốc lào bằng thuốc</w:t>
            </w:r>
          </w:p>
        </w:tc>
        <w:tc>
          <w:tcPr>
            <w:tcW w:w="954" w:type="dxa"/>
            <w:vMerge w:val="restart"/>
            <w:tcBorders>
              <w:top w:val="nil"/>
              <w:left w:val="single" w:sz="4" w:space="0" w:color="auto"/>
              <w:bottom w:val="single" w:sz="4" w:space="0" w:color="auto"/>
              <w:right w:val="single" w:sz="4" w:space="0" w:color="auto"/>
            </w:tcBorders>
            <w:hideMark/>
          </w:tcPr>
          <w:p w14:paraId="7DD9E2D9"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2AE0A794"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07899F47"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45B0175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ECB7FC8"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363EFC5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29626F0B"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04AB4A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0D00C189"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710D62F5"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99A4811" w14:textId="77777777" w:rsidR="00A146AE" w:rsidRPr="00EE19F2" w:rsidRDefault="00A146AE" w:rsidP="008701AB">
            <w:pPr>
              <w:rPr>
                <w:rFonts w:ascii="Times New Roman" w:hAnsi="Times New Roman"/>
                <w:sz w:val="24"/>
                <w:szCs w:val="24"/>
              </w:rPr>
            </w:pPr>
          </w:p>
        </w:tc>
      </w:tr>
      <w:tr w:rsidR="00A146AE" w:rsidRPr="00EE19F2" w14:paraId="2BC0DFEB" w14:textId="77777777" w:rsidTr="008701AB">
        <w:trPr>
          <w:trHeight w:val="420"/>
        </w:trPr>
        <w:tc>
          <w:tcPr>
            <w:tcW w:w="964" w:type="dxa"/>
            <w:vMerge w:val="restart"/>
            <w:tcBorders>
              <w:top w:val="nil"/>
              <w:left w:val="single" w:sz="4" w:space="0" w:color="auto"/>
              <w:bottom w:val="single" w:sz="4" w:space="0" w:color="auto"/>
              <w:right w:val="single" w:sz="4" w:space="0" w:color="auto"/>
            </w:tcBorders>
            <w:noWrap/>
            <w:vAlign w:val="bottom"/>
          </w:tcPr>
          <w:p w14:paraId="7FF1D9B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7C396AC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Liệu pháp tâm lý, kiểm soát cảm xúc và thói quen uống rượu, bia</w:t>
            </w:r>
          </w:p>
        </w:tc>
        <w:tc>
          <w:tcPr>
            <w:tcW w:w="954" w:type="dxa"/>
            <w:vMerge w:val="restart"/>
            <w:tcBorders>
              <w:top w:val="nil"/>
              <w:left w:val="single" w:sz="4" w:space="0" w:color="auto"/>
              <w:bottom w:val="single" w:sz="4" w:space="0" w:color="auto"/>
              <w:right w:val="single" w:sz="4" w:space="0" w:color="auto"/>
            </w:tcBorders>
            <w:hideMark/>
          </w:tcPr>
          <w:p w14:paraId="41C29B3A"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61C9E3CC"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19350040"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21574363" w14:textId="77777777" w:rsidR="00A146AE" w:rsidRPr="00EE19F2" w:rsidRDefault="00A146AE" w:rsidP="008701AB">
            <w:pPr>
              <w:jc w:val="center"/>
              <w:rPr>
                <w:rFonts w:ascii="Times New Roman" w:hAnsi="Times New Roman"/>
                <w:sz w:val="24"/>
                <w:szCs w:val="24"/>
                <w:highlight w:val="yellow"/>
              </w:rPr>
            </w:pPr>
          </w:p>
        </w:tc>
      </w:tr>
      <w:tr w:rsidR="00A146AE" w:rsidRPr="00EE19F2" w14:paraId="3A17BB37"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215B01A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3B5A4D5D"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1256B46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23531E5F"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6C0E546"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1288232" w14:textId="77777777" w:rsidR="00A146AE" w:rsidRPr="00EE19F2" w:rsidRDefault="00A146AE" w:rsidP="008701AB">
            <w:pPr>
              <w:rPr>
                <w:rFonts w:ascii="Times New Roman" w:hAnsi="Times New Roman"/>
                <w:sz w:val="24"/>
                <w:szCs w:val="24"/>
              </w:rPr>
            </w:pPr>
          </w:p>
        </w:tc>
      </w:tr>
      <w:tr w:rsidR="00A146AE" w:rsidRPr="00EE19F2" w14:paraId="4C2FBA59"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3B75FAF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382A4C6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điều trị nghiện rượu bằng thuốc</w:t>
            </w:r>
          </w:p>
        </w:tc>
        <w:tc>
          <w:tcPr>
            <w:tcW w:w="954" w:type="dxa"/>
            <w:vMerge w:val="restart"/>
            <w:tcBorders>
              <w:top w:val="nil"/>
              <w:left w:val="single" w:sz="4" w:space="0" w:color="auto"/>
              <w:bottom w:val="single" w:sz="4" w:space="0" w:color="auto"/>
              <w:right w:val="single" w:sz="4" w:space="0" w:color="auto"/>
            </w:tcBorders>
            <w:hideMark/>
          </w:tcPr>
          <w:p w14:paraId="49C19708"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22CBEDAB"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046971D9"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5C41323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A801CA9"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5E0CD0C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2CB26A70"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53AA2619"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1847E00"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12E2959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990FE7F" w14:textId="77777777" w:rsidR="00A146AE" w:rsidRPr="00EE19F2" w:rsidRDefault="00A146AE" w:rsidP="008701AB">
            <w:pPr>
              <w:rPr>
                <w:rFonts w:ascii="Times New Roman" w:hAnsi="Times New Roman"/>
                <w:sz w:val="24"/>
                <w:szCs w:val="24"/>
              </w:rPr>
            </w:pPr>
          </w:p>
        </w:tc>
      </w:tr>
      <w:tr w:rsidR="00A146AE" w:rsidRPr="00EE19F2" w14:paraId="638A9B86"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4FD8670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3BF50CA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điều trị chống tái phát nghiện rượu</w:t>
            </w:r>
          </w:p>
        </w:tc>
        <w:tc>
          <w:tcPr>
            <w:tcW w:w="954" w:type="dxa"/>
            <w:vMerge w:val="restart"/>
            <w:tcBorders>
              <w:top w:val="nil"/>
              <w:left w:val="single" w:sz="4" w:space="0" w:color="auto"/>
              <w:bottom w:val="single" w:sz="4" w:space="0" w:color="auto"/>
              <w:right w:val="single" w:sz="4" w:space="0" w:color="auto"/>
            </w:tcBorders>
            <w:hideMark/>
          </w:tcPr>
          <w:p w14:paraId="42F404DE"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266B7F15"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04F71895"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1676B85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DAC9AEB"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577D4D2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7D06ADF5"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044C7E7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059BD1BB"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5C99F2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2EB085C" w14:textId="77777777" w:rsidR="00A146AE" w:rsidRPr="00EE19F2" w:rsidRDefault="00A146AE" w:rsidP="008701AB">
            <w:pPr>
              <w:rPr>
                <w:rFonts w:ascii="Times New Roman" w:hAnsi="Times New Roman"/>
                <w:sz w:val="24"/>
                <w:szCs w:val="24"/>
              </w:rPr>
            </w:pPr>
          </w:p>
        </w:tc>
      </w:tr>
      <w:tr w:rsidR="00A146AE" w:rsidRPr="00EE19F2" w14:paraId="04C3B6BE"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11C01FF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297CEB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điều trị các rối loạn cơ thể do rượu</w:t>
            </w:r>
          </w:p>
        </w:tc>
        <w:tc>
          <w:tcPr>
            <w:tcW w:w="954" w:type="dxa"/>
            <w:vMerge w:val="restart"/>
            <w:tcBorders>
              <w:top w:val="nil"/>
              <w:left w:val="single" w:sz="4" w:space="0" w:color="auto"/>
              <w:bottom w:val="single" w:sz="4" w:space="0" w:color="auto"/>
              <w:right w:val="single" w:sz="4" w:space="0" w:color="auto"/>
            </w:tcBorders>
            <w:hideMark/>
          </w:tcPr>
          <w:p w14:paraId="64E1A628"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3FB03368"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65B105AE"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5333C97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69DB3E0"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63463D7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18B0B8AD"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EA99266"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A622CD1"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35E3EFF"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1A373C8" w14:textId="77777777" w:rsidR="00A146AE" w:rsidRPr="00EE19F2" w:rsidRDefault="00A146AE" w:rsidP="008701AB">
            <w:pPr>
              <w:rPr>
                <w:rFonts w:ascii="Times New Roman" w:hAnsi="Times New Roman"/>
                <w:sz w:val="24"/>
                <w:szCs w:val="24"/>
              </w:rPr>
            </w:pPr>
          </w:p>
        </w:tc>
      </w:tr>
      <w:tr w:rsidR="00A146AE" w:rsidRPr="00EE19F2" w14:paraId="59EA922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B0A4149"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3776E1B"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Phát hiện sớm BKLN</w:t>
            </w:r>
          </w:p>
        </w:tc>
        <w:tc>
          <w:tcPr>
            <w:tcW w:w="954" w:type="dxa"/>
            <w:tcBorders>
              <w:top w:val="nil"/>
              <w:left w:val="nil"/>
              <w:bottom w:val="single" w:sz="4" w:space="0" w:color="auto"/>
              <w:right w:val="single" w:sz="4" w:space="0" w:color="auto"/>
            </w:tcBorders>
            <w:vAlign w:val="bottom"/>
            <w:hideMark/>
          </w:tcPr>
          <w:p w14:paraId="17C7BA8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644BBA2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4830BC8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10BDBC3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4DCF9E1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6F4B10A"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4389730" w14:textId="77777777" w:rsidR="00A146AE" w:rsidRPr="00EE19F2" w:rsidRDefault="00A146AE" w:rsidP="008701AB">
            <w:pPr>
              <w:rPr>
                <w:rFonts w:ascii="Times New Roman" w:hAnsi="Times New Roman"/>
                <w:b/>
                <w:bCs/>
                <w:i/>
                <w:sz w:val="24"/>
                <w:szCs w:val="24"/>
              </w:rPr>
            </w:pPr>
            <w:r w:rsidRPr="00EE19F2">
              <w:rPr>
                <w:rFonts w:ascii="Times New Roman" w:hAnsi="Times New Roman"/>
                <w:b/>
                <w:bCs/>
                <w:i/>
                <w:sz w:val="24"/>
                <w:szCs w:val="24"/>
              </w:rPr>
              <w:t>Đo nhân trắc</w:t>
            </w:r>
          </w:p>
        </w:tc>
        <w:tc>
          <w:tcPr>
            <w:tcW w:w="954" w:type="dxa"/>
            <w:tcBorders>
              <w:top w:val="nil"/>
              <w:left w:val="nil"/>
              <w:bottom w:val="single" w:sz="4" w:space="0" w:color="auto"/>
              <w:right w:val="single" w:sz="4" w:space="0" w:color="auto"/>
            </w:tcBorders>
            <w:vAlign w:val="bottom"/>
            <w:hideMark/>
          </w:tcPr>
          <w:p w14:paraId="4A0CDC03" w14:textId="77777777" w:rsidR="00A146AE" w:rsidRPr="00EE19F2" w:rsidRDefault="00A146AE" w:rsidP="008701AB">
            <w:pPr>
              <w:jc w:val="center"/>
              <w:rPr>
                <w:rFonts w:ascii="Times New Roman" w:hAnsi="Times New Roman"/>
                <w:b/>
                <w:bCs/>
                <w:i/>
                <w:sz w:val="24"/>
                <w:szCs w:val="24"/>
              </w:rPr>
            </w:pPr>
            <w:r w:rsidRPr="00EE19F2">
              <w:rPr>
                <w:rFonts w:ascii="Times New Roman" w:hAnsi="Times New Roman"/>
                <w:b/>
                <w:bCs/>
                <w:i/>
                <w:sz w:val="24"/>
                <w:szCs w:val="24"/>
              </w:rPr>
              <w:t> </w:t>
            </w:r>
          </w:p>
        </w:tc>
        <w:tc>
          <w:tcPr>
            <w:tcW w:w="850" w:type="dxa"/>
            <w:tcBorders>
              <w:top w:val="nil"/>
              <w:left w:val="nil"/>
              <w:bottom w:val="single" w:sz="4" w:space="0" w:color="auto"/>
              <w:right w:val="single" w:sz="4" w:space="0" w:color="auto"/>
            </w:tcBorders>
            <w:noWrap/>
            <w:vAlign w:val="bottom"/>
            <w:hideMark/>
          </w:tcPr>
          <w:p w14:paraId="6A61352E" w14:textId="77777777" w:rsidR="00A146AE" w:rsidRPr="00EE19F2" w:rsidRDefault="00A146AE" w:rsidP="008701AB">
            <w:pPr>
              <w:jc w:val="center"/>
              <w:rPr>
                <w:rFonts w:ascii="Times New Roman" w:hAnsi="Times New Roman"/>
                <w:b/>
                <w:bCs/>
                <w:i/>
                <w:sz w:val="24"/>
                <w:szCs w:val="24"/>
              </w:rPr>
            </w:pPr>
            <w:r w:rsidRPr="00EE19F2">
              <w:rPr>
                <w:rFonts w:ascii="Times New Roman" w:hAnsi="Times New Roman"/>
                <w:b/>
                <w:bCs/>
                <w:i/>
                <w:sz w:val="24"/>
                <w:szCs w:val="24"/>
              </w:rPr>
              <w:t> </w:t>
            </w:r>
          </w:p>
        </w:tc>
        <w:tc>
          <w:tcPr>
            <w:tcW w:w="897" w:type="dxa"/>
            <w:tcBorders>
              <w:top w:val="nil"/>
              <w:left w:val="nil"/>
              <w:bottom w:val="single" w:sz="4" w:space="0" w:color="auto"/>
              <w:right w:val="single" w:sz="4" w:space="0" w:color="auto"/>
            </w:tcBorders>
            <w:noWrap/>
            <w:vAlign w:val="bottom"/>
            <w:hideMark/>
          </w:tcPr>
          <w:p w14:paraId="2E421A9A" w14:textId="77777777" w:rsidR="00A146AE" w:rsidRPr="00EE19F2" w:rsidRDefault="00A146AE" w:rsidP="008701AB">
            <w:pPr>
              <w:jc w:val="center"/>
              <w:rPr>
                <w:rFonts w:ascii="Times New Roman" w:hAnsi="Times New Roman"/>
                <w:b/>
                <w:bCs/>
                <w:i/>
                <w:sz w:val="24"/>
                <w:szCs w:val="24"/>
              </w:rPr>
            </w:pPr>
            <w:r w:rsidRPr="00EE19F2">
              <w:rPr>
                <w:rFonts w:ascii="Times New Roman" w:hAnsi="Times New Roman"/>
                <w:b/>
                <w:bCs/>
                <w:i/>
                <w:sz w:val="24"/>
                <w:szCs w:val="24"/>
              </w:rPr>
              <w:t> </w:t>
            </w:r>
          </w:p>
        </w:tc>
        <w:tc>
          <w:tcPr>
            <w:tcW w:w="949" w:type="dxa"/>
            <w:tcBorders>
              <w:top w:val="nil"/>
              <w:left w:val="nil"/>
              <w:bottom w:val="single" w:sz="4" w:space="0" w:color="auto"/>
              <w:right w:val="single" w:sz="4" w:space="0" w:color="auto"/>
            </w:tcBorders>
            <w:noWrap/>
            <w:vAlign w:val="bottom"/>
            <w:hideMark/>
          </w:tcPr>
          <w:p w14:paraId="39034735" w14:textId="77777777" w:rsidR="00A146AE" w:rsidRPr="00EE19F2" w:rsidRDefault="00A146AE" w:rsidP="008701AB">
            <w:pPr>
              <w:jc w:val="center"/>
              <w:rPr>
                <w:rFonts w:ascii="Times New Roman" w:hAnsi="Times New Roman"/>
                <w:b/>
                <w:bCs/>
                <w:i/>
                <w:sz w:val="24"/>
                <w:szCs w:val="24"/>
              </w:rPr>
            </w:pPr>
            <w:r w:rsidRPr="00EE19F2">
              <w:rPr>
                <w:rFonts w:ascii="Times New Roman" w:hAnsi="Times New Roman"/>
                <w:b/>
                <w:bCs/>
                <w:i/>
                <w:sz w:val="24"/>
                <w:szCs w:val="24"/>
              </w:rPr>
              <w:t> </w:t>
            </w:r>
          </w:p>
        </w:tc>
      </w:tr>
      <w:tr w:rsidR="00A146AE" w:rsidRPr="00EE19F2" w14:paraId="0ED6379D" w14:textId="77777777" w:rsidTr="008701AB">
        <w:trPr>
          <w:trHeight w:val="396"/>
        </w:trPr>
        <w:tc>
          <w:tcPr>
            <w:tcW w:w="964" w:type="dxa"/>
            <w:vMerge w:val="restart"/>
            <w:tcBorders>
              <w:top w:val="nil"/>
              <w:left w:val="single" w:sz="4" w:space="0" w:color="auto"/>
              <w:bottom w:val="single" w:sz="4" w:space="0" w:color="000000"/>
              <w:right w:val="single" w:sz="4" w:space="0" w:color="auto"/>
            </w:tcBorders>
            <w:noWrap/>
            <w:vAlign w:val="bottom"/>
          </w:tcPr>
          <w:p w14:paraId="30F17A8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000000"/>
              <w:right w:val="single" w:sz="4" w:space="0" w:color="auto"/>
            </w:tcBorders>
            <w:vAlign w:val="bottom"/>
            <w:hideMark/>
          </w:tcPr>
          <w:p w14:paraId="3AF7600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Cân nặng, chiều cao, vòng bụng, vòng eo</w:t>
            </w:r>
          </w:p>
        </w:tc>
        <w:tc>
          <w:tcPr>
            <w:tcW w:w="954" w:type="dxa"/>
            <w:vMerge w:val="restart"/>
            <w:tcBorders>
              <w:top w:val="nil"/>
              <w:left w:val="single" w:sz="4" w:space="0" w:color="auto"/>
              <w:bottom w:val="single" w:sz="4" w:space="0" w:color="000000"/>
              <w:right w:val="single" w:sz="4" w:space="0" w:color="auto"/>
            </w:tcBorders>
            <w:hideMark/>
          </w:tcPr>
          <w:p w14:paraId="3F2B6FC4"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000000"/>
              <w:right w:val="single" w:sz="4" w:space="0" w:color="auto"/>
            </w:tcBorders>
            <w:noWrap/>
            <w:hideMark/>
          </w:tcPr>
          <w:p w14:paraId="006B84C7"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000000"/>
              <w:right w:val="single" w:sz="4" w:space="0" w:color="auto"/>
            </w:tcBorders>
            <w:noWrap/>
            <w:hideMark/>
          </w:tcPr>
          <w:p w14:paraId="37D18037"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000000"/>
              <w:right w:val="single" w:sz="4" w:space="0" w:color="auto"/>
            </w:tcBorders>
            <w:noWrap/>
            <w:hideMark/>
          </w:tcPr>
          <w:p w14:paraId="7B30811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41FCC24" w14:textId="77777777" w:rsidTr="008701AB">
        <w:trPr>
          <w:trHeight w:val="396"/>
        </w:trPr>
        <w:tc>
          <w:tcPr>
            <w:tcW w:w="964" w:type="dxa"/>
            <w:vMerge/>
            <w:tcBorders>
              <w:top w:val="nil"/>
              <w:left w:val="single" w:sz="4" w:space="0" w:color="auto"/>
              <w:bottom w:val="single" w:sz="4" w:space="0" w:color="000000"/>
              <w:right w:val="single" w:sz="4" w:space="0" w:color="auto"/>
            </w:tcBorders>
            <w:vAlign w:val="center"/>
          </w:tcPr>
          <w:p w14:paraId="4B20421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000000"/>
              <w:right w:val="single" w:sz="4" w:space="0" w:color="auto"/>
            </w:tcBorders>
            <w:vAlign w:val="center"/>
            <w:hideMark/>
          </w:tcPr>
          <w:p w14:paraId="2F949E89"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392C55C"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0AA4139"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E9509A3"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69F9B91" w14:textId="77777777" w:rsidR="00A146AE" w:rsidRPr="00EE19F2" w:rsidRDefault="00A146AE" w:rsidP="008701AB">
            <w:pPr>
              <w:rPr>
                <w:rFonts w:ascii="Times New Roman" w:hAnsi="Times New Roman"/>
                <w:sz w:val="24"/>
                <w:szCs w:val="24"/>
              </w:rPr>
            </w:pPr>
          </w:p>
        </w:tc>
      </w:tr>
      <w:tr w:rsidR="00A146AE" w:rsidRPr="00EE19F2" w14:paraId="194C8A78"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2E738F9"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B8195A1" w14:textId="77777777" w:rsidR="00A146AE" w:rsidRPr="00EE19F2" w:rsidRDefault="00A146AE" w:rsidP="008701AB">
            <w:pPr>
              <w:rPr>
                <w:rFonts w:ascii="Times New Roman" w:hAnsi="Times New Roman"/>
                <w:b/>
                <w:sz w:val="24"/>
                <w:szCs w:val="24"/>
              </w:rPr>
            </w:pPr>
            <w:r w:rsidRPr="00EE19F2">
              <w:rPr>
                <w:rFonts w:ascii="Times New Roman" w:hAnsi="Times New Roman"/>
                <w:b/>
                <w:sz w:val="24"/>
                <w:szCs w:val="24"/>
              </w:rPr>
              <w:t xml:space="preserve">Điều tra khẩu phần ăn </w:t>
            </w:r>
          </w:p>
        </w:tc>
        <w:tc>
          <w:tcPr>
            <w:tcW w:w="954" w:type="dxa"/>
            <w:tcBorders>
              <w:top w:val="nil"/>
              <w:left w:val="nil"/>
              <w:bottom w:val="single" w:sz="4" w:space="0" w:color="auto"/>
              <w:right w:val="single" w:sz="4" w:space="0" w:color="auto"/>
            </w:tcBorders>
            <w:vAlign w:val="bottom"/>
            <w:hideMark/>
          </w:tcPr>
          <w:p w14:paraId="25560DF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71638E3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1353654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161A03A"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0EBE40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868D65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8F2B3A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tra khẩu phần 24 giờ</w:t>
            </w:r>
          </w:p>
        </w:tc>
        <w:tc>
          <w:tcPr>
            <w:tcW w:w="954" w:type="dxa"/>
            <w:tcBorders>
              <w:top w:val="nil"/>
              <w:left w:val="nil"/>
              <w:bottom w:val="single" w:sz="4" w:space="0" w:color="auto"/>
              <w:right w:val="single" w:sz="4" w:space="0" w:color="auto"/>
            </w:tcBorders>
            <w:hideMark/>
          </w:tcPr>
          <w:p w14:paraId="71E32E8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37BCD6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F83A749"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68B55E3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C09D3C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498CDE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51F97B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tra khẩu phần bán định lượng</w:t>
            </w:r>
          </w:p>
        </w:tc>
        <w:tc>
          <w:tcPr>
            <w:tcW w:w="954" w:type="dxa"/>
            <w:tcBorders>
              <w:top w:val="nil"/>
              <w:left w:val="nil"/>
              <w:bottom w:val="single" w:sz="4" w:space="0" w:color="auto"/>
              <w:right w:val="single" w:sz="4" w:space="0" w:color="auto"/>
            </w:tcBorders>
            <w:hideMark/>
          </w:tcPr>
          <w:p w14:paraId="180D2DC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CA2691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DA64E8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401E78B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C6526C5"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500D73B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F1C52C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tra khẩu phần Na, K bằng thu thập và định  lượng nước tiểu 24h</w:t>
            </w:r>
          </w:p>
        </w:tc>
        <w:tc>
          <w:tcPr>
            <w:tcW w:w="954" w:type="dxa"/>
            <w:tcBorders>
              <w:top w:val="nil"/>
              <w:left w:val="nil"/>
              <w:bottom w:val="single" w:sz="4" w:space="0" w:color="auto"/>
              <w:right w:val="single" w:sz="4" w:space="0" w:color="auto"/>
            </w:tcBorders>
            <w:hideMark/>
          </w:tcPr>
          <w:p w14:paraId="6C9F567B" w14:textId="77777777" w:rsidR="00A146AE" w:rsidRPr="00EE19F2" w:rsidRDefault="00A146AE" w:rsidP="008701AB">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vAlign w:val="bottom"/>
            <w:hideMark/>
          </w:tcPr>
          <w:p w14:paraId="37C5988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97" w:type="dxa"/>
            <w:tcBorders>
              <w:top w:val="nil"/>
              <w:left w:val="nil"/>
              <w:bottom w:val="single" w:sz="4" w:space="0" w:color="auto"/>
              <w:right w:val="single" w:sz="4" w:space="0" w:color="auto"/>
            </w:tcBorders>
            <w:noWrap/>
            <w:vAlign w:val="bottom"/>
            <w:hideMark/>
          </w:tcPr>
          <w:p w14:paraId="3278756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523C3FB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C1872C5"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7F8D44D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99777F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tra khẩu phần Na, K  bằng thu thập và định lượng nước tiểu ngẫu nhiên</w:t>
            </w:r>
          </w:p>
        </w:tc>
        <w:tc>
          <w:tcPr>
            <w:tcW w:w="954" w:type="dxa"/>
            <w:tcBorders>
              <w:top w:val="nil"/>
              <w:left w:val="nil"/>
              <w:bottom w:val="single" w:sz="4" w:space="0" w:color="auto"/>
              <w:right w:val="single" w:sz="4" w:space="0" w:color="auto"/>
            </w:tcBorders>
            <w:hideMark/>
          </w:tcPr>
          <w:p w14:paraId="72E27361" w14:textId="77777777" w:rsidR="00A146AE" w:rsidRPr="00EE19F2" w:rsidRDefault="00A146AE" w:rsidP="008701AB">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74714DF7" w14:textId="77777777" w:rsidR="00A146AE" w:rsidRPr="00EE19F2" w:rsidRDefault="00A146AE" w:rsidP="008701AB">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39C8F52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6D713C0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47C623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0F7B939"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A898862" w14:textId="77777777" w:rsidR="00A146AE" w:rsidRPr="00EE19F2" w:rsidRDefault="00A146AE" w:rsidP="008701AB">
            <w:pPr>
              <w:rPr>
                <w:rFonts w:ascii="Times New Roman" w:hAnsi="Times New Roman"/>
                <w:b/>
                <w:i/>
                <w:sz w:val="24"/>
                <w:szCs w:val="24"/>
              </w:rPr>
            </w:pPr>
            <w:r w:rsidRPr="00EE19F2">
              <w:rPr>
                <w:rFonts w:ascii="Times New Roman" w:hAnsi="Times New Roman"/>
                <w:b/>
                <w:i/>
                <w:sz w:val="24"/>
                <w:szCs w:val="24"/>
              </w:rPr>
              <w:t>Điều tra hoạt động thể lực</w:t>
            </w:r>
          </w:p>
        </w:tc>
        <w:tc>
          <w:tcPr>
            <w:tcW w:w="954" w:type="dxa"/>
            <w:tcBorders>
              <w:top w:val="nil"/>
              <w:left w:val="nil"/>
              <w:bottom w:val="single" w:sz="4" w:space="0" w:color="auto"/>
              <w:right w:val="single" w:sz="4" w:space="0" w:color="auto"/>
            </w:tcBorders>
            <w:vAlign w:val="bottom"/>
            <w:hideMark/>
          </w:tcPr>
          <w:p w14:paraId="09421F27" w14:textId="77777777" w:rsidR="00A146AE" w:rsidRPr="00EE19F2" w:rsidRDefault="00A146AE" w:rsidP="008701AB">
            <w:pPr>
              <w:jc w:val="center"/>
              <w:rPr>
                <w:rFonts w:ascii="Times New Roman" w:hAnsi="Times New Roman"/>
                <w:b/>
                <w:i/>
                <w:sz w:val="24"/>
                <w:szCs w:val="24"/>
              </w:rPr>
            </w:pPr>
            <w:r w:rsidRPr="00EE19F2">
              <w:rPr>
                <w:rFonts w:ascii="Times New Roman" w:hAnsi="Times New Roman"/>
                <w:b/>
                <w:i/>
                <w:sz w:val="24"/>
                <w:szCs w:val="24"/>
              </w:rPr>
              <w:t> </w:t>
            </w:r>
          </w:p>
        </w:tc>
        <w:tc>
          <w:tcPr>
            <w:tcW w:w="850" w:type="dxa"/>
            <w:tcBorders>
              <w:top w:val="nil"/>
              <w:left w:val="nil"/>
              <w:bottom w:val="single" w:sz="4" w:space="0" w:color="auto"/>
              <w:right w:val="single" w:sz="4" w:space="0" w:color="auto"/>
            </w:tcBorders>
            <w:noWrap/>
            <w:vAlign w:val="bottom"/>
            <w:hideMark/>
          </w:tcPr>
          <w:p w14:paraId="48B1BEE9" w14:textId="77777777" w:rsidR="00A146AE" w:rsidRPr="00EE19F2" w:rsidRDefault="00A146AE" w:rsidP="008701AB">
            <w:pPr>
              <w:jc w:val="center"/>
              <w:rPr>
                <w:rFonts w:ascii="Times New Roman" w:hAnsi="Times New Roman"/>
                <w:b/>
                <w:i/>
                <w:sz w:val="24"/>
                <w:szCs w:val="24"/>
              </w:rPr>
            </w:pPr>
            <w:r w:rsidRPr="00EE19F2">
              <w:rPr>
                <w:rFonts w:ascii="Times New Roman" w:hAnsi="Times New Roman"/>
                <w:b/>
                <w:i/>
                <w:sz w:val="24"/>
                <w:szCs w:val="24"/>
              </w:rPr>
              <w:t> </w:t>
            </w:r>
          </w:p>
        </w:tc>
        <w:tc>
          <w:tcPr>
            <w:tcW w:w="897" w:type="dxa"/>
            <w:tcBorders>
              <w:top w:val="nil"/>
              <w:left w:val="nil"/>
              <w:bottom w:val="single" w:sz="4" w:space="0" w:color="auto"/>
              <w:right w:val="single" w:sz="4" w:space="0" w:color="auto"/>
            </w:tcBorders>
            <w:noWrap/>
            <w:vAlign w:val="bottom"/>
            <w:hideMark/>
          </w:tcPr>
          <w:p w14:paraId="65F5BCC5" w14:textId="77777777" w:rsidR="00A146AE" w:rsidRPr="00EE19F2" w:rsidRDefault="00A146AE" w:rsidP="008701AB">
            <w:pPr>
              <w:jc w:val="center"/>
              <w:rPr>
                <w:rFonts w:ascii="Times New Roman" w:hAnsi="Times New Roman"/>
                <w:b/>
                <w:i/>
                <w:sz w:val="24"/>
                <w:szCs w:val="24"/>
              </w:rPr>
            </w:pPr>
            <w:r w:rsidRPr="00EE19F2">
              <w:rPr>
                <w:rFonts w:ascii="Times New Roman" w:hAnsi="Times New Roman"/>
                <w:b/>
                <w:i/>
                <w:sz w:val="24"/>
                <w:szCs w:val="24"/>
              </w:rPr>
              <w:t> </w:t>
            </w:r>
          </w:p>
        </w:tc>
        <w:tc>
          <w:tcPr>
            <w:tcW w:w="949" w:type="dxa"/>
            <w:tcBorders>
              <w:top w:val="nil"/>
              <w:left w:val="nil"/>
              <w:bottom w:val="single" w:sz="4" w:space="0" w:color="auto"/>
              <w:right w:val="single" w:sz="4" w:space="0" w:color="auto"/>
            </w:tcBorders>
            <w:noWrap/>
            <w:vAlign w:val="bottom"/>
            <w:hideMark/>
          </w:tcPr>
          <w:p w14:paraId="1F57C063" w14:textId="77777777" w:rsidR="00A146AE" w:rsidRPr="00EE19F2" w:rsidRDefault="00A146AE" w:rsidP="008701AB">
            <w:pPr>
              <w:jc w:val="center"/>
              <w:rPr>
                <w:rFonts w:ascii="Times New Roman" w:hAnsi="Times New Roman"/>
                <w:b/>
                <w:i/>
                <w:sz w:val="24"/>
                <w:szCs w:val="24"/>
              </w:rPr>
            </w:pPr>
            <w:r w:rsidRPr="00EE19F2">
              <w:rPr>
                <w:rFonts w:ascii="Times New Roman" w:hAnsi="Times New Roman"/>
                <w:b/>
                <w:i/>
                <w:sz w:val="24"/>
                <w:szCs w:val="24"/>
              </w:rPr>
              <w:t> </w:t>
            </w:r>
          </w:p>
        </w:tc>
      </w:tr>
      <w:tr w:rsidR="00A146AE" w:rsidRPr="00EE19F2" w14:paraId="7190A839"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2D1BAE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2FC8D6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Đánh giá hoạt động thể lực qua chỉ số MET </w:t>
            </w:r>
          </w:p>
        </w:tc>
        <w:tc>
          <w:tcPr>
            <w:tcW w:w="954" w:type="dxa"/>
            <w:tcBorders>
              <w:top w:val="nil"/>
              <w:left w:val="nil"/>
              <w:bottom w:val="single" w:sz="4" w:space="0" w:color="auto"/>
              <w:right w:val="single" w:sz="4" w:space="0" w:color="auto"/>
            </w:tcBorders>
            <w:hideMark/>
          </w:tcPr>
          <w:p w14:paraId="1DC9A5E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BEF321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026170A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6F2B776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48EBC47"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5592829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0A8229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Đánh giá hoạt động thể lực qua chỉ số tiêu hao năng lượng (PAEE và TEE) </w:t>
            </w:r>
          </w:p>
        </w:tc>
        <w:tc>
          <w:tcPr>
            <w:tcW w:w="954" w:type="dxa"/>
            <w:tcBorders>
              <w:top w:val="nil"/>
              <w:left w:val="nil"/>
              <w:bottom w:val="single" w:sz="4" w:space="0" w:color="auto"/>
              <w:right w:val="single" w:sz="4" w:space="0" w:color="auto"/>
            </w:tcBorders>
            <w:hideMark/>
          </w:tcPr>
          <w:p w14:paraId="7D439E8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6253FD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7E0EE7C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CDDD05A"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0653C89"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72D9B06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450691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Đánh giá hoạt động thể lực bằng thiết bị Accelerometer  </w:t>
            </w:r>
          </w:p>
        </w:tc>
        <w:tc>
          <w:tcPr>
            <w:tcW w:w="954" w:type="dxa"/>
            <w:tcBorders>
              <w:top w:val="nil"/>
              <w:left w:val="nil"/>
              <w:bottom w:val="single" w:sz="4" w:space="0" w:color="auto"/>
              <w:right w:val="single" w:sz="4" w:space="0" w:color="auto"/>
            </w:tcBorders>
            <w:hideMark/>
          </w:tcPr>
          <w:p w14:paraId="3BDD11FE"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B08074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E0D007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3D8D4B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BEA4A47"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36D0154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7CC555F"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hoạt động thể lực bằng thiết bị Pedometry (đếm bước chân)</w:t>
            </w:r>
          </w:p>
        </w:tc>
        <w:tc>
          <w:tcPr>
            <w:tcW w:w="954" w:type="dxa"/>
            <w:tcBorders>
              <w:top w:val="nil"/>
              <w:left w:val="nil"/>
              <w:bottom w:val="single" w:sz="4" w:space="0" w:color="auto"/>
              <w:right w:val="single" w:sz="4" w:space="0" w:color="auto"/>
            </w:tcBorders>
            <w:hideMark/>
          </w:tcPr>
          <w:p w14:paraId="24F419E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3922DB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9F1E42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2FC9CDD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CE2FD6A"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630873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EBF575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Đánh giá hoạt động thể lực bằng theo dõi nhịp tim  </w:t>
            </w:r>
          </w:p>
        </w:tc>
        <w:tc>
          <w:tcPr>
            <w:tcW w:w="954" w:type="dxa"/>
            <w:tcBorders>
              <w:top w:val="nil"/>
              <w:left w:val="nil"/>
              <w:bottom w:val="single" w:sz="4" w:space="0" w:color="auto"/>
              <w:right w:val="single" w:sz="4" w:space="0" w:color="auto"/>
            </w:tcBorders>
            <w:hideMark/>
          </w:tcPr>
          <w:p w14:paraId="6D85833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6077EB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895131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6A092BD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F94DB35"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2B20BB7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1C4130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hoạt động thể lực bằng phỏng vấn bộ câu hỏi</w:t>
            </w:r>
          </w:p>
        </w:tc>
        <w:tc>
          <w:tcPr>
            <w:tcW w:w="954" w:type="dxa"/>
            <w:tcBorders>
              <w:top w:val="nil"/>
              <w:left w:val="nil"/>
              <w:bottom w:val="single" w:sz="4" w:space="0" w:color="auto"/>
              <w:right w:val="single" w:sz="4" w:space="0" w:color="auto"/>
            </w:tcBorders>
            <w:hideMark/>
          </w:tcPr>
          <w:p w14:paraId="7A19DA3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CD63DE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212E9B1"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3A9C0C6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r>
      <w:tr w:rsidR="00A146AE" w:rsidRPr="00EE19F2" w14:paraId="4F377274"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5CAA4988"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BD3D8FA"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Phát hiện sớm bệnh đái tháo đường và rối loạn chuyển hoá</w:t>
            </w:r>
          </w:p>
        </w:tc>
        <w:tc>
          <w:tcPr>
            <w:tcW w:w="954" w:type="dxa"/>
            <w:tcBorders>
              <w:top w:val="nil"/>
              <w:left w:val="nil"/>
              <w:bottom w:val="single" w:sz="4" w:space="0" w:color="auto"/>
              <w:right w:val="single" w:sz="4" w:space="0" w:color="auto"/>
            </w:tcBorders>
            <w:vAlign w:val="bottom"/>
            <w:hideMark/>
          </w:tcPr>
          <w:p w14:paraId="593797E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44CA814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27CD97BF"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15433AE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3FF64563" w14:textId="77777777" w:rsidTr="008701AB">
        <w:trPr>
          <w:trHeight w:val="396"/>
        </w:trPr>
        <w:tc>
          <w:tcPr>
            <w:tcW w:w="964" w:type="dxa"/>
            <w:vMerge w:val="restart"/>
            <w:tcBorders>
              <w:top w:val="nil"/>
              <w:left w:val="single" w:sz="4" w:space="0" w:color="auto"/>
              <w:bottom w:val="single" w:sz="4" w:space="0" w:color="000000"/>
              <w:right w:val="single" w:sz="4" w:space="0" w:color="auto"/>
            </w:tcBorders>
            <w:noWrap/>
            <w:vAlign w:val="bottom"/>
          </w:tcPr>
          <w:p w14:paraId="1D2EB15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000000"/>
              <w:right w:val="single" w:sz="4" w:space="0" w:color="auto"/>
            </w:tcBorders>
            <w:vAlign w:val="bottom"/>
            <w:hideMark/>
          </w:tcPr>
          <w:p w14:paraId="23574C3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Khám, xác định những người có các yếu tố nguy cơ thúc đẩy (phụ nữ mãn kinh (≥ 50 tuổi), nam giới có hút thuốc lá và uống bia rượu, tiền sử gia đình có người bị đái tháo đường, sinh con trên 4kg, đái tháo đường trong thai kỳ, thừa cân béo phì (BMI ≥ 23, vòng eo ở nam ≥ 90cm, ở nữ ≥ 80cm), tăng huyết áp (huyết áp ≥ 140/90 mmHg), tăng Triglyceride, giảm HDL-C)</w:t>
            </w:r>
          </w:p>
        </w:tc>
        <w:tc>
          <w:tcPr>
            <w:tcW w:w="954" w:type="dxa"/>
            <w:vMerge w:val="restart"/>
            <w:tcBorders>
              <w:top w:val="nil"/>
              <w:left w:val="single" w:sz="4" w:space="0" w:color="auto"/>
              <w:bottom w:val="single" w:sz="4" w:space="0" w:color="000000"/>
              <w:right w:val="single" w:sz="4" w:space="0" w:color="auto"/>
            </w:tcBorders>
            <w:hideMark/>
          </w:tcPr>
          <w:p w14:paraId="67130D54"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000000"/>
              <w:right w:val="single" w:sz="4" w:space="0" w:color="auto"/>
            </w:tcBorders>
            <w:noWrap/>
            <w:hideMark/>
          </w:tcPr>
          <w:p w14:paraId="60F33052"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000000"/>
              <w:right w:val="single" w:sz="4" w:space="0" w:color="auto"/>
            </w:tcBorders>
            <w:noWrap/>
            <w:hideMark/>
          </w:tcPr>
          <w:p w14:paraId="6C91ADB3"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000000"/>
              <w:right w:val="single" w:sz="4" w:space="0" w:color="auto"/>
            </w:tcBorders>
            <w:noWrap/>
            <w:hideMark/>
          </w:tcPr>
          <w:p w14:paraId="2BC1AC28"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DB5BB78" w14:textId="77777777" w:rsidTr="008701AB">
        <w:trPr>
          <w:trHeight w:val="396"/>
        </w:trPr>
        <w:tc>
          <w:tcPr>
            <w:tcW w:w="964" w:type="dxa"/>
            <w:vMerge/>
            <w:tcBorders>
              <w:top w:val="nil"/>
              <w:left w:val="single" w:sz="4" w:space="0" w:color="auto"/>
              <w:bottom w:val="single" w:sz="4" w:space="0" w:color="000000"/>
              <w:right w:val="single" w:sz="4" w:space="0" w:color="auto"/>
            </w:tcBorders>
            <w:vAlign w:val="center"/>
          </w:tcPr>
          <w:p w14:paraId="65D0AC0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000000"/>
              <w:right w:val="single" w:sz="4" w:space="0" w:color="auto"/>
            </w:tcBorders>
            <w:vAlign w:val="center"/>
            <w:hideMark/>
          </w:tcPr>
          <w:p w14:paraId="11653456"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hideMark/>
          </w:tcPr>
          <w:p w14:paraId="729570E6"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hideMark/>
          </w:tcPr>
          <w:p w14:paraId="6A192774"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hideMark/>
          </w:tcPr>
          <w:p w14:paraId="620B8FBD"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hideMark/>
          </w:tcPr>
          <w:p w14:paraId="70963680" w14:textId="77777777" w:rsidR="00A146AE" w:rsidRPr="00EE19F2" w:rsidRDefault="00A146AE" w:rsidP="008701AB">
            <w:pPr>
              <w:jc w:val="center"/>
              <w:rPr>
                <w:rFonts w:ascii="Times New Roman" w:hAnsi="Times New Roman"/>
                <w:sz w:val="24"/>
                <w:szCs w:val="24"/>
              </w:rPr>
            </w:pPr>
          </w:p>
        </w:tc>
      </w:tr>
      <w:tr w:rsidR="00A146AE" w:rsidRPr="00EE19F2" w14:paraId="1077605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FE5C4E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CBEE73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Cholesterol toàn phần đầu ngón tay</w:t>
            </w:r>
          </w:p>
        </w:tc>
        <w:tc>
          <w:tcPr>
            <w:tcW w:w="954" w:type="dxa"/>
            <w:tcBorders>
              <w:top w:val="nil"/>
              <w:left w:val="nil"/>
              <w:bottom w:val="single" w:sz="4" w:space="0" w:color="auto"/>
              <w:right w:val="single" w:sz="4" w:space="0" w:color="auto"/>
            </w:tcBorders>
            <w:hideMark/>
          </w:tcPr>
          <w:p w14:paraId="02B9366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667AAFD"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217628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762BFC34"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24F3018"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4EB695A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D97470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HDL-C đầu ngón tay</w:t>
            </w:r>
          </w:p>
        </w:tc>
        <w:tc>
          <w:tcPr>
            <w:tcW w:w="954" w:type="dxa"/>
            <w:tcBorders>
              <w:top w:val="nil"/>
              <w:left w:val="nil"/>
              <w:bottom w:val="single" w:sz="4" w:space="0" w:color="auto"/>
              <w:right w:val="single" w:sz="4" w:space="0" w:color="auto"/>
            </w:tcBorders>
            <w:hideMark/>
          </w:tcPr>
          <w:p w14:paraId="3F8C0BC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7AAD2C1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0810A7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517AE279"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70B460E"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62F4F76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AC375B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LDL-C đầu ngón tay</w:t>
            </w:r>
          </w:p>
        </w:tc>
        <w:tc>
          <w:tcPr>
            <w:tcW w:w="954" w:type="dxa"/>
            <w:tcBorders>
              <w:top w:val="nil"/>
              <w:left w:val="nil"/>
              <w:bottom w:val="single" w:sz="4" w:space="0" w:color="auto"/>
              <w:right w:val="single" w:sz="4" w:space="0" w:color="auto"/>
            </w:tcBorders>
            <w:hideMark/>
          </w:tcPr>
          <w:p w14:paraId="6788DFA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8F7E2A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8BEFF3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425236C0"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249281A"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368B6CEA"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DDE211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Nghiệm pháp dung nạp tăng glucose máu bằng đường uống</w:t>
            </w:r>
          </w:p>
        </w:tc>
        <w:tc>
          <w:tcPr>
            <w:tcW w:w="954" w:type="dxa"/>
            <w:tcBorders>
              <w:top w:val="nil"/>
              <w:left w:val="nil"/>
              <w:bottom w:val="single" w:sz="4" w:space="0" w:color="auto"/>
              <w:right w:val="single" w:sz="4" w:space="0" w:color="auto"/>
            </w:tcBorders>
            <w:hideMark/>
          </w:tcPr>
          <w:p w14:paraId="6DA7CE76"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9A868A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CC4663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05928D7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755DBC2" w14:textId="77777777" w:rsidTr="008701AB">
        <w:trPr>
          <w:trHeight w:val="315"/>
        </w:trPr>
        <w:tc>
          <w:tcPr>
            <w:tcW w:w="964" w:type="dxa"/>
            <w:vMerge w:val="restart"/>
            <w:tcBorders>
              <w:top w:val="nil"/>
              <w:left w:val="single" w:sz="4" w:space="0" w:color="auto"/>
              <w:bottom w:val="single" w:sz="4" w:space="0" w:color="auto"/>
              <w:right w:val="single" w:sz="4" w:space="0" w:color="auto"/>
            </w:tcBorders>
            <w:noWrap/>
            <w:vAlign w:val="bottom"/>
          </w:tcPr>
          <w:p w14:paraId="2B94578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4EF512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glucose huyết thanh</w:t>
            </w:r>
          </w:p>
        </w:tc>
        <w:tc>
          <w:tcPr>
            <w:tcW w:w="954" w:type="dxa"/>
            <w:tcBorders>
              <w:top w:val="nil"/>
              <w:left w:val="nil"/>
              <w:bottom w:val="single" w:sz="4" w:space="0" w:color="auto"/>
              <w:right w:val="single" w:sz="4" w:space="0" w:color="auto"/>
            </w:tcBorders>
            <w:hideMark/>
          </w:tcPr>
          <w:p w14:paraId="1C082C77"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09EA42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10D2F1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51D51A1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0B3E7E3"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33DC9CA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172CA8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Cholesterol huyết thanh</w:t>
            </w:r>
          </w:p>
        </w:tc>
        <w:tc>
          <w:tcPr>
            <w:tcW w:w="954" w:type="dxa"/>
            <w:tcBorders>
              <w:top w:val="nil"/>
              <w:left w:val="nil"/>
              <w:bottom w:val="single" w:sz="4" w:space="0" w:color="auto"/>
              <w:right w:val="single" w:sz="4" w:space="0" w:color="auto"/>
            </w:tcBorders>
            <w:hideMark/>
          </w:tcPr>
          <w:p w14:paraId="1BD13DD2"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53D566A"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D28F207"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06D9E85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1710446" w14:textId="77777777" w:rsidTr="008701AB">
        <w:trPr>
          <w:trHeight w:val="315"/>
        </w:trPr>
        <w:tc>
          <w:tcPr>
            <w:tcW w:w="964" w:type="dxa"/>
            <w:vMerge w:val="restart"/>
            <w:tcBorders>
              <w:top w:val="nil"/>
              <w:left w:val="single" w:sz="4" w:space="0" w:color="auto"/>
              <w:right w:val="single" w:sz="4" w:space="0" w:color="auto"/>
            </w:tcBorders>
            <w:noWrap/>
            <w:vAlign w:val="bottom"/>
          </w:tcPr>
          <w:p w14:paraId="40D3E0D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B651E7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HDL-C</w:t>
            </w:r>
          </w:p>
        </w:tc>
        <w:tc>
          <w:tcPr>
            <w:tcW w:w="954" w:type="dxa"/>
            <w:tcBorders>
              <w:top w:val="nil"/>
              <w:left w:val="nil"/>
              <w:bottom w:val="single" w:sz="4" w:space="0" w:color="auto"/>
              <w:right w:val="single" w:sz="4" w:space="0" w:color="auto"/>
            </w:tcBorders>
            <w:hideMark/>
          </w:tcPr>
          <w:p w14:paraId="114EF2A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CBFE3A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88E8373"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hideMark/>
          </w:tcPr>
          <w:p w14:paraId="5E55823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7EDDD2D" w14:textId="77777777" w:rsidTr="008701AB">
        <w:trPr>
          <w:trHeight w:val="315"/>
        </w:trPr>
        <w:tc>
          <w:tcPr>
            <w:tcW w:w="964" w:type="dxa"/>
            <w:vMerge/>
            <w:tcBorders>
              <w:left w:val="single" w:sz="4" w:space="0" w:color="auto"/>
              <w:bottom w:val="single" w:sz="4" w:space="0" w:color="auto"/>
              <w:right w:val="single" w:sz="4" w:space="0" w:color="auto"/>
            </w:tcBorders>
            <w:noWrap/>
            <w:vAlign w:val="bottom"/>
          </w:tcPr>
          <w:p w14:paraId="37BD9CD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tcPr>
          <w:p w14:paraId="0035B7E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Định lượng LDL-C</w:t>
            </w:r>
          </w:p>
        </w:tc>
        <w:tc>
          <w:tcPr>
            <w:tcW w:w="954" w:type="dxa"/>
            <w:tcBorders>
              <w:top w:val="nil"/>
              <w:left w:val="nil"/>
              <w:bottom w:val="single" w:sz="4" w:space="0" w:color="auto"/>
              <w:right w:val="single" w:sz="4" w:space="0" w:color="auto"/>
            </w:tcBorders>
          </w:tcPr>
          <w:p w14:paraId="27DDA2D7"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tcPr>
          <w:p w14:paraId="7CBCDE3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tcPr>
          <w:p w14:paraId="74A67AA3"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vAlign w:val="bottom"/>
          </w:tcPr>
          <w:p w14:paraId="31BBAD2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25814F9" w14:textId="77777777" w:rsidTr="008701AB">
        <w:trPr>
          <w:trHeight w:val="955"/>
        </w:trPr>
        <w:tc>
          <w:tcPr>
            <w:tcW w:w="964" w:type="dxa"/>
            <w:tcBorders>
              <w:top w:val="single" w:sz="4" w:space="0" w:color="auto"/>
              <w:left w:val="single" w:sz="4" w:space="0" w:color="auto"/>
              <w:right w:val="single" w:sz="4" w:space="0" w:color="auto"/>
            </w:tcBorders>
            <w:noWrap/>
            <w:vAlign w:val="bottom"/>
          </w:tcPr>
          <w:p w14:paraId="4B4AC96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right w:val="single" w:sz="4" w:space="0" w:color="auto"/>
            </w:tcBorders>
            <w:vAlign w:val="bottom"/>
          </w:tcPr>
          <w:p w14:paraId="0F1E891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thực trạng đường máu 2 tuần trước: Fructosamin huyết thanh</w:t>
            </w:r>
          </w:p>
        </w:tc>
        <w:tc>
          <w:tcPr>
            <w:tcW w:w="954" w:type="dxa"/>
            <w:tcBorders>
              <w:top w:val="nil"/>
              <w:left w:val="nil"/>
              <w:right w:val="single" w:sz="4" w:space="0" w:color="auto"/>
            </w:tcBorders>
          </w:tcPr>
          <w:p w14:paraId="217EAC39"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right w:val="single" w:sz="4" w:space="0" w:color="auto"/>
            </w:tcBorders>
            <w:noWrap/>
          </w:tcPr>
          <w:p w14:paraId="13A1D14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right w:val="single" w:sz="4" w:space="0" w:color="auto"/>
            </w:tcBorders>
            <w:noWrap/>
          </w:tcPr>
          <w:p w14:paraId="41E5C6E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right w:val="single" w:sz="4" w:space="0" w:color="auto"/>
            </w:tcBorders>
            <w:noWrap/>
            <w:vAlign w:val="bottom"/>
          </w:tcPr>
          <w:p w14:paraId="270CD51A"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49A409BE" w14:textId="77777777" w:rsidTr="008701AB">
        <w:trPr>
          <w:trHeight w:val="630"/>
        </w:trPr>
        <w:tc>
          <w:tcPr>
            <w:tcW w:w="964" w:type="dxa"/>
            <w:tcBorders>
              <w:left w:val="single" w:sz="4" w:space="0" w:color="auto"/>
              <w:bottom w:val="single" w:sz="4" w:space="0" w:color="auto"/>
              <w:right w:val="single" w:sz="4" w:space="0" w:color="auto"/>
            </w:tcBorders>
            <w:noWrap/>
            <w:vAlign w:val="bottom"/>
          </w:tcPr>
          <w:p w14:paraId="782955B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4CA55B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thực trạng đường máu trong 6-8 tuần trước: Định lượng HbA1C</w:t>
            </w:r>
          </w:p>
        </w:tc>
        <w:tc>
          <w:tcPr>
            <w:tcW w:w="954" w:type="dxa"/>
            <w:tcBorders>
              <w:top w:val="nil"/>
              <w:left w:val="nil"/>
              <w:bottom w:val="single" w:sz="4" w:space="0" w:color="auto"/>
              <w:right w:val="single" w:sz="4" w:space="0" w:color="auto"/>
            </w:tcBorders>
            <w:hideMark/>
          </w:tcPr>
          <w:p w14:paraId="4146968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C0AC05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380D17F" w14:textId="77777777" w:rsidR="00A146AE" w:rsidRPr="00EE19F2" w:rsidRDefault="00A146AE" w:rsidP="008701AB">
            <w:pPr>
              <w:jc w:val="center"/>
              <w:rPr>
                <w:highlight w:val="yellow"/>
              </w:rPr>
            </w:pPr>
          </w:p>
        </w:tc>
        <w:tc>
          <w:tcPr>
            <w:tcW w:w="949" w:type="dxa"/>
            <w:tcBorders>
              <w:top w:val="nil"/>
              <w:left w:val="nil"/>
              <w:bottom w:val="single" w:sz="4" w:space="0" w:color="auto"/>
              <w:right w:val="single" w:sz="4" w:space="0" w:color="auto"/>
            </w:tcBorders>
            <w:noWrap/>
            <w:vAlign w:val="bottom"/>
            <w:hideMark/>
          </w:tcPr>
          <w:p w14:paraId="0FF1C87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5D5F312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516A4A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0B854D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Xét nghiệm di truyền</w:t>
            </w:r>
          </w:p>
        </w:tc>
        <w:tc>
          <w:tcPr>
            <w:tcW w:w="954" w:type="dxa"/>
            <w:tcBorders>
              <w:top w:val="nil"/>
              <w:left w:val="nil"/>
              <w:bottom w:val="single" w:sz="4" w:space="0" w:color="auto"/>
              <w:right w:val="single" w:sz="4" w:space="0" w:color="auto"/>
            </w:tcBorders>
            <w:vAlign w:val="bottom"/>
            <w:hideMark/>
          </w:tcPr>
          <w:p w14:paraId="7A9BADB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vAlign w:val="bottom"/>
            <w:hideMark/>
          </w:tcPr>
          <w:p w14:paraId="41636D9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1E70114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4C54697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5B36136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7ECA797"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CE61536" w14:textId="77777777" w:rsidR="00A146AE" w:rsidRPr="00EE19F2" w:rsidRDefault="00A146AE" w:rsidP="008701AB">
            <w:pPr>
              <w:rPr>
                <w:rFonts w:ascii="Times New Roman" w:hAnsi="Times New Roman"/>
                <w:b/>
                <w:sz w:val="24"/>
                <w:szCs w:val="24"/>
              </w:rPr>
            </w:pPr>
            <w:r w:rsidRPr="00EE19F2">
              <w:rPr>
                <w:rFonts w:ascii="Times New Roman" w:hAnsi="Times New Roman"/>
                <w:b/>
                <w:sz w:val="24"/>
                <w:szCs w:val="24"/>
              </w:rPr>
              <w:t>Phát hiện sớm tăng huyết áp và bệnh tim mạch</w:t>
            </w:r>
          </w:p>
        </w:tc>
        <w:tc>
          <w:tcPr>
            <w:tcW w:w="954" w:type="dxa"/>
            <w:tcBorders>
              <w:top w:val="nil"/>
              <w:left w:val="nil"/>
              <w:bottom w:val="single" w:sz="4" w:space="0" w:color="auto"/>
              <w:right w:val="single" w:sz="4" w:space="0" w:color="auto"/>
            </w:tcBorders>
            <w:vAlign w:val="bottom"/>
            <w:hideMark/>
          </w:tcPr>
          <w:p w14:paraId="61C88BC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noWrap/>
            <w:vAlign w:val="bottom"/>
            <w:hideMark/>
          </w:tcPr>
          <w:p w14:paraId="65A78FAF"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68401B7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7E6A9DD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DD33F8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49234C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80057AB"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Đo huyết áp</w:t>
            </w:r>
          </w:p>
        </w:tc>
        <w:tc>
          <w:tcPr>
            <w:tcW w:w="954" w:type="dxa"/>
            <w:tcBorders>
              <w:top w:val="nil"/>
              <w:left w:val="nil"/>
              <w:bottom w:val="single" w:sz="4" w:space="0" w:color="auto"/>
              <w:right w:val="single" w:sz="4" w:space="0" w:color="auto"/>
            </w:tcBorders>
            <w:hideMark/>
          </w:tcPr>
          <w:p w14:paraId="003001A2"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CBB546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9A1E83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63570E7A"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C18A23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C3801E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BAD735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Điện tâm đồ</w:t>
            </w:r>
          </w:p>
        </w:tc>
        <w:tc>
          <w:tcPr>
            <w:tcW w:w="954" w:type="dxa"/>
            <w:tcBorders>
              <w:top w:val="nil"/>
              <w:left w:val="nil"/>
              <w:bottom w:val="single" w:sz="4" w:space="0" w:color="auto"/>
              <w:right w:val="single" w:sz="4" w:space="0" w:color="auto"/>
            </w:tcBorders>
            <w:hideMark/>
          </w:tcPr>
          <w:p w14:paraId="682F104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7090195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328ABC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A53636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05B33A0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814A66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B405F4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Siêu âm tim</w:t>
            </w:r>
          </w:p>
        </w:tc>
        <w:tc>
          <w:tcPr>
            <w:tcW w:w="954" w:type="dxa"/>
            <w:tcBorders>
              <w:top w:val="nil"/>
              <w:left w:val="nil"/>
              <w:bottom w:val="single" w:sz="4" w:space="0" w:color="auto"/>
              <w:right w:val="single" w:sz="4" w:space="0" w:color="auto"/>
            </w:tcBorders>
            <w:hideMark/>
          </w:tcPr>
          <w:p w14:paraId="3F945141"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7FE0D5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2853B86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2ED6E8F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A12040A"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7C4BA5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12C5E4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Kỹ thuật đánh giá nguy cơ tim mạch</w:t>
            </w:r>
          </w:p>
        </w:tc>
        <w:tc>
          <w:tcPr>
            <w:tcW w:w="954" w:type="dxa"/>
            <w:tcBorders>
              <w:top w:val="nil"/>
              <w:left w:val="nil"/>
              <w:bottom w:val="single" w:sz="4" w:space="0" w:color="auto"/>
              <w:right w:val="single" w:sz="4" w:space="0" w:color="auto"/>
            </w:tcBorders>
            <w:hideMark/>
          </w:tcPr>
          <w:p w14:paraId="7E2909F3"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76FB8C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410436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5EF64DC2"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BC6EE86" w14:textId="77777777" w:rsidTr="008701AB">
        <w:trPr>
          <w:trHeight w:val="255"/>
        </w:trPr>
        <w:tc>
          <w:tcPr>
            <w:tcW w:w="964" w:type="dxa"/>
            <w:tcBorders>
              <w:top w:val="nil"/>
              <w:left w:val="single" w:sz="4" w:space="0" w:color="auto"/>
              <w:bottom w:val="single" w:sz="4" w:space="0" w:color="auto"/>
              <w:right w:val="single" w:sz="4" w:space="0" w:color="auto"/>
            </w:tcBorders>
            <w:noWrap/>
            <w:vAlign w:val="bottom"/>
          </w:tcPr>
          <w:p w14:paraId="1031B114"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D62FDA4"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Phát hiện sớm các bệnh ung thư phổ biến</w:t>
            </w:r>
          </w:p>
        </w:tc>
        <w:tc>
          <w:tcPr>
            <w:tcW w:w="954" w:type="dxa"/>
            <w:tcBorders>
              <w:top w:val="nil"/>
              <w:left w:val="nil"/>
              <w:bottom w:val="single" w:sz="4" w:space="0" w:color="auto"/>
              <w:right w:val="single" w:sz="4" w:space="0" w:color="auto"/>
            </w:tcBorders>
            <w:vAlign w:val="bottom"/>
            <w:hideMark/>
          </w:tcPr>
          <w:p w14:paraId="39A9715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346D0A1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5629E4A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2034FC7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20A12E80"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9B95D7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743E02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Xác định sớm u vú trên lâm sàng</w:t>
            </w:r>
          </w:p>
        </w:tc>
        <w:tc>
          <w:tcPr>
            <w:tcW w:w="954" w:type="dxa"/>
            <w:tcBorders>
              <w:top w:val="nil"/>
              <w:left w:val="nil"/>
              <w:bottom w:val="single" w:sz="4" w:space="0" w:color="auto"/>
              <w:right w:val="single" w:sz="4" w:space="0" w:color="auto"/>
            </w:tcBorders>
            <w:vAlign w:val="bottom"/>
            <w:hideMark/>
          </w:tcPr>
          <w:p w14:paraId="71FAC89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hideMark/>
          </w:tcPr>
          <w:p w14:paraId="3CEDA72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431CDC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05AEDEAC"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02E5C1B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28198F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0D581D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Chụp X quang vú</w:t>
            </w:r>
          </w:p>
        </w:tc>
        <w:tc>
          <w:tcPr>
            <w:tcW w:w="954" w:type="dxa"/>
            <w:tcBorders>
              <w:top w:val="nil"/>
              <w:left w:val="nil"/>
              <w:bottom w:val="single" w:sz="4" w:space="0" w:color="auto"/>
              <w:right w:val="single" w:sz="4" w:space="0" w:color="auto"/>
            </w:tcBorders>
            <w:vAlign w:val="bottom"/>
            <w:hideMark/>
          </w:tcPr>
          <w:p w14:paraId="39E1D2B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hideMark/>
          </w:tcPr>
          <w:p w14:paraId="275E961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72B1E79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2E0EA53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4D895A6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34672C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0AE5DEB"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Siêu âm tuyến vú</w:t>
            </w:r>
          </w:p>
        </w:tc>
        <w:tc>
          <w:tcPr>
            <w:tcW w:w="954" w:type="dxa"/>
            <w:tcBorders>
              <w:top w:val="nil"/>
              <w:left w:val="nil"/>
              <w:bottom w:val="single" w:sz="4" w:space="0" w:color="auto"/>
              <w:right w:val="single" w:sz="4" w:space="0" w:color="auto"/>
            </w:tcBorders>
            <w:vAlign w:val="bottom"/>
            <w:hideMark/>
          </w:tcPr>
          <w:p w14:paraId="3C55C32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hideMark/>
          </w:tcPr>
          <w:p w14:paraId="412BC31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46E9646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2BDFC6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D6A9A73"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295E10D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8B8D66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Xét nghiệm di truyền phát hiện gen đột biến gây ung thư vú BRCA</w:t>
            </w:r>
          </w:p>
        </w:tc>
        <w:tc>
          <w:tcPr>
            <w:tcW w:w="954" w:type="dxa"/>
            <w:tcBorders>
              <w:top w:val="nil"/>
              <w:left w:val="nil"/>
              <w:bottom w:val="single" w:sz="4" w:space="0" w:color="auto"/>
              <w:right w:val="single" w:sz="4" w:space="0" w:color="auto"/>
            </w:tcBorders>
            <w:vAlign w:val="bottom"/>
            <w:hideMark/>
          </w:tcPr>
          <w:p w14:paraId="0606268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vAlign w:val="bottom"/>
            <w:hideMark/>
          </w:tcPr>
          <w:p w14:paraId="34FFEAB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bottom"/>
            <w:hideMark/>
          </w:tcPr>
          <w:p w14:paraId="58DC761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CAB947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AB571E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DB4211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2665E2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Xét nghiệm chỉ số CA15.3</w:t>
            </w:r>
          </w:p>
        </w:tc>
        <w:tc>
          <w:tcPr>
            <w:tcW w:w="954" w:type="dxa"/>
            <w:tcBorders>
              <w:top w:val="nil"/>
              <w:left w:val="nil"/>
              <w:bottom w:val="single" w:sz="4" w:space="0" w:color="auto"/>
              <w:right w:val="single" w:sz="4" w:space="0" w:color="auto"/>
            </w:tcBorders>
            <w:hideMark/>
          </w:tcPr>
          <w:p w14:paraId="2C37B0B3"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F82A06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014FF34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7333865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76B80E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DDF7612"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0C1717F" w14:textId="77777777" w:rsidR="00A146AE" w:rsidRPr="00EE19F2" w:rsidRDefault="00A146AE" w:rsidP="008701AB">
            <w:r w:rsidRPr="00EE19F2">
              <w:rPr>
                <w:rFonts w:ascii="Times New Roman" w:hAnsi="Times New Roman"/>
                <w:sz w:val="24"/>
                <w:szCs w:val="24"/>
              </w:rPr>
              <w:t xml:space="preserve">Khám phụ khoa </w:t>
            </w:r>
            <w:r w:rsidRPr="00EE19F2">
              <w:rPr>
                <w:rFonts w:ascii="Times New Roman" w:hAnsi="Times New Roman"/>
                <w:bCs/>
                <w:sz w:val="24"/>
                <w:szCs w:val="24"/>
              </w:rPr>
              <w:t xml:space="preserve"> Phát hiện sớm</w:t>
            </w:r>
            <w:r w:rsidRPr="00EE19F2">
              <w:rPr>
                <w:rFonts w:ascii="Times New Roman" w:hAnsi="Times New Roman"/>
                <w:sz w:val="24"/>
                <w:szCs w:val="24"/>
              </w:rPr>
              <w:t xml:space="preserve"> </w:t>
            </w:r>
            <w:r w:rsidRPr="00EE19F2">
              <w:rPr>
                <w:rFonts w:ascii="Times New Roman" w:hAnsi="Times New Roman"/>
                <w:bCs/>
                <w:sz w:val="24"/>
                <w:szCs w:val="24"/>
              </w:rPr>
              <w:t>ung thư cổ tử cung</w:t>
            </w:r>
          </w:p>
        </w:tc>
        <w:tc>
          <w:tcPr>
            <w:tcW w:w="954" w:type="dxa"/>
            <w:tcBorders>
              <w:top w:val="nil"/>
              <w:left w:val="nil"/>
              <w:bottom w:val="single" w:sz="4" w:space="0" w:color="auto"/>
              <w:right w:val="single" w:sz="4" w:space="0" w:color="auto"/>
            </w:tcBorders>
            <w:hideMark/>
          </w:tcPr>
          <w:p w14:paraId="582BF09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8BAFBA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2854DAC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x</w:t>
            </w:r>
          </w:p>
        </w:tc>
        <w:tc>
          <w:tcPr>
            <w:tcW w:w="949" w:type="dxa"/>
            <w:tcBorders>
              <w:top w:val="nil"/>
              <w:left w:val="nil"/>
              <w:bottom w:val="single" w:sz="4" w:space="0" w:color="auto"/>
              <w:right w:val="single" w:sz="4" w:space="0" w:color="auto"/>
            </w:tcBorders>
            <w:noWrap/>
            <w:vAlign w:val="bottom"/>
            <w:hideMark/>
          </w:tcPr>
          <w:p w14:paraId="5A591AF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91868D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23D8A6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6DF3020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Pap Smear khoa </w:t>
            </w:r>
            <w:r w:rsidRPr="00EE19F2">
              <w:rPr>
                <w:rFonts w:ascii="Times New Roman" w:hAnsi="Times New Roman"/>
                <w:bCs/>
                <w:sz w:val="24"/>
                <w:szCs w:val="24"/>
              </w:rPr>
              <w:t xml:space="preserve"> Phát hiện sớm</w:t>
            </w:r>
            <w:r w:rsidRPr="00EE19F2">
              <w:rPr>
                <w:rFonts w:ascii="Times New Roman" w:hAnsi="Times New Roman"/>
                <w:sz w:val="24"/>
                <w:szCs w:val="24"/>
              </w:rPr>
              <w:t xml:space="preserve"> </w:t>
            </w:r>
            <w:r w:rsidRPr="00EE19F2">
              <w:rPr>
                <w:rFonts w:ascii="Times New Roman" w:hAnsi="Times New Roman"/>
                <w:bCs/>
                <w:sz w:val="24"/>
                <w:szCs w:val="24"/>
              </w:rPr>
              <w:t>ung thư cổ tử cung</w:t>
            </w:r>
          </w:p>
        </w:tc>
        <w:tc>
          <w:tcPr>
            <w:tcW w:w="954" w:type="dxa"/>
            <w:tcBorders>
              <w:top w:val="nil"/>
              <w:left w:val="nil"/>
              <w:bottom w:val="single" w:sz="4" w:space="0" w:color="auto"/>
              <w:right w:val="single" w:sz="4" w:space="0" w:color="auto"/>
            </w:tcBorders>
            <w:hideMark/>
          </w:tcPr>
          <w:p w14:paraId="1EA2CA39"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634BF5A"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109DC6F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0FE6174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49E3DA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87BF79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6D57D9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Nghiệm pháp VIA khoa </w:t>
            </w:r>
            <w:r w:rsidRPr="00EE19F2">
              <w:rPr>
                <w:rFonts w:ascii="Times New Roman" w:hAnsi="Times New Roman"/>
                <w:bCs/>
                <w:sz w:val="24"/>
                <w:szCs w:val="24"/>
              </w:rPr>
              <w:t xml:space="preserve"> Phát hiện sớm</w:t>
            </w:r>
            <w:r w:rsidRPr="00EE19F2">
              <w:rPr>
                <w:rFonts w:ascii="Times New Roman" w:hAnsi="Times New Roman"/>
                <w:sz w:val="24"/>
                <w:szCs w:val="24"/>
              </w:rPr>
              <w:t xml:space="preserve"> </w:t>
            </w:r>
            <w:r w:rsidRPr="00EE19F2">
              <w:rPr>
                <w:rFonts w:ascii="Times New Roman" w:hAnsi="Times New Roman"/>
                <w:bCs/>
                <w:sz w:val="24"/>
                <w:szCs w:val="24"/>
              </w:rPr>
              <w:t>ung thư cổ tử cung</w:t>
            </w:r>
          </w:p>
        </w:tc>
        <w:tc>
          <w:tcPr>
            <w:tcW w:w="954" w:type="dxa"/>
            <w:tcBorders>
              <w:top w:val="nil"/>
              <w:left w:val="nil"/>
              <w:bottom w:val="single" w:sz="4" w:space="0" w:color="auto"/>
              <w:right w:val="single" w:sz="4" w:space="0" w:color="auto"/>
            </w:tcBorders>
            <w:hideMark/>
          </w:tcPr>
          <w:p w14:paraId="17401D1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1A8D24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149795E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165DB966"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6650CFF"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5B0AB2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5A1DAF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Chỉ số ung thư AFP </w:t>
            </w:r>
            <w:r w:rsidRPr="00EE19F2">
              <w:rPr>
                <w:rFonts w:ascii="Times New Roman" w:hAnsi="Times New Roman"/>
                <w:bCs/>
                <w:sz w:val="24"/>
                <w:szCs w:val="24"/>
              </w:rPr>
              <w:t>Phát hiện sớm ung thư gan</w:t>
            </w:r>
          </w:p>
        </w:tc>
        <w:tc>
          <w:tcPr>
            <w:tcW w:w="954" w:type="dxa"/>
            <w:tcBorders>
              <w:top w:val="nil"/>
              <w:left w:val="nil"/>
              <w:bottom w:val="single" w:sz="4" w:space="0" w:color="auto"/>
              <w:right w:val="single" w:sz="4" w:space="0" w:color="auto"/>
            </w:tcBorders>
            <w:hideMark/>
          </w:tcPr>
          <w:p w14:paraId="6D59341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230C082"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735606D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4650D76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C01F3B8"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DB0666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355807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Xét nghiệm tế bào đờm </w:t>
            </w:r>
            <w:r w:rsidRPr="00EE19F2">
              <w:rPr>
                <w:rFonts w:ascii="Times New Roman" w:hAnsi="Times New Roman"/>
                <w:bCs/>
                <w:sz w:val="24"/>
                <w:szCs w:val="24"/>
              </w:rPr>
              <w:t>Phát hiện sớm ung thư phổi</w:t>
            </w:r>
          </w:p>
        </w:tc>
        <w:tc>
          <w:tcPr>
            <w:tcW w:w="954" w:type="dxa"/>
            <w:tcBorders>
              <w:top w:val="nil"/>
              <w:left w:val="nil"/>
              <w:bottom w:val="single" w:sz="4" w:space="0" w:color="auto"/>
              <w:right w:val="single" w:sz="4" w:space="0" w:color="auto"/>
            </w:tcBorders>
            <w:vAlign w:val="bottom"/>
            <w:hideMark/>
          </w:tcPr>
          <w:p w14:paraId="422E498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vAlign w:val="bottom"/>
            <w:hideMark/>
          </w:tcPr>
          <w:p w14:paraId="04C7499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C5DCF6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65EACE87"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CFB9006"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1EFE28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AD1A16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Xét nghiệm chỉ số ung thư CEA </w:t>
            </w:r>
            <w:r w:rsidRPr="00EE19F2">
              <w:rPr>
                <w:rFonts w:ascii="Times New Roman" w:hAnsi="Times New Roman"/>
                <w:bCs/>
                <w:sz w:val="24"/>
                <w:szCs w:val="24"/>
              </w:rPr>
              <w:t>Phát hiện sớm ung thư phổi</w:t>
            </w:r>
          </w:p>
        </w:tc>
        <w:tc>
          <w:tcPr>
            <w:tcW w:w="954" w:type="dxa"/>
            <w:tcBorders>
              <w:top w:val="nil"/>
              <w:left w:val="nil"/>
              <w:bottom w:val="single" w:sz="4" w:space="0" w:color="auto"/>
              <w:right w:val="single" w:sz="4" w:space="0" w:color="auto"/>
            </w:tcBorders>
            <w:hideMark/>
          </w:tcPr>
          <w:p w14:paraId="772A5A03"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ECC249F"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8A5A13B"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35273A7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42D85C8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9D0FC0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160E40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Nội soi vòm họng </w:t>
            </w:r>
            <w:r w:rsidRPr="00EE19F2">
              <w:rPr>
                <w:rFonts w:ascii="Times New Roman" w:hAnsi="Times New Roman"/>
                <w:bCs/>
                <w:sz w:val="24"/>
                <w:szCs w:val="24"/>
              </w:rPr>
              <w:t>Phát hiện sớm ung thư phổi</w:t>
            </w:r>
          </w:p>
        </w:tc>
        <w:tc>
          <w:tcPr>
            <w:tcW w:w="954" w:type="dxa"/>
            <w:tcBorders>
              <w:top w:val="nil"/>
              <w:left w:val="nil"/>
              <w:bottom w:val="single" w:sz="4" w:space="0" w:color="auto"/>
              <w:right w:val="single" w:sz="4" w:space="0" w:color="auto"/>
            </w:tcBorders>
            <w:vAlign w:val="bottom"/>
            <w:hideMark/>
          </w:tcPr>
          <w:p w14:paraId="7D1860F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 </w:t>
            </w:r>
          </w:p>
        </w:tc>
        <w:tc>
          <w:tcPr>
            <w:tcW w:w="850" w:type="dxa"/>
            <w:tcBorders>
              <w:top w:val="nil"/>
              <w:left w:val="nil"/>
              <w:bottom w:val="single" w:sz="4" w:space="0" w:color="auto"/>
              <w:right w:val="single" w:sz="4" w:space="0" w:color="auto"/>
            </w:tcBorders>
            <w:noWrap/>
            <w:vAlign w:val="bottom"/>
            <w:hideMark/>
          </w:tcPr>
          <w:p w14:paraId="2B4DCD9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2D3D1DF"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7327399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79C32F4"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01633DD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5748A99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Xét nghiệm một số chỉ số: EBV EA+EBNA-1 IgA, SCC2</w:t>
            </w:r>
          </w:p>
        </w:tc>
        <w:tc>
          <w:tcPr>
            <w:tcW w:w="954" w:type="dxa"/>
            <w:tcBorders>
              <w:top w:val="nil"/>
              <w:left w:val="nil"/>
              <w:bottom w:val="single" w:sz="4" w:space="0" w:color="auto"/>
              <w:right w:val="single" w:sz="4" w:space="0" w:color="auto"/>
            </w:tcBorders>
            <w:hideMark/>
          </w:tcPr>
          <w:p w14:paraId="199FC893"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1DE7AD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6F1BFA06"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F53A98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72D326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E5BA55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4CE2C74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Xét nghiệm chỉ số PSA Phát hiện sớm ung thư tiền liệt tuyến</w:t>
            </w:r>
          </w:p>
        </w:tc>
        <w:tc>
          <w:tcPr>
            <w:tcW w:w="954" w:type="dxa"/>
            <w:tcBorders>
              <w:top w:val="nil"/>
              <w:left w:val="nil"/>
              <w:bottom w:val="single" w:sz="4" w:space="0" w:color="auto"/>
              <w:right w:val="single" w:sz="4" w:space="0" w:color="auto"/>
            </w:tcBorders>
            <w:hideMark/>
          </w:tcPr>
          <w:p w14:paraId="330301E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156D9780"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2859B80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14F5DD0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FB7535E"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BF28F1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368A67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Xét nghiệm chỉ số CA125 </w:t>
            </w:r>
            <w:r w:rsidRPr="00EE19F2">
              <w:rPr>
                <w:rFonts w:ascii="Times New Roman" w:hAnsi="Times New Roman"/>
                <w:bCs/>
                <w:sz w:val="24"/>
                <w:szCs w:val="24"/>
              </w:rPr>
              <w:t>Phát hiện sớm ung thư buồng trứng</w:t>
            </w:r>
          </w:p>
        </w:tc>
        <w:tc>
          <w:tcPr>
            <w:tcW w:w="954" w:type="dxa"/>
            <w:tcBorders>
              <w:top w:val="nil"/>
              <w:left w:val="nil"/>
              <w:bottom w:val="single" w:sz="4" w:space="0" w:color="auto"/>
              <w:right w:val="single" w:sz="4" w:space="0" w:color="auto"/>
            </w:tcBorders>
            <w:hideMark/>
          </w:tcPr>
          <w:p w14:paraId="60C640A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0AA1277"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07933EF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36E44EFF"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E029F26"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70628F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25E9A9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Xét nghiệm vi khuẩn Helicobacter pylori </w:t>
            </w:r>
            <w:r w:rsidRPr="00EE19F2">
              <w:rPr>
                <w:rFonts w:ascii="Times New Roman" w:hAnsi="Times New Roman"/>
                <w:bCs/>
                <w:sz w:val="24"/>
                <w:szCs w:val="24"/>
              </w:rPr>
              <w:t xml:space="preserve">Phát hiện sớm ung thư dạ dày  </w:t>
            </w:r>
          </w:p>
        </w:tc>
        <w:tc>
          <w:tcPr>
            <w:tcW w:w="954" w:type="dxa"/>
            <w:tcBorders>
              <w:top w:val="nil"/>
              <w:left w:val="nil"/>
              <w:bottom w:val="single" w:sz="4" w:space="0" w:color="auto"/>
              <w:right w:val="single" w:sz="4" w:space="0" w:color="auto"/>
            </w:tcBorders>
            <w:hideMark/>
          </w:tcPr>
          <w:p w14:paraId="325E8826"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F99F13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7FC8D6C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56E36E1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0ED18E0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5A0633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50C5E33"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Xét nghiệm chỉ số CA72 </w:t>
            </w:r>
            <w:r w:rsidRPr="00EE19F2">
              <w:rPr>
                <w:rFonts w:ascii="Times New Roman" w:hAnsi="Times New Roman"/>
                <w:bCs/>
                <w:sz w:val="24"/>
                <w:szCs w:val="24"/>
              </w:rPr>
              <w:t xml:space="preserve">Phát hiện sớm ung thư dạ dày  </w:t>
            </w:r>
          </w:p>
        </w:tc>
        <w:tc>
          <w:tcPr>
            <w:tcW w:w="954" w:type="dxa"/>
            <w:tcBorders>
              <w:top w:val="nil"/>
              <w:left w:val="nil"/>
              <w:bottom w:val="single" w:sz="4" w:space="0" w:color="auto"/>
              <w:right w:val="single" w:sz="4" w:space="0" w:color="auto"/>
            </w:tcBorders>
            <w:hideMark/>
          </w:tcPr>
          <w:p w14:paraId="66869D2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548883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5A9F4B2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2C13CDF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4F23307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842110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9936699"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Tầm soát xác định người có nguy cơ cao </w:t>
            </w:r>
            <w:r w:rsidRPr="00EE19F2">
              <w:rPr>
                <w:rFonts w:ascii="Times New Roman" w:hAnsi="Times New Roman"/>
                <w:bCs/>
                <w:sz w:val="24"/>
                <w:szCs w:val="24"/>
              </w:rPr>
              <w:t>Phát hiện sớm COPD</w:t>
            </w:r>
          </w:p>
        </w:tc>
        <w:tc>
          <w:tcPr>
            <w:tcW w:w="954" w:type="dxa"/>
            <w:tcBorders>
              <w:top w:val="nil"/>
              <w:left w:val="nil"/>
              <w:bottom w:val="single" w:sz="4" w:space="0" w:color="auto"/>
              <w:right w:val="single" w:sz="4" w:space="0" w:color="auto"/>
            </w:tcBorders>
            <w:hideMark/>
          </w:tcPr>
          <w:p w14:paraId="66D3D27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73F46F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191B8F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4E708EC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E56A44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407B41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69525F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Đo thông khí phổi </w:t>
            </w:r>
            <w:r w:rsidRPr="00EE19F2">
              <w:rPr>
                <w:rFonts w:ascii="Times New Roman" w:hAnsi="Times New Roman"/>
                <w:bCs/>
                <w:sz w:val="24"/>
                <w:szCs w:val="24"/>
              </w:rPr>
              <w:t>Phát hiện sớm COPD</w:t>
            </w:r>
          </w:p>
        </w:tc>
        <w:tc>
          <w:tcPr>
            <w:tcW w:w="954" w:type="dxa"/>
            <w:tcBorders>
              <w:top w:val="nil"/>
              <w:left w:val="nil"/>
              <w:bottom w:val="single" w:sz="4" w:space="0" w:color="auto"/>
              <w:right w:val="single" w:sz="4" w:space="0" w:color="auto"/>
            </w:tcBorders>
            <w:hideMark/>
          </w:tcPr>
          <w:p w14:paraId="22DEF48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E580A4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28E3B53"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5586C594"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C765104"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CE9AFCE"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C0A5484" w14:textId="77777777" w:rsidR="00A146AE" w:rsidRPr="00EE19F2" w:rsidRDefault="00A146AE" w:rsidP="008701AB">
            <w:pPr>
              <w:rPr>
                <w:rFonts w:ascii="Times New Roman" w:hAnsi="Times New Roman"/>
                <w:b/>
                <w:bCs/>
                <w:sz w:val="24"/>
                <w:szCs w:val="24"/>
              </w:rPr>
            </w:pPr>
            <w:r w:rsidRPr="00EE19F2">
              <w:rPr>
                <w:rFonts w:ascii="Times New Roman" w:hAnsi="Times New Roman"/>
                <w:b/>
                <w:bCs/>
                <w:sz w:val="24"/>
                <w:szCs w:val="24"/>
              </w:rPr>
              <w:t xml:space="preserve">Quản lý, tư vấn, và điều trị </w:t>
            </w:r>
          </w:p>
        </w:tc>
        <w:tc>
          <w:tcPr>
            <w:tcW w:w="954" w:type="dxa"/>
            <w:tcBorders>
              <w:top w:val="nil"/>
              <w:left w:val="nil"/>
              <w:bottom w:val="single" w:sz="4" w:space="0" w:color="auto"/>
              <w:right w:val="single" w:sz="4" w:space="0" w:color="auto"/>
            </w:tcBorders>
            <w:vAlign w:val="bottom"/>
            <w:hideMark/>
          </w:tcPr>
          <w:p w14:paraId="73592E4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50" w:type="dxa"/>
            <w:tcBorders>
              <w:top w:val="nil"/>
              <w:left w:val="nil"/>
              <w:bottom w:val="single" w:sz="4" w:space="0" w:color="auto"/>
              <w:right w:val="single" w:sz="4" w:space="0" w:color="auto"/>
            </w:tcBorders>
            <w:noWrap/>
            <w:vAlign w:val="bottom"/>
            <w:hideMark/>
          </w:tcPr>
          <w:p w14:paraId="3F507FC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hideMark/>
          </w:tcPr>
          <w:p w14:paraId="0E43D5F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c>
          <w:tcPr>
            <w:tcW w:w="949" w:type="dxa"/>
            <w:tcBorders>
              <w:top w:val="nil"/>
              <w:left w:val="nil"/>
              <w:bottom w:val="single" w:sz="4" w:space="0" w:color="auto"/>
              <w:right w:val="single" w:sz="4" w:space="0" w:color="auto"/>
            </w:tcBorders>
            <w:noWrap/>
            <w:vAlign w:val="bottom"/>
            <w:hideMark/>
          </w:tcPr>
          <w:p w14:paraId="5B74D75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b/>
                <w:bCs/>
                <w:sz w:val="24"/>
                <w:szCs w:val="24"/>
              </w:rPr>
              <w:t> </w:t>
            </w:r>
          </w:p>
        </w:tc>
      </w:tr>
      <w:tr w:rsidR="00A146AE" w:rsidRPr="00EE19F2" w14:paraId="019D9C0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20EDE9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1F7D51E5"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thừa cân</w:t>
            </w:r>
          </w:p>
        </w:tc>
        <w:tc>
          <w:tcPr>
            <w:tcW w:w="954" w:type="dxa"/>
            <w:tcBorders>
              <w:top w:val="nil"/>
              <w:left w:val="nil"/>
              <w:bottom w:val="single" w:sz="4" w:space="0" w:color="auto"/>
              <w:right w:val="single" w:sz="4" w:space="0" w:color="auto"/>
            </w:tcBorders>
            <w:hideMark/>
          </w:tcPr>
          <w:p w14:paraId="25BB834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5A8006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39243F7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3EA2AB9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4E95431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6772F5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755F763E"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béo phì</w:t>
            </w:r>
          </w:p>
        </w:tc>
        <w:tc>
          <w:tcPr>
            <w:tcW w:w="954" w:type="dxa"/>
            <w:tcBorders>
              <w:top w:val="nil"/>
              <w:left w:val="nil"/>
              <w:bottom w:val="single" w:sz="4" w:space="0" w:color="auto"/>
              <w:right w:val="single" w:sz="4" w:space="0" w:color="auto"/>
            </w:tcBorders>
            <w:hideMark/>
          </w:tcPr>
          <w:p w14:paraId="6A480DD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948B7B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5BCDEE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59C0A56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103BE98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F3AD24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1EA26F66"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tăng huyết áp</w:t>
            </w:r>
          </w:p>
        </w:tc>
        <w:tc>
          <w:tcPr>
            <w:tcW w:w="954" w:type="dxa"/>
            <w:tcBorders>
              <w:top w:val="nil"/>
              <w:left w:val="nil"/>
              <w:bottom w:val="single" w:sz="4" w:space="0" w:color="auto"/>
              <w:right w:val="single" w:sz="4" w:space="0" w:color="auto"/>
            </w:tcBorders>
            <w:hideMark/>
          </w:tcPr>
          <w:p w14:paraId="589861F6"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8F3064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E4427C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27B61B24"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4FE68E0E"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579C0E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0AE9F287"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bị rối loạn mỡ máu</w:t>
            </w:r>
          </w:p>
        </w:tc>
        <w:tc>
          <w:tcPr>
            <w:tcW w:w="954" w:type="dxa"/>
            <w:tcBorders>
              <w:top w:val="nil"/>
              <w:left w:val="nil"/>
              <w:bottom w:val="single" w:sz="4" w:space="0" w:color="auto"/>
              <w:right w:val="single" w:sz="4" w:space="0" w:color="auto"/>
            </w:tcBorders>
            <w:hideMark/>
          </w:tcPr>
          <w:p w14:paraId="4C09D6A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07C5B3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DC4670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62B1892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13477CA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AE48B7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0CC77960"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đái tháo đường</w:t>
            </w:r>
          </w:p>
        </w:tc>
        <w:tc>
          <w:tcPr>
            <w:tcW w:w="954" w:type="dxa"/>
            <w:tcBorders>
              <w:top w:val="nil"/>
              <w:left w:val="nil"/>
              <w:bottom w:val="single" w:sz="4" w:space="0" w:color="auto"/>
              <w:right w:val="single" w:sz="4" w:space="0" w:color="auto"/>
            </w:tcBorders>
            <w:hideMark/>
          </w:tcPr>
          <w:p w14:paraId="5B88183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F16B72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57C0DB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3327A73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77BDE7A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885833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75085E99"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mắc hội chứng chuyển hóa</w:t>
            </w:r>
          </w:p>
        </w:tc>
        <w:tc>
          <w:tcPr>
            <w:tcW w:w="954" w:type="dxa"/>
            <w:tcBorders>
              <w:top w:val="nil"/>
              <w:left w:val="nil"/>
              <w:bottom w:val="single" w:sz="4" w:space="0" w:color="auto"/>
              <w:right w:val="single" w:sz="4" w:space="0" w:color="auto"/>
            </w:tcBorders>
            <w:hideMark/>
          </w:tcPr>
          <w:p w14:paraId="5D22109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7EE23D4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4854B164"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74262DF4" w14:textId="77777777" w:rsidR="00A146AE" w:rsidRPr="00EE19F2" w:rsidRDefault="00A146AE" w:rsidP="008701AB">
            <w:pPr>
              <w:jc w:val="center"/>
              <w:rPr>
                <w:rFonts w:ascii="Times New Roman" w:hAnsi="Times New Roman"/>
                <w:b/>
                <w:bCs/>
                <w:sz w:val="24"/>
                <w:szCs w:val="24"/>
              </w:rPr>
            </w:pPr>
          </w:p>
        </w:tc>
      </w:tr>
      <w:tr w:rsidR="00A146AE" w:rsidRPr="00EE19F2" w14:paraId="09773093"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B6D790A"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41C96074"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cho người bị giảm mật độ xương và loãng xương</w:t>
            </w:r>
          </w:p>
        </w:tc>
        <w:tc>
          <w:tcPr>
            <w:tcW w:w="954" w:type="dxa"/>
            <w:tcBorders>
              <w:top w:val="nil"/>
              <w:left w:val="nil"/>
              <w:bottom w:val="single" w:sz="4" w:space="0" w:color="auto"/>
              <w:right w:val="single" w:sz="4" w:space="0" w:color="auto"/>
            </w:tcBorders>
            <w:hideMark/>
          </w:tcPr>
          <w:p w14:paraId="65862A97"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x</w:t>
            </w:r>
          </w:p>
        </w:tc>
        <w:tc>
          <w:tcPr>
            <w:tcW w:w="850" w:type="dxa"/>
            <w:tcBorders>
              <w:top w:val="nil"/>
              <w:left w:val="nil"/>
              <w:bottom w:val="single" w:sz="4" w:space="0" w:color="auto"/>
              <w:right w:val="single" w:sz="4" w:space="0" w:color="auto"/>
            </w:tcBorders>
            <w:noWrap/>
            <w:hideMark/>
          </w:tcPr>
          <w:p w14:paraId="671CC4A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897" w:type="dxa"/>
            <w:tcBorders>
              <w:top w:val="nil"/>
              <w:left w:val="nil"/>
              <w:bottom w:val="single" w:sz="4" w:space="0" w:color="auto"/>
              <w:right w:val="single" w:sz="4" w:space="0" w:color="auto"/>
            </w:tcBorders>
            <w:noWrap/>
            <w:hideMark/>
          </w:tcPr>
          <w:p w14:paraId="55B07CA0"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6EA9F70A"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67A600CD"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C8F274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5AE2D19E"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bệnh gout, tăng acid uric máu</w:t>
            </w:r>
          </w:p>
        </w:tc>
        <w:tc>
          <w:tcPr>
            <w:tcW w:w="954" w:type="dxa"/>
            <w:tcBorders>
              <w:top w:val="nil"/>
              <w:left w:val="nil"/>
              <w:bottom w:val="single" w:sz="4" w:space="0" w:color="auto"/>
              <w:right w:val="single" w:sz="4" w:space="0" w:color="auto"/>
            </w:tcBorders>
            <w:hideMark/>
          </w:tcPr>
          <w:p w14:paraId="4A9079C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39CD044"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1EE75A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442557C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702E58B8"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679B48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66107DA1"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bệnh ung thư</w:t>
            </w:r>
          </w:p>
        </w:tc>
        <w:tc>
          <w:tcPr>
            <w:tcW w:w="954" w:type="dxa"/>
            <w:tcBorders>
              <w:top w:val="nil"/>
              <w:left w:val="nil"/>
              <w:bottom w:val="single" w:sz="4" w:space="0" w:color="auto"/>
              <w:right w:val="single" w:sz="4" w:space="0" w:color="auto"/>
            </w:tcBorders>
            <w:hideMark/>
          </w:tcPr>
          <w:p w14:paraId="21B085B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C06C3D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7A9369A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04489951"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5B438A5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3D0E6FB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6DDFEC62"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bệnh bị đột quỵ</w:t>
            </w:r>
          </w:p>
        </w:tc>
        <w:tc>
          <w:tcPr>
            <w:tcW w:w="954" w:type="dxa"/>
            <w:tcBorders>
              <w:top w:val="nil"/>
              <w:left w:val="nil"/>
              <w:bottom w:val="single" w:sz="4" w:space="0" w:color="auto"/>
              <w:right w:val="single" w:sz="4" w:space="0" w:color="auto"/>
            </w:tcBorders>
            <w:hideMark/>
          </w:tcPr>
          <w:p w14:paraId="427C5AF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7B9CCC2"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DF0F5F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50189CC8"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14AF78AD"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91ECB6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3D6CFC50"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dinh dưỡng người bệnh trầm cảm, tâm thần</w:t>
            </w:r>
          </w:p>
        </w:tc>
        <w:tc>
          <w:tcPr>
            <w:tcW w:w="954" w:type="dxa"/>
            <w:tcBorders>
              <w:top w:val="nil"/>
              <w:left w:val="nil"/>
              <w:bottom w:val="single" w:sz="4" w:space="0" w:color="auto"/>
              <w:right w:val="single" w:sz="4" w:space="0" w:color="auto"/>
            </w:tcBorders>
            <w:hideMark/>
          </w:tcPr>
          <w:p w14:paraId="19186C1F"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8F899AE"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42C9FCC"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4EFB2B0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w:t>
            </w:r>
          </w:p>
        </w:tc>
      </w:tr>
      <w:tr w:rsidR="00A146AE" w:rsidRPr="00EE19F2" w14:paraId="32C9798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AB54E5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088BB3CE"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 xml:space="preserve">Tư vấn thay đổi lối sống </w:t>
            </w:r>
          </w:p>
        </w:tc>
        <w:tc>
          <w:tcPr>
            <w:tcW w:w="954" w:type="dxa"/>
            <w:tcBorders>
              <w:top w:val="nil"/>
              <w:left w:val="nil"/>
              <w:bottom w:val="single" w:sz="4" w:space="0" w:color="auto"/>
              <w:right w:val="single" w:sz="4" w:space="0" w:color="auto"/>
            </w:tcBorders>
            <w:hideMark/>
          </w:tcPr>
          <w:p w14:paraId="727DA8E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59C548D5"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0880619"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7D5EA41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r>
      <w:tr w:rsidR="00A146AE" w:rsidRPr="00EE19F2" w14:paraId="4C9D9D89"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7648ACA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hideMark/>
          </w:tcPr>
          <w:p w14:paraId="5D135BE0" w14:textId="77777777" w:rsidR="00A146AE" w:rsidRPr="00EE19F2" w:rsidRDefault="00A146AE" w:rsidP="008701AB">
            <w:pPr>
              <w:rPr>
                <w:rFonts w:ascii="Times New Roman" w:hAnsi="Times New Roman"/>
                <w:b/>
                <w:bCs/>
                <w:sz w:val="24"/>
                <w:szCs w:val="24"/>
              </w:rPr>
            </w:pPr>
            <w:r w:rsidRPr="00EE19F2">
              <w:rPr>
                <w:rFonts w:ascii="Times New Roman" w:hAnsi="Times New Roman"/>
                <w:sz w:val="24"/>
                <w:szCs w:val="24"/>
              </w:rPr>
              <w:t>Tư vấn hoạt động thể lực</w:t>
            </w:r>
          </w:p>
        </w:tc>
        <w:tc>
          <w:tcPr>
            <w:tcW w:w="954" w:type="dxa"/>
            <w:tcBorders>
              <w:top w:val="nil"/>
              <w:left w:val="nil"/>
              <w:bottom w:val="single" w:sz="4" w:space="0" w:color="auto"/>
              <w:right w:val="single" w:sz="4" w:space="0" w:color="auto"/>
            </w:tcBorders>
            <w:hideMark/>
          </w:tcPr>
          <w:p w14:paraId="4AB893F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612352B"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238E6773"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x </w:t>
            </w:r>
          </w:p>
        </w:tc>
        <w:tc>
          <w:tcPr>
            <w:tcW w:w="949" w:type="dxa"/>
            <w:tcBorders>
              <w:top w:val="nil"/>
              <w:left w:val="nil"/>
              <w:bottom w:val="single" w:sz="4" w:space="0" w:color="auto"/>
              <w:right w:val="single" w:sz="4" w:space="0" w:color="auto"/>
            </w:tcBorders>
            <w:noWrap/>
            <w:hideMark/>
          </w:tcPr>
          <w:p w14:paraId="29235C6D" w14:textId="77777777" w:rsidR="00A146AE" w:rsidRPr="00EE19F2" w:rsidRDefault="00A146AE" w:rsidP="008701AB">
            <w:pPr>
              <w:jc w:val="center"/>
              <w:rPr>
                <w:rFonts w:ascii="Times New Roman" w:hAnsi="Times New Roman"/>
                <w:b/>
                <w:bCs/>
                <w:sz w:val="24"/>
                <w:szCs w:val="24"/>
              </w:rPr>
            </w:pPr>
            <w:r w:rsidRPr="00EE19F2">
              <w:rPr>
                <w:rFonts w:ascii="Times New Roman" w:hAnsi="Times New Roman"/>
                <w:sz w:val="24"/>
                <w:szCs w:val="24"/>
              </w:rPr>
              <w:t> x</w:t>
            </w:r>
          </w:p>
        </w:tc>
      </w:tr>
      <w:tr w:rsidR="00A146AE" w:rsidRPr="00EE19F2" w14:paraId="2392272F" w14:textId="77777777" w:rsidTr="008701AB">
        <w:trPr>
          <w:trHeight w:val="396"/>
        </w:trPr>
        <w:tc>
          <w:tcPr>
            <w:tcW w:w="964" w:type="dxa"/>
            <w:vMerge w:val="restart"/>
            <w:tcBorders>
              <w:top w:val="nil"/>
              <w:left w:val="single" w:sz="4" w:space="0" w:color="auto"/>
              <w:bottom w:val="single" w:sz="4" w:space="0" w:color="auto"/>
              <w:right w:val="single" w:sz="4" w:space="0" w:color="auto"/>
            </w:tcBorders>
            <w:noWrap/>
            <w:vAlign w:val="bottom"/>
          </w:tcPr>
          <w:p w14:paraId="55B165B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198DCC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Điều trị </w:t>
            </w:r>
            <w:r w:rsidRPr="00EE19F2">
              <w:rPr>
                <w:rFonts w:ascii="Times New Roman" w:hAnsi="Times New Roman"/>
                <w:bCs/>
                <w:sz w:val="24"/>
                <w:szCs w:val="24"/>
              </w:rPr>
              <w:t>dự phòng</w:t>
            </w:r>
            <w:r w:rsidRPr="00EE19F2">
              <w:rPr>
                <w:rFonts w:ascii="Times New Roman" w:hAnsi="Times New Roman"/>
                <w:b/>
                <w:bCs/>
                <w:sz w:val="24"/>
                <w:szCs w:val="24"/>
              </w:rPr>
              <w:t xml:space="preserve"> </w:t>
            </w:r>
          </w:p>
        </w:tc>
        <w:tc>
          <w:tcPr>
            <w:tcW w:w="954" w:type="dxa"/>
            <w:vMerge w:val="restart"/>
            <w:tcBorders>
              <w:top w:val="nil"/>
              <w:left w:val="single" w:sz="4" w:space="0" w:color="auto"/>
              <w:bottom w:val="single" w:sz="4" w:space="0" w:color="auto"/>
              <w:right w:val="single" w:sz="4" w:space="0" w:color="auto"/>
            </w:tcBorders>
            <w:hideMark/>
          </w:tcPr>
          <w:p w14:paraId="30598A77"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7621D377"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0ABA6D13"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hideMark/>
          </w:tcPr>
          <w:p w14:paraId="2CF73AA9"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01CB0D04"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38F5FBF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4FD0B814"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532C6B0"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7FD053C"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0BEAA96"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DA30386" w14:textId="77777777" w:rsidR="00A146AE" w:rsidRPr="00EE19F2" w:rsidRDefault="00A146AE" w:rsidP="008701AB">
            <w:pPr>
              <w:rPr>
                <w:rFonts w:ascii="Times New Roman" w:hAnsi="Times New Roman"/>
                <w:sz w:val="24"/>
                <w:szCs w:val="24"/>
              </w:rPr>
            </w:pPr>
          </w:p>
        </w:tc>
      </w:tr>
      <w:tr w:rsidR="00A146AE" w:rsidRPr="00EE19F2" w14:paraId="7E19CF1B" w14:textId="77777777" w:rsidTr="008701AB">
        <w:trPr>
          <w:trHeight w:val="420"/>
        </w:trPr>
        <w:tc>
          <w:tcPr>
            <w:tcW w:w="964" w:type="dxa"/>
            <w:vMerge w:val="restart"/>
            <w:tcBorders>
              <w:top w:val="nil"/>
              <w:left w:val="single" w:sz="4" w:space="0" w:color="auto"/>
              <w:bottom w:val="single" w:sz="4" w:space="0" w:color="auto"/>
              <w:right w:val="single" w:sz="4" w:space="0" w:color="auto"/>
            </w:tcBorders>
            <w:noWrap/>
            <w:vAlign w:val="bottom"/>
          </w:tcPr>
          <w:p w14:paraId="65BF040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6C0B705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tiền đái tháo đường</w:t>
            </w:r>
          </w:p>
        </w:tc>
        <w:tc>
          <w:tcPr>
            <w:tcW w:w="954" w:type="dxa"/>
            <w:vMerge w:val="restart"/>
            <w:tcBorders>
              <w:top w:val="nil"/>
              <w:left w:val="single" w:sz="4" w:space="0" w:color="auto"/>
              <w:bottom w:val="single" w:sz="4" w:space="0" w:color="auto"/>
              <w:right w:val="single" w:sz="4" w:space="0" w:color="auto"/>
            </w:tcBorders>
            <w:hideMark/>
          </w:tcPr>
          <w:p w14:paraId="0DE2AA7B"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4BB2EC8D"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2A29BC15"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1E2149D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2AA08B1" w14:textId="77777777" w:rsidTr="008701AB">
        <w:trPr>
          <w:trHeight w:val="396"/>
        </w:trPr>
        <w:tc>
          <w:tcPr>
            <w:tcW w:w="964" w:type="dxa"/>
            <w:vMerge/>
            <w:tcBorders>
              <w:top w:val="nil"/>
              <w:left w:val="single" w:sz="4" w:space="0" w:color="auto"/>
              <w:bottom w:val="single" w:sz="4" w:space="0" w:color="auto"/>
              <w:right w:val="single" w:sz="4" w:space="0" w:color="auto"/>
            </w:tcBorders>
            <w:vAlign w:val="center"/>
          </w:tcPr>
          <w:p w14:paraId="3F2B4C8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7B22908E"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810916B"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EA79D33"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F467395"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CCD14F5" w14:textId="77777777" w:rsidR="00A146AE" w:rsidRPr="00EE19F2" w:rsidRDefault="00A146AE" w:rsidP="008701AB">
            <w:pPr>
              <w:rPr>
                <w:rFonts w:ascii="Times New Roman" w:hAnsi="Times New Roman"/>
                <w:sz w:val="24"/>
                <w:szCs w:val="24"/>
              </w:rPr>
            </w:pPr>
          </w:p>
        </w:tc>
      </w:tr>
      <w:tr w:rsidR="00A146AE" w:rsidRPr="00EE19F2" w14:paraId="40017A11" w14:textId="77777777" w:rsidTr="008701AB">
        <w:trPr>
          <w:trHeight w:val="1110"/>
        </w:trPr>
        <w:tc>
          <w:tcPr>
            <w:tcW w:w="964" w:type="dxa"/>
            <w:vMerge w:val="restart"/>
            <w:tcBorders>
              <w:top w:val="nil"/>
              <w:left w:val="single" w:sz="4" w:space="0" w:color="auto"/>
              <w:bottom w:val="single" w:sz="4" w:space="0" w:color="auto"/>
              <w:right w:val="single" w:sz="4" w:space="0" w:color="auto"/>
            </w:tcBorders>
            <w:noWrap/>
            <w:vAlign w:val="bottom"/>
          </w:tcPr>
          <w:p w14:paraId="301C5AB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4AD13EA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tăng Cholesterol máu: tăng giới hạn cholesterol máu (5,2 - 6,2 mmol/l (200 – 239 mg/dl)) và tăng cholesterol máu (&gt;6,2 mmol/l (&gt;240 mg/dl))</w:t>
            </w:r>
          </w:p>
        </w:tc>
        <w:tc>
          <w:tcPr>
            <w:tcW w:w="954" w:type="dxa"/>
            <w:vMerge w:val="restart"/>
            <w:tcBorders>
              <w:top w:val="nil"/>
              <w:left w:val="single" w:sz="4" w:space="0" w:color="auto"/>
              <w:bottom w:val="single" w:sz="4" w:space="0" w:color="auto"/>
              <w:right w:val="single" w:sz="4" w:space="0" w:color="auto"/>
            </w:tcBorders>
            <w:hideMark/>
          </w:tcPr>
          <w:p w14:paraId="585E5A06"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36B07697"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2AC2539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nil"/>
              <w:bottom w:val="nil"/>
              <w:right w:val="single" w:sz="4" w:space="0" w:color="auto"/>
            </w:tcBorders>
            <w:noWrap/>
            <w:hideMark/>
          </w:tcPr>
          <w:p w14:paraId="7C0DFF20"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F88A349" w14:textId="77777777" w:rsidTr="008701AB">
        <w:trPr>
          <w:trHeight w:val="53"/>
        </w:trPr>
        <w:tc>
          <w:tcPr>
            <w:tcW w:w="964" w:type="dxa"/>
            <w:vMerge/>
            <w:tcBorders>
              <w:top w:val="nil"/>
              <w:left w:val="single" w:sz="4" w:space="0" w:color="auto"/>
              <w:bottom w:val="single" w:sz="4" w:space="0" w:color="auto"/>
              <w:right w:val="single" w:sz="4" w:space="0" w:color="auto"/>
            </w:tcBorders>
            <w:vAlign w:val="center"/>
          </w:tcPr>
          <w:p w14:paraId="13B4B95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173800CD"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A836E0C"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F219753"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6B74A9B" w14:textId="77777777" w:rsidR="00A146AE" w:rsidRPr="00EE19F2" w:rsidRDefault="00A146AE" w:rsidP="008701AB">
            <w:pPr>
              <w:rPr>
                <w:rFonts w:ascii="Times New Roman" w:hAnsi="Times New Roman"/>
                <w:sz w:val="24"/>
                <w:szCs w:val="24"/>
              </w:rPr>
            </w:pPr>
          </w:p>
        </w:tc>
        <w:tc>
          <w:tcPr>
            <w:tcW w:w="949" w:type="dxa"/>
            <w:tcBorders>
              <w:top w:val="nil"/>
              <w:left w:val="nil"/>
              <w:bottom w:val="single" w:sz="4" w:space="0" w:color="auto"/>
              <w:right w:val="single" w:sz="4" w:space="0" w:color="auto"/>
            </w:tcBorders>
            <w:noWrap/>
            <w:vAlign w:val="bottom"/>
            <w:hideMark/>
          </w:tcPr>
          <w:p w14:paraId="00B5F51A" w14:textId="77777777" w:rsidR="00A146AE" w:rsidRPr="00EE19F2" w:rsidRDefault="00A146AE" w:rsidP="008701AB">
            <w:pPr>
              <w:jc w:val="center"/>
              <w:rPr>
                <w:rFonts w:ascii="Times New Roman" w:hAnsi="Times New Roman"/>
                <w:sz w:val="24"/>
                <w:szCs w:val="24"/>
              </w:rPr>
            </w:pPr>
          </w:p>
        </w:tc>
      </w:tr>
      <w:tr w:rsidR="00A146AE" w:rsidRPr="00EE19F2" w14:paraId="7A491848" w14:textId="77777777" w:rsidTr="008701AB">
        <w:trPr>
          <w:trHeight w:val="1485"/>
        </w:trPr>
        <w:tc>
          <w:tcPr>
            <w:tcW w:w="964" w:type="dxa"/>
            <w:vMerge w:val="restart"/>
            <w:tcBorders>
              <w:top w:val="nil"/>
              <w:left w:val="single" w:sz="4" w:space="0" w:color="auto"/>
              <w:bottom w:val="single" w:sz="4" w:space="0" w:color="auto"/>
              <w:right w:val="single" w:sz="4" w:space="0" w:color="auto"/>
            </w:tcBorders>
            <w:noWrap/>
            <w:vAlign w:val="bottom"/>
          </w:tcPr>
          <w:p w14:paraId="17ED143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7D2E62F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tăng TG (Triglycerid) trong máu: tăng giới hạn (2,26-4,5 mmol/l (200-400 mg/dl)), tăng (&gt; 4,5–11,3mmol/l (400-1000mg/dl)) và rất tăng(tăng cao): (&gt; 11,3 mmol/l (&gt; 1000 mg/dl)).</w:t>
            </w:r>
          </w:p>
        </w:tc>
        <w:tc>
          <w:tcPr>
            <w:tcW w:w="954" w:type="dxa"/>
            <w:vMerge w:val="restart"/>
            <w:tcBorders>
              <w:top w:val="nil"/>
              <w:left w:val="single" w:sz="4" w:space="0" w:color="auto"/>
              <w:bottom w:val="single" w:sz="4" w:space="0" w:color="auto"/>
              <w:right w:val="single" w:sz="4" w:space="0" w:color="auto"/>
            </w:tcBorders>
            <w:hideMark/>
          </w:tcPr>
          <w:p w14:paraId="779792C4"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0CE65EEB"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7CD41EA1"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nil"/>
              <w:bottom w:val="nil"/>
              <w:right w:val="single" w:sz="4" w:space="0" w:color="auto"/>
            </w:tcBorders>
            <w:noWrap/>
            <w:hideMark/>
          </w:tcPr>
          <w:p w14:paraId="70A80EB5"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853BB04" w14:textId="77777777" w:rsidTr="008701AB">
        <w:trPr>
          <w:trHeight w:val="315"/>
        </w:trPr>
        <w:tc>
          <w:tcPr>
            <w:tcW w:w="964" w:type="dxa"/>
            <w:vMerge/>
            <w:tcBorders>
              <w:top w:val="nil"/>
              <w:left w:val="single" w:sz="4" w:space="0" w:color="auto"/>
              <w:bottom w:val="single" w:sz="4" w:space="0" w:color="auto"/>
              <w:right w:val="single" w:sz="4" w:space="0" w:color="auto"/>
            </w:tcBorders>
            <w:vAlign w:val="center"/>
          </w:tcPr>
          <w:p w14:paraId="61357CF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5C07DE7B"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34EEEADA"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CB482B0"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hideMark/>
          </w:tcPr>
          <w:p w14:paraId="44067D71" w14:textId="77777777" w:rsidR="00A146AE" w:rsidRPr="00EE19F2" w:rsidRDefault="00A146AE" w:rsidP="008701AB">
            <w:pPr>
              <w:jc w:val="center"/>
              <w:rPr>
                <w:rFonts w:ascii="Times New Roman" w:hAnsi="Times New Roman"/>
                <w:sz w:val="24"/>
                <w:szCs w:val="24"/>
              </w:rPr>
            </w:pPr>
          </w:p>
        </w:tc>
        <w:tc>
          <w:tcPr>
            <w:tcW w:w="949" w:type="dxa"/>
            <w:tcBorders>
              <w:top w:val="nil"/>
              <w:left w:val="nil"/>
              <w:bottom w:val="single" w:sz="4" w:space="0" w:color="auto"/>
              <w:right w:val="single" w:sz="4" w:space="0" w:color="auto"/>
            </w:tcBorders>
            <w:noWrap/>
            <w:hideMark/>
          </w:tcPr>
          <w:p w14:paraId="48073A48"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9920E2C"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1F3A60A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1D9A6BC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giảm HDL-C (High Density Lipoprotein Cholesterol) (&lt; 0,9 mmol/l (&lt;35mg/dl))</w:t>
            </w:r>
          </w:p>
        </w:tc>
        <w:tc>
          <w:tcPr>
            <w:tcW w:w="954" w:type="dxa"/>
            <w:tcBorders>
              <w:top w:val="nil"/>
              <w:left w:val="nil"/>
              <w:bottom w:val="single" w:sz="4" w:space="0" w:color="auto"/>
              <w:right w:val="single" w:sz="4" w:space="0" w:color="auto"/>
            </w:tcBorders>
            <w:hideMark/>
          </w:tcPr>
          <w:p w14:paraId="4824FF2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4E5DDA9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19838D1"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47C8487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9202072" w14:textId="77777777" w:rsidTr="008701AB">
        <w:trPr>
          <w:trHeight w:val="1260"/>
        </w:trPr>
        <w:tc>
          <w:tcPr>
            <w:tcW w:w="964" w:type="dxa"/>
            <w:tcBorders>
              <w:top w:val="nil"/>
              <w:left w:val="single" w:sz="4" w:space="0" w:color="auto"/>
              <w:bottom w:val="single" w:sz="4" w:space="0" w:color="auto"/>
              <w:right w:val="single" w:sz="4" w:space="0" w:color="auto"/>
            </w:tcBorders>
            <w:noWrap/>
            <w:vAlign w:val="bottom"/>
          </w:tcPr>
          <w:p w14:paraId="233691B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F80EA4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Tăng LDL–C (Low  Density Lipoprotein Cholesterol): tăng giới hạn (3,4 – 4,1 mmol/l (130-159 mg/dl)) và tăng nhiều (tăng cao)(&gt; 4,1 mmol/l (&gt;160 mg/dl)).</w:t>
            </w:r>
          </w:p>
        </w:tc>
        <w:tc>
          <w:tcPr>
            <w:tcW w:w="954" w:type="dxa"/>
            <w:tcBorders>
              <w:top w:val="nil"/>
              <w:left w:val="nil"/>
              <w:bottom w:val="single" w:sz="4" w:space="0" w:color="auto"/>
              <w:right w:val="single" w:sz="4" w:space="0" w:color="auto"/>
            </w:tcBorders>
            <w:hideMark/>
          </w:tcPr>
          <w:p w14:paraId="0FA7921D"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2A9D1590"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67510389"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A0190E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1A8F736"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00896FF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3397F858"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có dùng thuốc đối với người rối loạn lipid máu kiểu hỗn hợp (Cholesterol &gt; 6,2 mmol/l và TG trong khoảng 2,26 – 4,5 mmol/l)</w:t>
            </w:r>
          </w:p>
        </w:tc>
        <w:tc>
          <w:tcPr>
            <w:tcW w:w="954" w:type="dxa"/>
            <w:tcBorders>
              <w:top w:val="nil"/>
              <w:left w:val="nil"/>
              <w:bottom w:val="single" w:sz="4" w:space="0" w:color="auto"/>
              <w:right w:val="single" w:sz="4" w:space="0" w:color="auto"/>
            </w:tcBorders>
            <w:hideMark/>
          </w:tcPr>
          <w:p w14:paraId="681F1D9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0CBFE69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38FEFDA3"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9551F92"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43251B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A209DE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0572F4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dự phòng lây viêm gan B cho thai nhi (chuyển sang KSBTN)</w:t>
            </w:r>
          </w:p>
        </w:tc>
        <w:tc>
          <w:tcPr>
            <w:tcW w:w="954" w:type="dxa"/>
            <w:tcBorders>
              <w:top w:val="nil"/>
              <w:left w:val="nil"/>
              <w:bottom w:val="single" w:sz="4" w:space="0" w:color="auto"/>
              <w:right w:val="single" w:sz="4" w:space="0" w:color="auto"/>
            </w:tcBorders>
            <w:hideMark/>
          </w:tcPr>
          <w:p w14:paraId="4BBD16F3"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0263A8D"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bottom"/>
            <w:hideMark/>
          </w:tcPr>
          <w:p w14:paraId="45A0F7A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noWrap/>
            <w:vAlign w:val="bottom"/>
            <w:hideMark/>
          </w:tcPr>
          <w:p w14:paraId="4B48D57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29A4C599" w14:textId="77777777" w:rsidTr="008701AB">
        <w:trPr>
          <w:trHeight w:val="375"/>
        </w:trPr>
        <w:tc>
          <w:tcPr>
            <w:tcW w:w="964" w:type="dxa"/>
            <w:tcBorders>
              <w:top w:val="nil"/>
              <w:left w:val="single" w:sz="4" w:space="0" w:color="auto"/>
              <w:bottom w:val="single" w:sz="4" w:space="0" w:color="auto"/>
              <w:right w:val="single" w:sz="4" w:space="0" w:color="auto"/>
            </w:tcBorders>
            <w:noWrap/>
            <w:vAlign w:val="bottom"/>
          </w:tcPr>
          <w:p w14:paraId="597562E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0760CD3B"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bệnh nhân đái tháo đường thể nhẹ và trung bình (glucose huyết lúc đói dưới 10,0 mmol/l và/hoặc HbA1C dưới 8,0%).</w:t>
            </w:r>
          </w:p>
        </w:tc>
        <w:tc>
          <w:tcPr>
            <w:tcW w:w="954" w:type="dxa"/>
            <w:tcBorders>
              <w:top w:val="single" w:sz="4" w:space="0" w:color="auto"/>
              <w:left w:val="nil"/>
              <w:bottom w:val="nil"/>
              <w:right w:val="single" w:sz="4" w:space="0" w:color="auto"/>
            </w:tcBorders>
            <w:hideMark/>
          </w:tcPr>
          <w:p w14:paraId="27AE0D94"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single" w:sz="4" w:space="0" w:color="auto"/>
              <w:left w:val="nil"/>
              <w:bottom w:val="nil"/>
              <w:right w:val="single" w:sz="4" w:space="0" w:color="auto"/>
            </w:tcBorders>
            <w:noWrap/>
            <w:hideMark/>
          </w:tcPr>
          <w:p w14:paraId="5B4BA2A2"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single" w:sz="4" w:space="0" w:color="auto"/>
              <w:left w:val="nil"/>
              <w:bottom w:val="nil"/>
              <w:right w:val="single" w:sz="4" w:space="0" w:color="auto"/>
            </w:tcBorders>
            <w:noWrap/>
            <w:hideMark/>
          </w:tcPr>
          <w:p w14:paraId="7FAAFFB5"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nil"/>
              <w:bottom w:val="nil"/>
              <w:right w:val="single" w:sz="4" w:space="0" w:color="auto"/>
            </w:tcBorders>
            <w:noWrap/>
            <w:hideMark/>
          </w:tcPr>
          <w:p w14:paraId="5E20C14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A6505E0" w14:textId="77777777" w:rsidTr="008701AB">
        <w:trPr>
          <w:trHeight w:val="420"/>
        </w:trPr>
        <w:tc>
          <w:tcPr>
            <w:tcW w:w="964" w:type="dxa"/>
            <w:vMerge w:val="restart"/>
            <w:tcBorders>
              <w:top w:val="nil"/>
              <w:left w:val="single" w:sz="4" w:space="0" w:color="auto"/>
              <w:bottom w:val="single" w:sz="4" w:space="0" w:color="000000"/>
              <w:right w:val="single" w:sz="4" w:space="0" w:color="auto"/>
            </w:tcBorders>
            <w:noWrap/>
            <w:vAlign w:val="bottom"/>
          </w:tcPr>
          <w:p w14:paraId="313D468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bottom"/>
            <w:hideMark/>
          </w:tcPr>
          <w:p w14:paraId="16C6F7D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tăng đường huyết sau ăn với bệnh nhân đái tháo đường</w:t>
            </w:r>
          </w:p>
        </w:tc>
        <w:tc>
          <w:tcPr>
            <w:tcW w:w="954" w:type="dxa"/>
            <w:vMerge w:val="restart"/>
            <w:tcBorders>
              <w:top w:val="nil"/>
              <w:left w:val="single" w:sz="4" w:space="0" w:color="auto"/>
              <w:bottom w:val="single" w:sz="4" w:space="0" w:color="auto"/>
              <w:right w:val="single" w:sz="4" w:space="0" w:color="auto"/>
            </w:tcBorders>
            <w:hideMark/>
          </w:tcPr>
          <w:p w14:paraId="6A1DD9CD" w14:textId="77777777" w:rsidR="00A146AE" w:rsidRPr="00EE19F2" w:rsidRDefault="00A146AE" w:rsidP="008701AB">
            <w:pPr>
              <w:jc w:val="center"/>
            </w:pPr>
            <w:r w:rsidRPr="00EE19F2">
              <w:rPr>
                <w:rFonts w:ascii="Times New Roman" w:hAnsi="Times New Roman"/>
                <w:sz w:val="24"/>
                <w:szCs w:val="24"/>
              </w:rPr>
              <w:t>x</w:t>
            </w:r>
          </w:p>
        </w:tc>
        <w:tc>
          <w:tcPr>
            <w:tcW w:w="850" w:type="dxa"/>
            <w:vMerge w:val="restart"/>
            <w:tcBorders>
              <w:top w:val="nil"/>
              <w:left w:val="single" w:sz="4" w:space="0" w:color="auto"/>
              <w:bottom w:val="single" w:sz="4" w:space="0" w:color="auto"/>
              <w:right w:val="single" w:sz="4" w:space="0" w:color="auto"/>
            </w:tcBorders>
            <w:noWrap/>
            <w:hideMark/>
          </w:tcPr>
          <w:p w14:paraId="16397540"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noWrap/>
            <w:hideMark/>
          </w:tcPr>
          <w:p w14:paraId="3553E1AE"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noWrap/>
            <w:vAlign w:val="bottom"/>
            <w:hideMark/>
          </w:tcPr>
          <w:p w14:paraId="6E05AA5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703AA5F8" w14:textId="77777777" w:rsidTr="008701AB">
        <w:trPr>
          <w:trHeight w:val="396"/>
        </w:trPr>
        <w:tc>
          <w:tcPr>
            <w:tcW w:w="964" w:type="dxa"/>
            <w:vMerge/>
            <w:tcBorders>
              <w:top w:val="nil"/>
              <w:left w:val="single" w:sz="4" w:space="0" w:color="auto"/>
              <w:bottom w:val="single" w:sz="4" w:space="0" w:color="000000"/>
              <w:right w:val="single" w:sz="4" w:space="0" w:color="auto"/>
            </w:tcBorders>
            <w:vAlign w:val="center"/>
          </w:tcPr>
          <w:p w14:paraId="409F51C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3B11B66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18F8F92"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B839B12"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2E0E2DF"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86C5D0D" w14:textId="77777777" w:rsidR="00A146AE" w:rsidRPr="00EE19F2" w:rsidRDefault="00A146AE" w:rsidP="008701AB">
            <w:pPr>
              <w:rPr>
                <w:rFonts w:ascii="Times New Roman" w:hAnsi="Times New Roman"/>
                <w:sz w:val="24"/>
                <w:szCs w:val="24"/>
              </w:rPr>
            </w:pPr>
          </w:p>
        </w:tc>
      </w:tr>
      <w:tr w:rsidR="00A146AE" w:rsidRPr="00EE19F2" w14:paraId="7831E015"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14FE0AD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70F1A0C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kỹ thuật tiêm Insulin</w:t>
            </w:r>
          </w:p>
        </w:tc>
        <w:tc>
          <w:tcPr>
            <w:tcW w:w="954" w:type="dxa"/>
            <w:tcBorders>
              <w:top w:val="nil"/>
              <w:left w:val="nil"/>
              <w:bottom w:val="single" w:sz="4" w:space="0" w:color="auto"/>
              <w:right w:val="single" w:sz="4" w:space="0" w:color="auto"/>
            </w:tcBorders>
            <w:hideMark/>
          </w:tcPr>
          <w:p w14:paraId="00B2F77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6CCCA18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015D268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6D9B41A2"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751AC3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C6E712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bottom"/>
            <w:hideMark/>
          </w:tcPr>
          <w:p w14:paraId="23F7B1D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Tư vấn chế độ dinh dưỡng và tập luyện</w:t>
            </w:r>
          </w:p>
        </w:tc>
        <w:tc>
          <w:tcPr>
            <w:tcW w:w="954" w:type="dxa"/>
            <w:tcBorders>
              <w:top w:val="nil"/>
              <w:left w:val="nil"/>
              <w:bottom w:val="single" w:sz="4" w:space="0" w:color="auto"/>
              <w:right w:val="single" w:sz="4" w:space="0" w:color="auto"/>
            </w:tcBorders>
            <w:hideMark/>
          </w:tcPr>
          <w:p w14:paraId="706D982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noWrap/>
            <w:hideMark/>
          </w:tcPr>
          <w:p w14:paraId="377332B0"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noWrap/>
            <w:hideMark/>
          </w:tcPr>
          <w:p w14:paraId="596C6307"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noWrap/>
            <w:hideMark/>
          </w:tcPr>
          <w:p w14:paraId="2E1FDC42"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08F8044"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3348847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000E6B7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tính toán năng lượng khẩu phần ăn hàng ngày qua sử dụng card thực phẩm 100 kcal</w:t>
            </w:r>
          </w:p>
        </w:tc>
        <w:tc>
          <w:tcPr>
            <w:tcW w:w="954" w:type="dxa"/>
            <w:tcBorders>
              <w:top w:val="nil"/>
              <w:left w:val="nil"/>
              <w:bottom w:val="single" w:sz="4" w:space="0" w:color="auto"/>
              <w:right w:val="single" w:sz="4" w:space="0" w:color="auto"/>
            </w:tcBorders>
            <w:hideMark/>
          </w:tcPr>
          <w:p w14:paraId="443DDB2C"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140DF52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7682122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76FE9B0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48F7907"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3C38873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5FA94DDB"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tính toán năng lượng tiêu hao qua hoạt động thể lực dựa trên card hoạt động thể lực 100 kcal</w:t>
            </w:r>
          </w:p>
        </w:tc>
        <w:tc>
          <w:tcPr>
            <w:tcW w:w="954" w:type="dxa"/>
            <w:tcBorders>
              <w:top w:val="nil"/>
              <w:left w:val="nil"/>
              <w:bottom w:val="single" w:sz="4" w:space="0" w:color="auto"/>
              <w:right w:val="single" w:sz="4" w:space="0" w:color="auto"/>
            </w:tcBorders>
            <w:hideMark/>
          </w:tcPr>
          <w:p w14:paraId="7D1CBFD1"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52F7BF6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057652F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2758CBC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23D8A37"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5F22B73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51DAAEB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xây dựng chế độ ăn và chế biến thực phẩm cho người đái tháo dường</w:t>
            </w:r>
          </w:p>
        </w:tc>
        <w:tc>
          <w:tcPr>
            <w:tcW w:w="954" w:type="dxa"/>
            <w:tcBorders>
              <w:top w:val="nil"/>
              <w:left w:val="nil"/>
              <w:bottom w:val="single" w:sz="4" w:space="0" w:color="auto"/>
              <w:right w:val="single" w:sz="4" w:space="0" w:color="auto"/>
            </w:tcBorders>
            <w:hideMark/>
          </w:tcPr>
          <w:p w14:paraId="4D6E5DA1"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1E0AC295"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1DD7807C"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6F68CAEB"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A7E2A89"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DEC28B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57E39C7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chọn thực phẩm có chỉ số GI thấp</w:t>
            </w:r>
          </w:p>
        </w:tc>
        <w:tc>
          <w:tcPr>
            <w:tcW w:w="954" w:type="dxa"/>
            <w:tcBorders>
              <w:top w:val="nil"/>
              <w:left w:val="nil"/>
              <w:bottom w:val="single" w:sz="4" w:space="0" w:color="auto"/>
              <w:right w:val="single" w:sz="4" w:space="0" w:color="auto"/>
            </w:tcBorders>
            <w:hideMark/>
          </w:tcPr>
          <w:p w14:paraId="51F5ADAF"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5914FE7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1573310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7F2C1DB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3B9204EA"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3532B73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75AC8775"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xây dựng chế độ ăn và chế biến thực phẩm cho người tăng huyết áp</w:t>
            </w:r>
          </w:p>
        </w:tc>
        <w:tc>
          <w:tcPr>
            <w:tcW w:w="954" w:type="dxa"/>
            <w:tcBorders>
              <w:top w:val="nil"/>
              <w:left w:val="nil"/>
              <w:bottom w:val="single" w:sz="4" w:space="0" w:color="auto"/>
              <w:right w:val="single" w:sz="4" w:space="0" w:color="auto"/>
            </w:tcBorders>
            <w:hideMark/>
          </w:tcPr>
          <w:p w14:paraId="76D58DB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79AA62D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189EEFAF"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vAlign w:val="center"/>
            <w:hideMark/>
          </w:tcPr>
          <w:p w14:paraId="245DBFC1"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5D1CED68"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6BD34884"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2391E30C"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xây dựng chế độ ăn và chế biến thực phẩm cho người tim mạch</w:t>
            </w:r>
          </w:p>
        </w:tc>
        <w:tc>
          <w:tcPr>
            <w:tcW w:w="954" w:type="dxa"/>
            <w:tcBorders>
              <w:top w:val="nil"/>
              <w:left w:val="nil"/>
              <w:bottom w:val="single" w:sz="4" w:space="0" w:color="auto"/>
              <w:right w:val="single" w:sz="4" w:space="0" w:color="auto"/>
            </w:tcBorders>
            <w:hideMark/>
          </w:tcPr>
          <w:p w14:paraId="2EBFF6D6"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156D416B"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1B7358E6"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vAlign w:val="center"/>
            <w:hideMark/>
          </w:tcPr>
          <w:p w14:paraId="33263DC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5EA0247"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39CCA11F"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7A4E032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xây dựng chế độ ăn và chế biến thực phẩm cho người rối loạn mỡ máu, hội chứng chuyển hóa</w:t>
            </w:r>
          </w:p>
        </w:tc>
        <w:tc>
          <w:tcPr>
            <w:tcW w:w="954" w:type="dxa"/>
            <w:tcBorders>
              <w:top w:val="nil"/>
              <w:left w:val="nil"/>
              <w:bottom w:val="single" w:sz="4" w:space="0" w:color="auto"/>
              <w:right w:val="single" w:sz="4" w:space="0" w:color="auto"/>
            </w:tcBorders>
            <w:hideMark/>
          </w:tcPr>
          <w:p w14:paraId="1DDB76F7"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076F910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5E1AEB2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vAlign w:val="center"/>
            <w:hideMark/>
          </w:tcPr>
          <w:p w14:paraId="49BCAA9C"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3B45543B" w14:textId="77777777" w:rsidTr="008701AB">
        <w:trPr>
          <w:trHeight w:val="945"/>
        </w:trPr>
        <w:tc>
          <w:tcPr>
            <w:tcW w:w="964" w:type="dxa"/>
            <w:tcBorders>
              <w:top w:val="nil"/>
              <w:left w:val="single" w:sz="4" w:space="0" w:color="auto"/>
              <w:bottom w:val="single" w:sz="4" w:space="0" w:color="auto"/>
              <w:right w:val="single" w:sz="4" w:space="0" w:color="auto"/>
            </w:tcBorders>
            <w:noWrap/>
            <w:vAlign w:val="bottom"/>
          </w:tcPr>
          <w:p w14:paraId="5D66554D"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39E3605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chế độ ăn giảm nhân purin (giảm nguy cơ mắc bệnh gout) qua lựa chọn thực phẩm có ít nhân purin</w:t>
            </w:r>
          </w:p>
        </w:tc>
        <w:tc>
          <w:tcPr>
            <w:tcW w:w="954" w:type="dxa"/>
            <w:tcBorders>
              <w:top w:val="nil"/>
              <w:left w:val="nil"/>
              <w:bottom w:val="single" w:sz="4" w:space="0" w:color="auto"/>
              <w:right w:val="single" w:sz="4" w:space="0" w:color="auto"/>
            </w:tcBorders>
            <w:hideMark/>
          </w:tcPr>
          <w:p w14:paraId="62F2A1C5"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1134F210"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37370E14"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vAlign w:val="center"/>
            <w:hideMark/>
          </w:tcPr>
          <w:p w14:paraId="5623ECEE"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5E0BBA4"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DBD393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0F49E940"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Vật lý trị liệu cho người bệnh đái tháo đường</w:t>
            </w:r>
          </w:p>
        </w:tc>
        <w:tc>
          <w:tcPr>
            <w:tcW w:w="954" w:type="dxa"/>
            <w:tcBorders>
              <w:top w:val="nil"/>
              <w:left w:val="nil"/>
              <w:bottom w:val="single" w:sz="4" w:space="0" w:color="auto"/>
              <w:right w:val="single" w:sz="4" w:space="0" w:color="auto"/>
            </w:tcBorders>
            <w:hideMark/>
          </w:tcPr>
          <w:p w14:paraId="2185FB1E"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2BFF709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018EF74C"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vAlign w:val="center"/>
            <w:hideMark/>
          </w:tcPr>
          <w:p w14:paraId="64B1D90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67EEC717"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698B417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1E5A751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Tập vận động PHCN cho người bệnh đái tháo đường phòng ngừa biến chứng</w:t>
            </w:r>
          </w:p>
        </w:tc>
        <w:tc>
          <w:tcPr>
            <w:tcW w:w="954" w:type="dxa"/>
            <w:tcBorders>
              <w:top w:val="nil"/>
              <w:left w:val="nil"/>
              <w:bottom w:val="single" w:sz="4" w:space="0" w:color="auto"/>
              <w:right w:val="single" w:sz="4" w:space="0" w:color="auto"/>
            </w:tcBorders>
            <w:hideMark/>
          </w:tcPr>
          <w:p w14:paraId="0F4B3340"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52F9D8B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55FAF237"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172B01BF"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414533B2"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E589AD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383A0480" w14:textId="77777777" w:rsidR="00A146AE" w:rsidRPr="00EE19F2" w:rsidRDefault="00A146AE" w:rsidP="008701AB">
            <w:pPr>
              <w:rPr>
                <w:rFonts w:ascii="Times New Roman" w:hAnsi="Times New Roman"/>
                <w:b/>
                <w:bCs/>
                <w:i/>
                <w:iCs/>
                <w:sz w:val="24"/>
                <w:szCs w:val="24"/>
              </w:rPr>
            </w:pPr>
            <w:r w:rsidRPr="00EE19F2">
              <w:rPr>
                <w:rFonts w:ascii="Times New Roman" w:hAnsi="Times New Roman"/>
                <w:b/>
                <w:bCs/>
                <w:i/>
                <w:iCs/>
                <w:sz w:val="24"/>
                <w:szCs w:val="24"/>
              </w:rPr>
              <w:t>Quản lý</w:t>
            </w:r>
          </w:p>
        </w:tc>
        <w:tc>
          <w:tcPr>
            <w:tcW w:w="954" w:type="dxa"/>
            <w:tcBorders>
              <w:top w:val="nil"/>
              <w:left w:val="nil"/>
              <w:bottom w:val="single" w:sz="4" w:space="0" w:color="auto"/>
              <w:right w:val="single" w:sz="4" w:space="0" w:color="auto"/>
            </w:tcBorders>
            <w:vAlign w:val="center"/>
            <w:hideMark/>
          </w:tcPr>
          <w:p w14:paraId="24CB71C7"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50" w:type="dxa"/>
            <w:tcBorders>
              <w:top w:val="nil"/>
              <w:left w:val="nil"/>
              <w:bottom w:val="single" w:sz="4" w:space="0" w:color="auto"/>
              <w:right w:val="single" w:sz="4" w:space="0" w:color="auto"/>
            </w:tcBorders>
            <w:vAlign w:val="center"/>
            <w:hideMark/>
          </w:tcPr>
          <w:p w14:paraId="2BD89984"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vAlign w:val="center"/>
            <w:hideMark/>
          </w:tcPr>
          <w:p w14:paraId="2F86159A"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949" w:type="dxa"/>
            <w:tcBorders>
              <w:top w:val="nil"/>
              <w:left w:val="nil"/>
              <w:bottom w:val="single" w:sz="4" w:space="0" w:color="auto"/>
              <w:right w:val="single" w:sz="4" w:space="0" w:color="auto"/>
            </w:tcBorders>
            <w:vAlign w:val="center"/>
            <w:hideMark/>
          </w:tcPr>
          <w:p w14:paraId="45F774B6"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r>
      <w:tr w:rsidR="00A146AE" w:rsidRPr="00EE19F2" w14:paraId="085A9AFA"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16DD1BBE"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3B7E06F7" w14:textId="77777777" w:rsidR="00A146AE" w:rsidRPr="00EE19F2" w:rsidRDefault="00A146AE" w:rsidP="008701AB">
            <w:pPr>
              <w:rPr>
                <w:rFonts w:ascii="Times New Roman" w:hAnsi="Times New Roman"/>
                <w:b/>
                <w:bCs/>
                <w:i/>
                <w:iCs/>
                <w:sz w:val="24"/>
                <w:szCs w:val="24"/>
              </w:rPr>
            </w:pPr>
            <w:r w:rsidRPr="00EE19F2">
              <w:rPr>
                <w:rFonts w:ascii="Times New Roman" w:hAnsi="Times New Roman"/>
                <w:b/>
                <w:bCs/>
                <w:i/>
                <w:iCs/>
                <w:sz w:val="24"/>
                <w:szCs w:val="24"/>
              </w:rPr>
              <w:t xml:space="preserve">Quản lý, điều trị bệnh nhân tăng huyết áp, tim mạch </w:t>
            </w:r>
          </w:p>
        </w:tc>
        <w:tc>
          <w:tcPr>
            <w:tcW w:w="954" w:type="dxa"/>
            <w:tcBorders>
              <w:top w:val="nil"/>
              <w:left w:val="nil"/>
              <w:bottom w:val="single" w:sz="4" w:space="0" w:color="auto"/>
              <w:right w:val="single" w:sz="4" w:space="0" w:color="auto"/>
            </w:tcBorders>
            <w:vAlign w:val="center"/>
            <w:hideMark/>
          </w:tcPr>
          <w:p w14:paraId="6CDDFB62"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50" w:type="dxa"/>
            <w:tcBorders>
              <w:top w:val="nil"/>
              <w:left w:val="nil"/>
              <w:bottom w:val="single" w:sz="4" w:space="0" w:color="auto"/>
              <w:right w:val="single" w:sz="4" w:space="0" w:color="auto"/>
            </w:tcBorders>
            <w:vAlign w:val="center"/>
            <w:hideMark/>
          </w:tcPr>
          <w:p w14:paraId="1B01CDA6"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vAlign w:val="center"/>
            <w:hideMark/>
          </w:tcPr>
          <w:p w14:paraId="2F3B1446"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949" w:type="dxa"/>
            <w:tcBorders>
              <w:top w:val="nil"/>
              <w:left w:val="nil"/>
              <w:bottom w:val="single" w:sz="4" w:space="0" w:color="auto"/>
              <w:right w:val="single" w:sz="4" w:space="0" w:color="auto"/>
            </w:tcBorders>
            <w:vAlign w:val="center"/>
            <w:hideMark/>
          </w:tcPr>
          <w:p w14:paraId="08859966"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r>
      <w:tr w:rsidR="00A146AE" w:rsidRPr="00EE19F2" w14:paraId="79FE31DF"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16F80FC9"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458256E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Điều trị bệnh nhân tăng huyết áp độ 1 (huyết áp tối đa: 140- 159 mm Hg; tối thiểu: 90- 99 mm Hg)</w:t>
            </w:r>
          </w:p>
        </w:tc>
        <w:tc>
          <w:tcPr>
            <w:tcW w:w="954" w:type="dxa"/>
            <w:tcBorders>
              <w:top w:val="single" w:sz="4" w:space="0" w:color="auto"/>
              <w:left w:val="nil"/>
              <w:bottom w:val="nil"/>
              <w:right w:val="single" w:sz="4" w:space="0" w:color="auto"/>
            </w:tcBorders>
            <w:hideMark/>
          </w:tcPr>
          <w:p w14:paraId="344BCCCE"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single" w:sz="4" w:space="0" w:color="auto"/>
              <w:left w:val="nil"/>
              <w:bottom w:val="nil"/>
              <w:right w:val="single" w:sz="4" w:space="0" w:color="auto"/>
            </w:tcBorders>
            <w:hideMark/>
          </w:tcPr>
          <w:p w14:paraId="5AFCD739"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30D97E2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nil"/>
              <w:bottom w:val="nil"/>
              <w:right w:val="single" w:sz="4" w:space="0" w:color="auto"/>
            </w:tcBorders>
            <w:hideMark/>
          </w:tcPr>
          <w:p w14:paraId="22C851FE"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B26D1E9"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27CC257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5DC6C80F" w14:textId="77777777" w:rsidR="00A146AE" w:rsidRPr="00EE19F2" w:rsidRDefault="00A146AE" w:rsidP="008701AB">
            <w:pPr>
              <w:rPr>
                <w:rFonts w:ascii="Times New Roman" w:hAnsi="Times New Roman"/>
                <w:sz w:val="24"/>
                <w:szCs w:val="24"/>
              </w:rPr>
            </w:pPr>
          </w:p>
        </w:tc>
        <w:tc>
          <w:tcPr>
            <w:tcW w:w="954" w:type="dxa"/>
            <w:tcBorders>
              <w:top w:val="nil"/>
              <w:left w:val="nil"/>
              <w:bottom w:val="single" w:sz="4" w:space="0" w:color="auto"/>
              <w:right w:val="single" w:sz="4" w:space="0" w:color="auto"/>
            </w:tcBorders>
            <w:vAlign w:val="center"/>
            <w:hideMark/>
          </w:tcPr>
          <w:p w14:paraId="2DF5C244" w14:textId="77777777" w:rsidR="00A146AE" w:rsidRPr="00EE19F2" w:rsidRDefault="00A146AE" w:rsidP="008701AB">
            <w:pPr>
              <w:jc w:val="cente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hideMark/>
          </w:tcPr>
          <w:p w14:paraId="482A63E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14:paraId="1D46528E" w14:textId="77777777" w:rsidR="00A146AE" w:rsidRPr="00EE19F2" w:rsidRDefault="00A146AE" w:rsidP="008701AB">
            <w:pPr>
              <w:rPr>
                <w:rFonts w:ascii="Times New Roman" w:hAnsi="Times New Roman"/>
                <w:sz w:val="24"/>
                <w:szCs w:val="24"/>
              </w:rPr>
            </w:pPr>
          </w:p>
        </w:tc>
        <w:tc>
          <w:tcPr>
            <w:tcW w:w="949" w:type="dxa"/>
            <w:tcBorders>
              <w:top w:val="nil"/>
              <w:left w:val="nil"/>
              <w:bottom w:val="single" w:sz="4" w:space="0" w:color="auto"/>
              <w:right w:val="single" w:sz="4" w:space="0" w:color="auto"/>
            </w:tcBorders>
            <w:vAlign w:val="center"/>
            <w:hideMark/>
          </w:tcPr>
          <w:p w14:paraId="2DD9E4AF" w14:textId="77777777" w:rsidR="00A146AE" w:rsidRPr="00EE19F2" w:rsidRDefault="00A146AE" w:rsidP="008701AB">
            <w:pPr>
              <w:jc w:val="center"/>
              <w:rPr>
                <w:rFonts w:ascii="Times New Roman" w:hAnsi="Times New Roman"/>
                <w:sz w:val="24"/>
                <w:szCs w:val="24"/>
              </w:rPr>
            </w:pPr>
          </w:p>
        </w:tc>
      </w:tr>
      <w:tr w:rsidR="00A146AE" w:rsidRPr="00EE19F2" w14:paraId="21445260"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3B4FA44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795ECA7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Quản lý, điều trị bệnh nhân tăng huyết áp đã được chẩn đoán và điều trị tại các bệnh viện</w:t>
            </w:r>
          </w:p>
        </w:tc>
        <w:tc>
          <w:tcPr>
            <w:tcW w:w="954" w:type="dxa"/>
            <w:tcBorders>
              <w:top w:val="single" w:sz="4" w:space="0" w:color="auto"/>
              <w:left w:val="nil"/>
              <w:bottom w:val="nil"/>
              <w:right w:val="single" w:sz="4" w:space="0" w:color="auto"/>
            </w:tcBorders>
            <w:hideMark/>
          </w:tcPr>
          <w:p w14:paraId="448AA67A"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single" w:sz="4" w:space="0" w:color="auto"/>
              <w:left w:val="nil"/>
              <w:bottom w:val="nil"/>
              <w:right w:val="single" w:sz="4" w:space="0" w:color="auto"/>
            </w:tcBorders>
            <w:hideMark/>
          </w:tcPr>
          <w:p w14:paraId="16216F6A"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1BBBE7DD"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single" w:sz="4" w:space="0" w:color="auto"/>
              <w:left w:val="nil"/>
              <w:bottom w:val="nil"/>
              <w:right w:val="single" w:sz="4" w:space="0" w:color="auto"/>
            </w:tcBorders>
            <w:hideMark/>
          </w:tcPr>
          <w:p w14:paraId="12BABF29"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0D27BC98"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5518F57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398E49E6" w14:textId="77777777" w:rsidR="00A146AE" w:rsidRPr="00EE19F2" w:rsidRDefault="00A146AE" w:rsidP="008701AB">
            <w:pPr>
              <w:rPr>
                <w:rFonts w:ascii="Times New Roman" w:hAnsi="Times New Roman"/>
                <w:sz w:val="24"/>
                <w:szCs w:val="24"/>
              </w:rPr>
            </w:pPr>
          </w:p>
        </w:tc>
        <w:tc>
          <w:tcPr>
            <w:tcW w:w="954" w:type="dxa"/>
            <w:tcBorders>
              <w:top w:val="nil"/>
              <w:left w:val="nil"/>
              <w:bottom w:val="single" w:sz="4" w:space="0" w:color="auto"/>
              <w:right w:val="single" w:sz="4" w:space="0" w:color="auto"/>
            </w:tcBorders>
            <w:vAlign w:val="center"/>
          </w:tcPr>
          <w:p w14:paraId="22B5CAB5" w14:textId="77777777" w:rsidR="00A146AE" w:rsidRPr="00EE19F2" w:rsidRDefault="00A146AE" w:rsidP="008701AB">
            <w:pPr>
              <w:jc w:val="cente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tcPr>
          <w:p w14:paraId="332E468A"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tcPr>
          <w:p w14:paraId="1154EC3C" w14:textId="77777777" w:rsidR="00A146AE" w:rsidRPr="00EE19F2" w:rsidRDefault="00A146AE" w:rsidP="008701AB">
            <w:pPr>
              <w:rPr>
                <w:rFonts w:ascii="Times New Roman" w:hAnsi="Times New Roman"/>
                <w:sz w:val="24"/>
                <w:szCs w:val="24"/>
              </w:rPr>
            </w:pPr>
          </w:p>
        </w:tc>
        <w:tc>
          <w:tcPr>
            <w:tcW w:w="949" w:type="dxa"/>
            <w:tcBorders>
              <w:top w:val="nil"/>
              <w:left w:val="nil"/>
              <w:bottom w:val="single" w:sz="4" w:space="0" w:color="auto"/>
              <w:right w:val="single" w:sz="4" w:space="0" w:color="auto"/>
            </w:tcBorders>
            <w:vAlign w:val="center"/>
          </w:tcPr>
          <w:p w14:paraId="01F773F2" w14:textId="77777777" w:rsidR="00A146AE" w:rsidRPr="00EE19F2" w:rsidRDefault="00A146AE" w:rsidP="008701AB">
            <w:pPr>
              <w:jc w:val="center"/>
              <w:rPr>
                <w:rFonts w:ascii="Times New Roman" w:hAnsi="Times New Roman"/>
                <w:sz w:val="24"/>
                <w:szCs w:val="24"/>
              </w:rPr>
            </w:pPr>
          </w:p>
        </w:tc>
      </w:tr>
      <w:tr w:rsidR="00A146AE" w:rsidRPr="00EE19F2" w14:paraId="42216863"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487AD71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2B9B070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Châm cứu (điện châm, thủy châm) điều trị tăng huyết áp </w:t>
            </w:r>
          </w:p>
        </w:tc>
        <w:tc>
          <w:tcPr>
            <w:tcW w:w="954" w:type="dxa"/>
            <w:vMerge w:val="restart"/>
            <w:tcBorders>
              <w:top w:val="nil"/>
              <w:left w:val="single" w:sz="4" w:space="0" w:color="auto"/>
              <w:bottom w:val="single" w:sz="4" w:space="0" w:color="auto"/>
              <w:right w:val="single" w:sz="4" w:space="0" w:color="auto"/>
            </w:tcBorders>
            <w:vAlign w:val="center"/>
            <w:hideMark/>
          </w:tcPr>
          <w:p w14:paraId="7568AAF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single" w:sz="4" w:space="0" w:color="auto"/>
              <w:left w:val="nil"/>
              <w:bottom w:val="nil"/>
              <w:right w:val="single" w:sz="4" w:space="0" w:color="auto"/>
            </w:tcBorders>
            <w:hideMark/>
          </w:tcPr>
          <w:p w14:paraId="4B73E4BA"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381A9E7E"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hideMark/>
          </w:tcPr>
          <w:p w14:paraId="703F2954"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21B54926"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16AE74F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3DC9B06C"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D81FBC4" w14:textId="77777777" w:rsidR="00A146AE" w:rsidRPr="00EE19F2" w:rsidRDefault="00A146AE" w:rsidP="008701AB">
            <w:pP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hideMark/>
          </w:tcPr>
          <w:p w14:paraId="7EA49AEA"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BD80802"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9B7F815" w14:textId="77777777" w:rsidR="00A146AE" w:rsidRPr="00EE19F2" w:rsidRDefault="00A146AE" w:rsidP="008701AB">
            <w:pPr>
              <w:rPr>
                <w:rFonts w:ascii="Times New Roman" w:hAnsi="Times New Roman"/>
                <w:sz w:val="24"/>
                <w:szCs w:val="24"/>
              </w:rPr>
            </w:pPr>
          </w:p>
        </w:tc>
      </w:tr>
      <w:tr w:rsidR="00A146AE" w:rsidRPr="00EE19F2" w14:paraId="5317CAC7"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42C3F2A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72418F5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Xoa bóp bấm huyệt điều trị tăng huyết áp </w:t>
            </w:r>
          </w:p>
        </w:tc>
        <w:tc>
          <w:tcPr>
            <w:tcW w:w="954" w:type="dxa"/>
            <w:vMerge w:val="restart"/>
            <w:tcBorders>
              <w:top w:val="nil"/>
              <w:left w:val="single" w:sz="4" w:space="0" w:color="auto"/>
              <w:bottom w:val="single" w:sz="4" w:space="0" w:color="auto"/>
              <w:right w:val="single" w:sz="4" w:space="0" w:color="auto"/>
            </w:tcBorders>
            <w:vAlign w:val="center"/>
            <w:hideMark/>
          </w:tcPr>
          <w:p w14:paraId="5824FB29"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single" w:sz="4" w:space="0" w:color="auto"/>
              <w:left w:val="nil"/>
              <w:bottom w:val="nil"/>
              <w:right w:val="single" w:sz="4" w:space="0" w:color="auto"/>
            </w:tcBorders>
            <w:hideMark/>
          </w:tcPr>
          <w:p w14:paraId="1DC425CB"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08EAA4AE"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hideMark/>
          </w:tcPr>
          <w:p w14:paraId="2CBC691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19E0A64C"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52CB1C11"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5500A7F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538AF3C" w14:textId="77777777" w:rsidR="00A146AE" w:rsidRPr="00EE19F2" w:rsidRDefault="00A146AE" w:rsidP="008701AB">
            <w:pP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tcPr>
          <w:p w14:paraId="3AA757FB"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0E70117"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9219F13" w14:textId="77777777" w:rsidR="00A146AE" w:rsidRPr="00EE19F2" w:rsidRDefault="00A146AE" w:rsidP="008701AB">
            <w:pPr>
              <w:rPr>
                <w:rFonts w:ascii="Times New Roman" w:hAnsi="Times New Roman"/>
                <w:sz w:val="24"/>
                <w:szCs w:val="24"/>
              </w:rPr>
            </w:pPr>
          </w:p>
        </w:tc>
      </w:tr>
      <w:tr w:rsidR="00A146AE" w:rsidRPr="00EE19F2" w14:paraId="0571EE52"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5A5877F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0EFF2E14"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 xml:space="preserve">Xoa bóp bấm huyệt hỗ trợ điều trị tăng huyết áp </w:t>
            </w:r>
          </w:p>
        </w:tc>
        <w:tc>
          <w:tcPr>
            <w:tcW w:w="954" w:type="dxa"/>
            <w:vMerge w:val="restart"/>
            <w:tcBorders>
              <w:top w:val="nil"/>
              <w:left w:val="single" w:sz="4" w:space="0" w:color="auto"/>
              <w:bottom w:val="single" w:sz="4" w:space="0" w:color="auto"/>
              <w:right w:val="single" w:sz="4" w:space="0" w:color="auto"/>
            </w:tcBorders>
            <w:vAlign w:val="center"/>
            <w:hideMark/>
          </w:tcPr>
          <w:p w14:paraId="6E97659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single" w:sz="4" w:space="0" w:color="auto"/>
              <w:left w:val="nil"/>
              <w:bottom w:val="nil"/>
              <w:right w:val="single" w:sz="4" w:space="0" w:color="auto"/>
            </w:tcBorders>
            <w:hideMark/>
          </w:tcPr>
          <w:p w14:paraId="41215821"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373EB0A6"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hideMark/>
          </w:tcPr>
          <w:p w14:paraId="7B0B8ECB" w14:textId="77777777" w:rsidR="00A146AE" w:rsidRPr="00EE19F2" w:rsidRDefault="00A146AE" w:rsidP="008701AB">
            <w:pPr>
              <w:jc w:val="center"/>
            </w:pPr>
          </w:p>
        </w:tc>
      </w:tr>
      <w:tr w:rsidR="00A146AE" w:rsidRPr="00EE19F2" w14:paraId="086E19A5"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7ED07AE7"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1F07FC30"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062721E" w14:textId="77777777" w:rsidR="00A146AE" w:rsidRPr="00EE19F2" w:rsidRDefault="00A146AE" w:rsidP="008701AB">
            <w:pP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hideMark/>
          </w:tcPr>
          <w:p w14:paraId="2BC0909D"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57894DB"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DF3436A" w14:textId="77777777" w:rsidR="00A146AE" w:rsidRPr="00EE19F2" w:rsidRDefault="00A146AE" w:rsidP="008701AB">
            <w:pPr>
              <w:rPr>
                <w:rFonts w:ascii="Times New Roman" w:hAnsi="Times New Roman"/>
                <w:sz w:val="24"/>
                <w:szCs w:val="24"/>
              </w:rPr>
            </w:pPr>
          </w:p>
        </w:tc>
      </w:tr>
      <w:tr w:rsidR="00A146AE" w:rsidRPr="00EE19F2" w14:paraId="06192680" w14:textId="77777777" w:rsidTr="008701AB">
        <w:trPr>
          <w:trHeight w:val="315"/>
        </w:trPr>
        <w:tc>
          <w:tcPr>
            <w:tcW w:w="964" w:type="dxa"/>
            <w:vMerge w:val="restart"/>
            <w:tcBorders>
              <w:top w:val="nil"/>
              <w:left w:val="single" w:sz="4" w:space="0" w:color="auto"/>
              <w:bottom w:val="single" w:sz="4" w:space="0" w:color="000000"/>
              <w:right w:val="single" w:sz="4" w:space="0" w:color="auto"/>
            </w:tcBorders>
            <w:noWrap/>
            <w:vAlign w:val="bottom"/>
          </w:tcPr>
          <w:p w14:paraId="02DA8425"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val="restart"/>
            <w:tcBorders>
              <w:top w:val="nil"/>
              <w:left w:val="single" w:sz="4" w:space="0" w:color="auto"/>
              <w:bottom w:val="single" w:sz="4" w:space="0" w:color="auto"/>
              <w:right w:val="single" w:sz="4" w:space="0" w:color="auto"/>
            </w:tcBorders>
            <w:vAlign w:val="center"/>
            <w:hideMark/>
          </w:tcPr>
          <w:p w14:paraId="140C3192"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Phục hồi chức năng vận động người bệnh tai biến mạch máu não</w:t>
            </w:r>
          </w:p>
        </w:tc>
        <w:tc>
          <w:tcPr>
            <w:tcW w:w="954" w:type="dxa"/>
            <w:vMerge w:val="restart"/>
            <w:tcBorders>
              <w:top w:val="nil"/>
              <w:left w:val="single" w:sz="4" w:space="0" w:color="auto"/>
              <w:bottom w:val="single" w:sz="4" w:space="0" w:color="auto"/>
              <w:right w:val="single" w:sz="4" w:space="0" w:color="auto"/>
            </w:tcBorders>
            <w:vAlign w:val="center"/>
            <w:hideMark/>
          </w:tcPr>
          <w:p w14:paraId="32D67560"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single" w:sz="4" w:space="0" w:color="auto"/>
              <w:left w:val="nil"/>
              <w:bottom w:val="nil"/>
              <w:right w:val="single" w:sz="4" w:space="0" w:color="auto"/>
            </w:tcBorders>
            <w:hideMark/>
          </w:tcPr>
          <w:p w14:paraId="6861AB5B" w14:textId="77777777" w:rsidR="00A146AE" w:rsidRPr="00EE19F2" w:rsidRDefault="00A146AE" w:rsidP="008701AB">
            <w:pPr>
              <w:jc w:val="center"/>
            </w:pPr>
            <w:r w:rsidRPr="00EE19F2">
              <w:rPr>
                <w:rFonts w:ascii="Times New Roman" w:hAnsi="Times New Roman"/>
                <w:sz w:val="24"/>
                <w:szCs w:val="24"/>
              </w:rPr>
              <w:t>x</w:t>
            </w:r>
          </w:p>
        </w:tc>
        <w:tc>
          <w:tcPr>
            <w:tcW w:w="897" w:type="dxa"/>
            <w:vMerge w:val="restart"/>
            <w:tcBorders>
              <w:top w:val="nil"/>
              <w:left w:val="single" w:sz="4" w:space="0" w:color="auto"/>
              <w:bottom w:val="single" w:sz="4" w:space="0" w:color="auto"/>
              <w:right w:val="single" w:sz="4" w:space="0" w:color="auto"/>
            </w:tcBorders>
            <w:hideMark/>
          </w:tcPr>
          <w:p w14:paraId="05F7A6D7" w14:textId="77777777" w:rsidR="00A146AE" w:rsidRPr="00EE19F2" w:rsidRDefault="00A146AE" w:rsidP="008701AB">
            <w:pPr>
              <w:jc w:val="center"/>
            </w:pPr>
            <w:r w:rsidRPr="00EE19F2">
              <w:rPr>
                <w:rFonts w:ascii="Times New Roman" w:hAnsi="Times New Roman"/>
                <w:sz w:val="24"/>
                <w:szCs w:val="24"/>
              </w:rPr>
              <w:t>x</w:t>
            </w:r>
          </w:p>
        </w:tc>
        <w:tc>
          <w:tcPr>
            <w:tcW w:w="949" w:type="dxa"/>
            <w:vMerge w:val="restart"/>
            <w:tcBorders>
              <w:top w:val="nil"/>
              <w:left w:val="single" w:sz="4" w:space="0" w:color="auto"/>
              <w:bottom w:val="single" w:sz="4" w:space="0" w:color="auto"/>
              <w:right w:val="single" w:sz="4" w:space="0" w:color="auto"/>
            </w:tcBorders>
            <w:hideMark/>
          </w:tcPr>
          <w:p w14:paraId="08C84559"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552A163" w14:textId="77777777" w:rsidTr="008701AB">
        <w:trPr>
          <w:trHeight w:val="315"/>
        </w:trPr>
        <w:tc>
          <w:tcPr>
            <w:tcW w:w="964" w:type="dxa"/>
            <w:vMerge/>
            <w:tcBorders>
              <w:top w:val="nil"/>
              <w:left w:val="single" w:sz="4" w:space="0" w:color="auto"/>
              <w:bottom w:val="single" w:sz="4" w:space="0" w:color="000000"/>
              <w:right w:val="single" w:sz="4" w:space="0" w:color="auto"/>
            </w:tcBorders>
            <w:vAlign w:val="center"/>
          </w:tcPr>
          <w:p w14:paraId="0DE6B4B3"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vMerge/>
            <w:tcBorders>
              <w:top w:val="nil"/>
              <w:left w:val="single" w:sz="4" w:space="0" w:color="auto"/>
              <w:bottom w:val="single" w:sz="4" w:space="0" w:color="auto"/>
              <w:right w:val="single" w:sz="4" w:space="0" w:color="auto"/>
            </w:tcBorders>
            <w:vAlign w:val="center"/>
            <w:hideMark/>
          </w:tcPr>
          <w:p w14:paraId="66AEF358"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0BA5946" w14:textId="77777777" w:rsidR="00A146AE" w:rsidRPr="00EE19F2" w:rsidRDefault="00A146AE" w:rsidP="008701AB">
            <w:pP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hideMark/>
          </w:tcPr>
          <w:p w14:paraId="67FFB841" w14:textId="77777777" w:rsidR="00A146AE" w:rsidRPr="00EE19F2" w:rsidRDefault="00A146AE" w:rsidP="008701AB">
            <w:pPr>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84C900C" w14:textId="77777777" w:rsidR="00A146AE" w:rsidRPr="00EE19F2" w:rsidRDefault="00A146AE" w:rsidP="008701AB">
            <w:pP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C3EEE8F" w14:textId="77777777" w:rsidR="00A146AE" w:rsidRPr="00EE19F2" w:rsidRDefault="00A146AE" w:rsidP="008701AB">
            <w:pPr>
              <w:rPr>
                <w:rFonts w:ascii="Times New Roman" w:hAnsi="Times New Roman"/>
                <w:sz w:val="24"/>
                <w:szCs w:val="24"/>
              </w:rPr>
            </w:pPr>
          </w:p>
        </w:tc>
      </w:tr>
      <w:tr w:rsidR="00A146AE" w:rsidRPr="00EE19F2" w14:paraId="5116131F"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2E065112"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4360EDEA" w14:textId="77777777" w:rsidR="00A146AE" w:rsidRPr="00EE19F2" w:rsidRDefault="00A146AE" w:rsidP="008701AB">
            <w:pPr>
              <w:rPr>
                <w:rFonts w:ascii="Times New Roman" w:hAnsi="Times New Roman"/>
                <w:b/>
                <w:bCs/>
                <w:i/>
                <w:iCs/>
                <w:sz w:val="24"/>
                <w:szCs w:val="24"/>
              </w:rPr>
            </w:pPr>
            <w:r w:rsidRPr="00EE19F2">
              <w:rPr>
                <w:rFonts w:ascii="Times New Roman" w:hAnsi="Times New Roman"/>
                <w:b/>
                <w:bCs/>
                <w:i/>
                <w:iCs/>
                <w:sz w:val="24"/>
                <w:szCs w:val="24"/>
              </w:rPr>
              <w:t>Quản lý, chăm sóc giảm nhẹ bệnh nhân ung thư</w:t>
            </w:r>
          </w:p>
        </w:tc>
        <w:tc>
          <w:tcPr>
            <w:tcW w:w="954" w:type="dxa"/>
            <w:tcBorders>
              <w:top w:val="nil"/>
              <w:left w:val="nil"/>
              <w:bottom w:val="single" w:sz="4" w:space="0" w:color="auto"/>
              <w:right w:val="single" w:sz="4" w:space="0" w:color="auto"/>
            </w:tcBorders>
            <w:vAlign w:val="center"/>
            <w:hideMark/>
          </w:tcPr>
          <w:p w14:paraId="789403B2"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vAlign w:val="center"/>
            <w:hideMark/>
          </w:tcPr>
          <w:p w14:paraId="615EADC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97" w:type="dxa"/>
            <w:tcBorders>
              <w:top w:val="nil"/>
              <w:left w:val="nil"/>
              <w:bottom w:val="single" w:sz="4" w:space="0" w:color="auto"/>
              <w:right w:val="single" w:sz="4" w:space="0" w:color="auto"/>
            </w:tcBorders>
            <w:vAlign w:val="center"/>
            <w:hideMark/>
          </w:tcPr>
          <w:p w14:paraId="083CF37A"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949" w:type="dxa"/>
            <w:tcBorders>
              <w:top w:val="nil"/>
              <w:left w:val="nil"/>
              <w:bottom w:val="single" w:sz="4" w:space="0" w:color="auto"/>
              <w:right w:val="single" w:sz="4" w:space="0" w:color="auto"/>
            </w:tcBorders>
            <w:vAlign w:val="center"/>
            <w:hideMark/>
          </w:tcPr>
          <w:p w14:paraId="2555366F"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r>
      <w:tr w:rsidR="00A146AE" w:rsidRPr="00EE19F2" w14:paraId="15844261"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56E85B16"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2AFB3821"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Châm cứu (điện châm, thủy châm) điều trị giảm đau ung thư</w:t>
            </w:r>
          </w:p>
        </w:tc>
        <w:tc>
          <w:tcPr>
            <w:tcW w:w="954" w:type="dxa"/>
            <w:tcBorders>
              <w:top w:val="nil"/>
              <w:left w:val="nil"/>
              <w:bottom w:val="single" w:sz="4" w:space="0" w:color="auto"/>
              <w:right w:val="single" w:sz="4" w:space="0" w:color="auto"/>
            </w:tcBorders>
            <w:vAlign w:val="center"/>
            <w:hideMark/>
          </w:tcPr>
          <w:p w14:paraId="02A51B5D"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hideMark/>
          </w:tcPr>
          <w:p w14:paraId="13177C4E"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070874B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6A713ED4"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BC6EC12"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DF3444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488F24BE"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Xoa bóp bấm huyệt điều trị giảm đau do ung thư</w:t>
            </w:r>
          </w:p>
        </w:tc>
        <w:tc>
          <w:tcPr>
            <w:tcW w:w="954" w:type="dxa"/>
            <w:tcBorders>
              <w:top w:val="nil"/>
              <w:left w:val="nil"/>
              <w:bottom w:val="single" w:sz="4" w:space="0" w:color="auto"/>
              <w:right w:val="single" w:sz="4" w:space="0" w:color="auto"/>
            </w:tcBorders>
            <w:vAlign w:val="center"/>
            <w:hideMark/>
          </w:tcPr>
          <w:p w14:paraId="36817BC5"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hideMark/>
          </w:tcPr>
          <w:p w14:paraId="2075F9E1"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68FFE0E3"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3B634E7D"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5ECEACA"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495B6680" w14:textId="77777777" w:rsidR="00A146AE" w:rsidRPr="00EE19F2" w:rsidRDefault="00A146AE" w:rsidP="008701AB">
            <w:pPr>
              <w:pStyle w:val="ListParagraph"/>
              <w:spacing w:after="120"/>
              <w:ind w:left="643"/>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52780EFF" w14:textId="77777777" w:rsidR="00A146AE" w:rsidRPr="00EE19F2" w:rsidRDefault="00A146AE" w:rsidP="008701AB">
            <w:pPr>
              <w:rPr>
                <w:rFonts w:ascii="Times New Roman" w:hAnsi="Times New Roman"/>
                <w:b/>
                <w:bCs/>
                <w:i/>
                <w:iCs/>
                <w:sz w:val="24"/>
                <w:szCs w:val="24"/>
              </w:rPr>
            </w:pPr>
            <w:r w:rsidRPr="00EE19F2">
              <w:rPr>
                <w:rFonts w:ascii="Times New Roman" w:hAnsi="Times New Roman"/>
                <w:b/>
                <w:bCs/>
                <w:i/>
                <w:iCs/>
                <w:sz w:val="24"/>
                <w:szCs w:val="24"/>
              </w:rPr>
              <w:t>Quản lý, điều trị bệnh nhân COPD</w:t>
            </w:r>
          </w:p>
        </w:tc>
        <w:tc>
          <w:tcPr>
            <w:tcW w:w="954" w:type="dxa"/>
            <w:tcBorders>
              <w:top w:val="nil"/>
              <w:left w:val="nil"/>
              <w:bottom w:val="single" w:sz="4" w:space="0" w:color="auto"/>
              <w:right w:val="single" w:sz="4" w:space="0" w:color="auto"/>
            </w:tcBorders>
            <w:vAlign w:val="center"/>
            <w:hideMark/>
          </w:tcPr>
          <w:p w14:paraId="62E425F3"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50" w:type="dxa"/>
            <w:tcBorders>
              <w:top w:val="nil"/>
              <w:left w:val="nil"/>
              <w:bottom w:val="single" w:sz="4" w:space="0" w:color="auto"/>
              <w:right w:val="single" w:sz="4" w:space="0" w:color="auto"/>
            </w:tcBorders>
            <w:vAlign w:val="center"/>
            <w:hideMark/>
          </w:tcPr>
          <w:p w14:paraId="6590C8E5"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vAlign w:val="center"/>
            <w:hideMark/>
          </w:tcPr>
          <w:p w14:paraId="7E77EF6D"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c>
          <w:tcPr>
            <w:tcW w:w="949" w:type="dxa"/>
            <w:tcBorders>
              <w:top w:val="nil"/>
              <w:left w:val="nil"/>
              <w:bottom w:val="single" w:sz="4" w:space="0" w:color="auto"/>
              <w:right w:val="single" w:sz="4" w:space="0" w:color="auto"/>
            </w:tcBorders>
            <w:vAlign w:val="center"/>
            <w:hideMark/>
          </w:tcPr>
          <w:p w14:paraId="5A291A90" w14:textId="77777777" w:rsidR="00A146AE" w:rsidRPr="00EE19F2" w:rsidRDefault="00A146AE" w:rsidP="008701AB">
            <w:pPr>
              <w:jc w:val="center"/>
              <w:rPr>
                <w:rFonts w:ascii="Times New Roman" w:hAnsi="Times New Roman"/>
                <w:b/>
                <w:bCs/>
                <w:i/>
                <w:iCs/>
                <w:sz w:val="24"/>
                <w:szCs w:val="24"/>
              </w:rPr>
            </w:pPr>
            <w:r w:rsidRPr="00EE19F2">
              <w:rPr>
                <w:rFonts w:ascii="Times New Roman" w:hAnsi="Times New Roman"/>
                <w:b/>
                <w:bCs/>
                <w:i/>
                <w:iCs/>
                <w:sz w:val="24"/>
                <w:szCs w:val="24"/>
              </w:rPr>
              <w:t> </w:t>
            </w:r>
          </w:p>
        </w:tc>
      </w:tr>
      <w:tr w:rsidR="00A146AE" w:rsidRPr="00EE19F2" w14:paraId="1B552518"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1CF8377A"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797512F7"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Đánh giá mức độ nặng của COPD bằng FEV1 (một lần)</w:t>
            </w:r>
          </w:p>
        </w:tc>
        <w:tc>
          <w:tcPr>
            <w:tcW w:w="954" w:type="dxa"/>
            <w:tcBorders>
              <w:top w:val="nil"/>
              <w:left w:val="nil"/>
              <w:bottom w:val="single" w:sz="4" w:space="0" w:color="auto"/>
              <w:right w:val="single" w:sz="4" w:space="0" w:color="auto"/>
            </w:tcBorders>
            <w:vAlign w:val="center"/>
            <w:hideMark/>
          </w:tcPr>
          <w:p w14:paraId="1B659128"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hideMark/>
          </w:tcPr>
          <w:p w14:paraId="227E7616"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6884F990"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506705C5"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79E3E8C"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2C7CCAFC"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4A83E10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Kỹ thuật ho có điều khiển</w:t>
            </w:r>
          </w:p>
        </w:tc>
        <w:tc>
          <w:tcPr>
            <w:tcW w:w="954" w:type="dxa"/>
            <w:tcBorders>
              <w:top w:val="nil"/>
              <w:left w:val="nil"/>
              <w:bottom w:val="single" w:sz="4" w:space="0" w:color="auto"/>
              <w:right w:val="single" w:sz="4" w:space="0" w:color="auto"/>
            </w:tcBorders>
            <w:vAlign w:val="center"/>
            <w:hideMark/>
          </w:tcPr>
          <w:p w14:paraId="405D1F04"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hideMark/>
          </w:tcPr>
          <w:p w14:paraId="4F7BA2E3"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5524AE6A"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7B43EB13"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87A3711"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0CD26A70"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7F49FB9D"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Kỹ thuật tập thở cơ hoành</w:t>
            </w:r>
          </w:p>
        </w:tc>
        <w:tc>
          <w:tcPr>
            <w:tcW w:w="954" w:type="dxa"/>
            <w:tcBorders>
              <w:top w:val="nil"/>
              <w:left w:val="nil"/>
              <w:bottom w:val="single" w:sz="4" w:space="0" w:color="auto"/>
              <w:right w:val="single" w:sz="4" w:space="0" w:color="auto"/>
            </w:tcBorders>
            <w:vAlign w:val="center"/>
            <w:hideMark/>
          </w:tcPr>
          <w:p w14:paraId="5446A753" w14:textId="77777777" w:rsidR="00A146AE" w:rsidRPr="00EE19F2" w:rsidRDefault="00A146AE" w:rsidP="008701AB">
            <w:pPr>
              <w:jc w:val="center"/>
              <w:rPr>
                <w:rFonts w:ascii="Times New Roman" w:hAnsi="Times New Roman"/>
                <w:sz w:val="24"/>
                <w:szCs w:val="24"/>
              </w:rPr>
            </w:pPr>
            <w:r w:rsidRPr="00EE19F2">
              <w:rPr>
                <w:rFonts w:ascii="Times New Roman" w:hAnsi="Times New Roman"/>
                <w:sz w:val="24"/>
                <w:szCs w:val="24"/>
              </w:rPr>
              <w:t> </w:t>
            </w:r>
          </w:p>
        </w:tc>
        <w:tc>
          <w:tcPr>
            <w:tcW w:w="850" w:type="dxa"/>
            <w:tcBorders>
              <w:top w:val="nil"/>
              <w:left w:val="nil"/>
              <w:bottom w:val="single" w:sz="4" w:space="0" w:color="auto"/>
              <w:right w:val="single" w:sz="4" w:space="0" w:color="auto"/>
            </w:tcBorders>
            <w:hideMark/>
          </w:tcPr>
          <w:p w14:paraId="358E0D92"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25AB5B87"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39E31A7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59503B3B"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639F7518"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775C0576"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bệnh nhân các bài tập vận động</w:t>
            </w:r>
          </w:p>
        </w:tc>
        <w:tc>
          <w:tcPr>
            <w:tcW w:w="954" w:type="dxa"/>
            <w:tcBorders>
              <w:top w:val="nil"/>
              <w:left w:val="nil"/>
              <w:bottom w:val="single" w:sz="4" w:space="0" w:color="auto"/>
              <w:right w:val="single" w:sz="4" w:space="0" w:color="auto"/>
            </w:tcBorders>
            <w:hideMark/>
          </w:tcPr>
          <w:p w14:paraId="204A87B7"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66453718"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085F75BB"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51342A86"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69BECB51" w14:textId="77777777" w:rsidTr="008701AB">
        <w:trPr>
          <w:trHeight w:val="630"/>
        </w:trPr>
        <w:tc>
          <w:tcPr>
            <w:tcW w:w="964" w:type="dxa"/>
            <w:tcBorders>
              <w:top w:val="nil"/>
              <w:left w:val="single" w:sz="4" w:space="0" w:color="auto"/>
              <w:bottom w:val="single" w:sz="4" w:space="0" w:color="auto"/>
              <w:right w:val="single" w:sz="4" w:space="0" w:color="auto"/>
            </w:tcBorders>
            <w:noWrap/>
            <w:vAlign w:val="bottom"/>
          </w:tcPr>
          <w:p w14:paraId="75FD3D7E"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0F2CFCAB"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Hướng dẫn bệnh nhân tập luyện các hoạt động trong sinh hoạt hàng ngày</w:t>
            </w:r>
          </w:p>
        </w:tc>
        <w:tc>
          <w:tcPr>
            <w:tcW w:w="954" w:type="dxa"/>
            <w:tcBorders>
              <w:top w:val="nil"/>
              <w:left w:val="nil"/>
              <w:bottom w:val="single" w:sz="4" w:space="0" w:color="auto"/>
              <w:right w:val="single" w:sz="4" w:space="0" w:color="auto"/>
            </w:tcBorders>
            <w:hideMark/>
          </w:tcPr>
          <w:p w14:paraId="4BE5E331"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4D49BC0C"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20BFEBC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7DC42B51" w14:textId="77777777" w:rsidR="00A146AE" w:rsidRPr="00EE19F2" w:rsidRDefault="00A146AE" w:rsidP="008701AB">
            <w:pPr>
              <w:jc w:val="center"/>
            </w:pPr>
            <w:r w:rsidRPr="00EE19F2">
              <w:rPr>
                <w:rFonts w:ascii="Times New Roman" w:hAnsi="Times New Roman"/>
                <w:sz w:val="24"/>
                <w:szCs w:val="24"/>
              </w:rPr>
              <w:t>x</w:t>
            </w:r>
          </w:p>
        </w:tc>
      </w:tr>
      <w:tr w:rsidR="00A146AE" w:rsidRPr="00EE19F2" w14:paraId="7C57CEB7" w14:textId="77777777" w:rsidTr="008701AB">
        <w:trPr>
          <w:trHeight w:val="315"/>
        </w:trPr>
        <w:tc>
          <w:tcPr>
            <w:tcW w:w="964" w:type="dxa"/>
            <w:tcBorders>
              <w:top w:val="nil"/>
              <w:left w:val="single" w:sz="4" w:space="0" w:color="auto"/>
              <w:bottom w:val="single" w:sz="4" w:space="0" w:color="auto"/>
              <w:right w:val="single" w:sz="4" w:space="0" w:color="auto"/>
            </w:tcBorders>
            <w:noWrap/>
            <w:vAlign w:val="bottom"/>
          </w:tcPr>
          <w:p w14:paraId="578ADD3B" w14:textId="77777777" w:rsidR="00A146AE" w:rsidRPr="00EE19F2" w:rsidRDefault="00A146AE" w:rsidP="0078402C">
            <w:pPr>
              <w:pStyle w:val="ListParagraph"/>
              <w:numPr>
                <w:ilvl w:val="0"/>
                <w:numId w:val="13"/>
              </w:numPr>
              <w:spacing w:after="120"/>
              <w:ind w:left="643"/>
              <w:jc w:val="center"/>
              <w:rPr>
                <w:rFonts w:ascii="Times New Roman" w:hAnsi="Times New Roman"/>
                <w:sz w:val="24"/>
                <w:szCs w:val="24"/>
              </w:rPr>
            </w:pPr>
          </w:p>
        </w:tc>
        <w:tc>
          <w:tcPr>
            <w:tcW w:w="4884" w:type="dxa"/>
            <w:tcBorders>
              <w:top w:val="nil"/>
              <w:left w:val="nil"/>
              <w:bottom w:val="single" w:sz="4" w:space="0" w:color="auto"/>
              <w:right w:val="single" w:sz="4" w:space="0" w:color="auto"/>
            </w:tcBorders>
            <w:vAlign w:val="center"/>
            <w:hideMark/>
          </w:tcPr>
          <w:p w14:paraId="0556157A" w14:textId="77777777" w:rsidR="00A146AE" w:rsidRPr="00EE19F2" w:rsidRDefault="00A146AE" w:rsidP="008701AB">
            <w:pPr>
              <w:rPr>
                <w:rFonts w:ascii="Times New Roman" w:hAnsi="Times New Roman"/>
                <w:sz w:val="24"/>
                <w:szCs w:val="24"/>
              </w:rPr>
            </w:pPr>
            <w:r w:rsidRPr="00EE19F2">
              <w:rPr>
                <w:rFonts w:ascii="Times New Roman" w:hAnsi="Times New Roman"/>
                <w:sz w:val="24"/>
                <w:szCs w:val="24"/>
              </w:rPr>
              <w:t>Hỗ trợ tâm lý, tái hòa nhập cộng đồng</w:t>
            </w:r>
          </w:p>
        </w:tc>
        <w:tc>
          <w:tcPr>
            <w:tcW w:w="954" w:type="dxa"/>
            <w:tcBorders>
              <w:top w:val="nil"/>
              <w:left w:val="nil"/>
              <w:bottom w:val="single" w:sz="4" w:space="0" w:color="auto"/>
              <w:right w:val="single" w:sz="4" w:space="0" w:color="auto"/>
            </w:tcBorders>
            <w:hideMark/>
          </w:tcPr>
          <w:p w14:paraId="52829228" w14:textId="77777777" w:rsidR="00A146AE" w:rsidRPr="00EE19F2" w:rsidRDefault="00A146AE" w:rsidP="008701AB">
            <w:pPr>
              <w:jc w:val="center"/>
            </w:pPr>
            <w:r w:rsidRPr="00EE19F2">
              <w:rPr>
                <w:rFonts w:ascii="Times New Roman" w:hAnsi="Times New Roman"/>
                <w:sz w:val="24"/>
                <w:szCs w:val="24"/>
              </w:rPr>
              <w:t>x</w:t>
            </w:r>
          </w:p>
        </w:tc>
        <w:tc>
          <w:tcPr>
            <w:tcW w:w="850" w:type="dxa"/>
            <w:tcBorders>
              <w:top w:val="nil"/>
              <w:left w:val="nil"/>
              <w:bottom w:val="single" w:sz="4" w:space="0" w:color="auto"/>
              <w:right w:val="single" w:sz="4" w:space="0" w:color="auto"/>
            </w:tcBorders>
            <w:hideMark/>
          </w:tcPr>
          <w:p w14:paraId="762DE224" w14:textId="77777777" w:rsidR="00A146AE" w:rsidRPr="00EE19F2" w:rsidRDefault="00A146AE" w:rsidP="008701AB">
            <w:pPr>
              <w:jc w:val="center"/>
            </w:pPr>
            <w:r w:rsidRPr="00EE19F2">
              <w:rPr>
                <w:rFonts w:ascii="Times New Roman" w:hAnsi="Times New Roman"/>
                <w:sz w:val="24"/>
                <w:szCs w:val="24"/>
              </w:rPr>
              <w:t>x</w:t>
            </w:r>
          </w:p>
        </w:tc>
        <w:tc>
          <w:tcPr>
            <w:tcW w:w="897" w:type="dxa"/>
            <w:tcBorders>
              <w:top w:val="nil"/>
              <w:left w:val="nil"/>
              <w:bottom w:val="single" w:sz="4" w:space="0" w:color="auto"/>
              <w:right w:val="single" w:sz="4" w:space="0" w:color="auto"/>
            </w:tcBorders>
            <w:hideMark/>
          </w:tcPr>
          <w:p w14:paraId="59498892" w14:textId="77777777" w:rsidR="00A146AE" w:rsidRPr="00EE19F2" w:rsidRDefault="00A146AE" w:rsidP="008701AB">
            <w:pPr>
              <w:jc w:val="center"/>
            </w:pPr>
            <w:r w:rsidRPr="00EE19F2">
              <w:rPr>
                <w:rFonts w:ascii="Times New Roman" w:hAnsi="Times New Roman"/>
                <w:sz w:val="24"/>
                <w:szCs w:val="24"/>
              </w:rPr>
              <w:t>x</w:t>
            </w:r>
          </w:p>
        </w:tc>
        <w:tc>
          <w:tcPr>
            <w:tcW w:w="949" w:type="dxa"/>
            <w:tcBorders>
              <w:top w:val="nil"/>
              <w:left w:val="nil"/>
              <w:bottom w:val="single" w:sz="4" w:space="0" w:color="auto"/>
              <w:right w:val="single" w:sz="4" w:space="0" w:color="auto"/>
            </w:tcBorders>
            <w:hideMark/>
          </w:tcPr>
          <w:p w14:paraId="75092EDD" w14:textId="77777777" w:rsidR="00A146AE" w:rsidRPr="00EE19F2" w:rsidRDefault="00A146AE" w:rsidP="008701AB">
            <w:pPr>
              <w:jc w:val="center"/>
            </w:pPr>
            <w:r w:rsidRPr="00EE19F2">
              <w:rPr>
                <w:rFonts w:ascii="Times New Roman" w:hAnsi="Times New Roman"/>
                <w:sz w:val="24"/>
                <w:szCs w:val="24"/>
              </w:rPr>
              <w:t>x</w:t>
            </w:r>
          </w:p>
        </w:tc>
      </w:tr>
    </w:tbl>
    <w:p w14:paraId="0E1C1C43" w14:textId="77777777" w:rsidR="00922D02" w:rsidRPr="004E7204" w:rsidRDefault="00922D02" w:rsidP="00922D02">
      <w:pPr>
        <w:rPr>
          <w:rFonts w:ascii="Times New Roman" w:hAnsi="Times New Roman"/>
          <w:b/>
          <w:bCs/>
          <w:color w:val="000000"/>
          <w:sz w:val="28"/>
          <w:szCs w:val="28"/>
        </w:rPr>
      </w:pPr>
    </w:p>
    <w:p w14:paraId="6774FF3E" w14:textId="77777777" w:rsidR="00922D02" w:rsidRDefault="00922D02" w:rsidP="00922D02">
      <w:pPr>
        <w:rPr>
          <w:rFonts w:ascii="Times New Roman" w:hAnsi="Times New Roman"/>
          <w:color w:val="000000"/>
        </w:rPr>
      </w:pPr>
    </w:p>
    <w:p w14:paraId="0E70E39D" w14:textId="77777777" w:rsidR="00922D02" w:rsidRDefault="00922D02" w:rsidP="00922D02">
      <w:pPr>
        <w:rPr>
          <w:rFonts w:ascii="Times New Roman" w:hAnsi="Times New Roman"/>
          <w:color w:val="000000"/>
        </w:rPr>
      </w:pPr>
    </w:p>
    <w:p w14:paraId="1BD8BBB4" w14:textId="77777777" w:rsidR="00922D02" w:rsidRDefault="00922D02" w:rsidP="00922D02">
      <w:pPr>
        <w:rPr>
          <w:rFonts w:ascii="Times New Roman" w:hAnsi="Times New Roman"/>
          <w:color w:val="000000"/>
        </w:rPr>
      </w:pPr>
    </w:p>
    <w:p w14:paraId="64A5AEAC" w14:textId="77777777" w:rsidR="00922D02" w:rsidRDefault="00922D02" w:rsidP="00922D02">
      <w:pPr>
        <w:rPr>
          <w:rFonts w:ascii="Times New Roman" w:hAnsi="Times New Roman"/>
          <w:color w:val="000000"/>
        </w:rPr>
      </w:pPr>
    </w:p>
    <w:p w14:paraId="744BE30B" w14:textId="77777777" w:rsidR="00922D02" w:rsidRDefault="00922D02" w:rsidP="00922D02">
      <w:pPr>
        <w:rPr>
          <w:rFonts w:ascii="Times New Roman" w:hAnsi="Times New Roman"/>
          <w:color w:val="000000"/>
        </w:rPr>
      </w:pPr>
    </w:p>
    <w:p w14:paraId="1E5207B2" w14:textId="11EEE49C" w:rsidR="00922D02" w:rsidRDefault="00922D02" w:rsidP="00922D02">
      <w:pPr>
        <w:rPr>
          <w:rFonts w:ascii="Times New Roman" w:hAnsi="Times New Roman"/>
          <w:color w:val="000000"/>
        </w:rPr>
      </w:pPr>
    </w:p>
    <w:p w14:paraId="14C4E621" w14:textId="77777777" w:rsidR="0092573F" w:rsidRDefault="0092573F" w:rsidP="00922D02">
      <w:pPr>
        <w:rPr>
          <w:rFonts w:ascii="Times New Roman" w:hAnsi="Times New Roman"/>
          <w:color w:val="000000"/>
        </w:rPr>
      </w:pPr>
    </w:p>
    <w:p w14:paraId="60BD2EF7" w14:textId="77777777" w:rsidR="0092573F" w:rsidRPr="004E7204" w:rsidRDefault="0092573F" w:rsidP="00922D02">
      <w:pPr>
        <w:rPr>
          <w:rFonts w:ascii="Times New Roman" w:hAnsi="Times New Roman"/>
          <w:color w:val="000000"/>
        </w:rPr>
      </w:pPr>
    </w:p>
    <w:p w14:paraId="4BFE0451" w14:textId="77777777" w:rsidR="00922D02" w:rsidRPr="004E7204" w:rsidRDefault="00922D02" w:rsidP="00922D02">
      <w:pPr>
        <w:rPr>
          <w:rFonts w:ascii="Times New Roman" w:hAnsi="Times New Roman"/>
          <w:color w:val="000000"/>
        </w:rPr>
      </w:pPr>
    </w:p>
    <w:p w14:paraId="6AF86A4B" w14:textId="77777777" w:rsidR="00922D02" w:rsidRPr="004E7204"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V. </w:t>
      </w:r>
      <w:r w:rsidRPr="004E7204">
        <w:rPr>
          <w:rFonts w:ascii="Times New Roman" w:hAnsi="Times New Roman"/>
          <w:b/>
          <w:bCs/>
          <w:color w:val="000000"/>
          <w:sz w:val="28"/>
          <w:szCs w:val="28"/>
        </w:rPr>
        <w:t>SỨC KHỎE NGHỀ NGHIỆP</w:t>
      </w:r>
    </w:p>
    <w:p w14:paraId="5712BB67" w14:textId="77777777" w:rsidR="00922D02" w:rsidRPr="004E7204" w:rsidRDefault="00922D02" w:rsidP="00922D02">
      <w:pPr>
        <w:rPr>
          <w:rFonts w:ascii="Times New Roman" w:hAnsi="Times New Roman"/>
          <w:color w:val="000000"/>
          <w:sz w:val="28"/>
          <w:szCs w:val="28"/>
        </w:rPr>
      </w:pPr>
    </w:p>
    <w:tbl>
      <w:tblPr>
        <w:tblW w:w="9969" w:type="dxa"/>
        <w:tblInd w:w="-289" w:type="dxa"/>
        <w:tblLook w:val="04A0" w:firstRow="1" w:lastRow="0" w:firstColumn="1" w:lastColumn="0" w:noHBand="0" w:noVBand="1"/>
      </w:tblPr>
      <w:tblGrid>
        <w:gridCol w:w="718"/>
        <w:gridCol w:w="5803"/>
        <w:gridCol w:w="870"/>
        <w:gridCol w:w="831"/>
        <w:gridCol w:w="897"/>
        <w:gridCol w:w="850"/>
      </w:tblGrid>
      <w:tr w:rsidR="00922D02" w:rsidRPr="0055787E" w14:paraId="11D4A526" w14:textId="77777777" w:rsidTr="00596E84">
        <w:trPr>
          <w:trHeight w:val="315"/>
          <w:tblHead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AC3783"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TT</w:t>
            </w:r>
          </w:p>
          <w:p w14:paraId="5DDA4EF1"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(1)</w:t>
            </w:r>
          </w:p>
        </w:tc>
        <w:tc>
          <w:tcPr>
            <w:tcW w:w="58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134FCA"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Danh mục kỹ thuật chi tiết</w:t>
            </w:r>
          </w:p>
          <w:p w14:paraId="4EE8C2DC"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(2)</w:t>
            </w:r>
          </w:p>
        </w:tc>
        <w:tc>
          <w:tcPr>
            <w:tcW w:w="34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8860E4"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xml:space="preserve"> Tuyến kỹ thuật</w:t>
            </w:r>
          </w:p>
          <w:p w14:paraId="54F9E50A"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(3)</w:t>
            </w:r>
          </w:p>
        </w:tc>
      </w:tr>
      <w:tr w:rsidR="00922D02" w:rsidRPr="0055787E" w14:paraId="39B32E28" w14:textId="77777777" w:rsidTr="00596E84">
        <w:trPr>
          <w:trHeight w:val="630"/>
          <w:tblHeader/>
        </w:trPr>
        <w:tc>
          <w:tcPr>
            <w:tcW w:w="718" w:type="dxa"/>
            <w:vMerge/>
            <w:tcBorders>
              <w:top w:val="single" w:sz="4" w:space="0" w:color="auto"/>
              <w:left w:val="single" w:sz="4" w:space="0" w:color="auto"/>
              <w:bottom w:val="single" w:sz="4" w:space="0" w:color="auto"/>
              <w:right w:val="single" w:sz="4" w:space="0" w:color="auto"/>
            </w:tcBorders>
            <w:vAlign w:val="center"/>
            <w:hideMark/>
          </w:tcPr>
          <w:p w14:paraId="25D06797" w14:textId="77777777" w:rsidR="00922D02" w:rsidRPr="0055787E" w:rsidRDefault="00922D02" w:rsidP="00596E84">
            <w:pPr>
              <w:rPr>
                <w:rFonts w:ascii="Times New Roman" w:hAnsi="Times New Roman"/>
                <w:b/>
                <w:bCs/>
                <w:color w:val="000000"/>
                <w:sz w:val="24"/>
                <w:szCs w:val="24"/>
              </w:rPr>
            </w:pPr>
          </w:p>
        </w:tc>
        <w:tc>
          <w:tcPr>
            <w:tcW w:w="5803" w:type="dxa"/>
            <w:vMerge/>
            <w:tcBorders>
              <w:top w:val="single" w:sz="4" w:space="0" w:color="auto"/>
              <w:left w:val="single" w:sz="4" w:space="0" w:color="auto"/>
              <w:bottom w:val="single" w:sz="4" w:space="0" w:color="auto"/>
              <w:right w:val="single" w:sz="4" w:space="0" w:color="auto"/>
            </w:tcBorders>
            <w:vAlign w:val="center"/>
            <w:hideMark/>
          </w:tcPr>
          <w:p w14:paraId="4722DBF4" w14:textId="77777777" w:rsidR="00922D02" w:rsidRPr="0055787E" w:rsidRDefault="00922D02" w:rsidP="00596E84">
            <w:pPr>
              <w:rPr>
                <w:rFonts w:ascii="Times New Roman" w:hAnsi="Times New Roman"/>
                <w:b/>
                <w:bCs/>
                <w:color w:val="000000"/>
                <w:sz w:val="24"/>
                <w:szCs w:val="24"/>
              </w:rPr>
            </w:pPr>
          </w:p>
        </w:tc>
        <w:tc>
          <w:tcPr>
            <w:tcW w:w="870" w:type="dxa"/>
            <w:tcBorders>
              <w:top w:val="nil"/>
              <w:left w:val="nil"/>
              <w:bottom w:val="single" w:sz="4" w:space="0" w:color="auto"/>
              <w:right w:val="single" w:sz="4" w:space="0" w:color="auto"/>
            </w:tcBorders>
            <w:shd w:val="clear" w:color="auto" w:fill="auto"/>
            <w:vAlign w:val="bottom"/>
            <w:hideMark/>
          </w:tcPr>
          <w:p w14:paraId="1F5D0027"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Trung ương</w:t>
            </w:r>
          </w:p>
          <w:p w14:paraId="4DDB89D8"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(A)</w:t>
            </w:r>
          </w:p>
        </w:tc>
        <w:tc>
          <w:tcPr>
            <w:tcW w:w="831" w:type="dxa"/>
            <w:tcBorders>
              <w:top w:val="nil"/>
              <w:left w:val="nil"/>
              <w:bottom w:val="single" w:sz="4" w:space="0" w:color="auto"/>
              <w:right w:val="single" w:sz="4" w:space="0" w:color="auto"/>
            </w:tcBorders>
            <w:shd w:val="clear" w:color="auto" w:fill="auto"/>
            <w:noWrap/>
            <w:vAlign w:val="bottom"/>
            <w:hideMark/>
          </w:tcPr>
          <w:p w14:paraId="7A440DB7"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Tỉnh</w:t>
            </w:r>
          </w:p>
          <w:p w14:paraId="1FCF150D"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(B)</w:t>
            </w:r>
          </w:p>
        </w:tc>
        <w:tc>
          <w:tcPr>
            <w:tcW w:w="897" w:type="dxa"/>
            <w:tcBorders>
              <w:top w:val="nil"/>
              <w:left w:val="nil"/>
              <w:bottom w:val="single" w:sz="4" w:space="0" w:color="auto"/>
              <w:right w:val="single" w:sz="4" w:space="0" w:color="auto"/>
            </w:tcBorders>
            <w:shd w:val="clear" w:color="auto" w:fill="auto"/>
            <w:noWrap/>
            <w:vAlign w:val="bottom"/>
            <w:hideMark/>
          </w:tcPr>
          <w:p w14:paraId="66675908"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Huyện</w:t>
            </w:r>
          </w:p>
          <w:p w14:paraId="25CF626C"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(C)</w:t>
            </w:r>
          </w:p>
        </w:tc>
        <w:tc>
          <w:tcPr>
            <w:tcW w:w="850" w:type="dxa"/>
            <w:tcBorders>
              <w:top w:val="nil"/>
              <w:left w:val="nil"/>
              <w:bottom w:val="single" w:sz="4" w:space="0" w:color="auto"/>
              <w:right w:val="single" w:sz="4" w:space="0" w:color="auto"/>
            </w:tcBorders>
            <w:shd w:val="clear" w:color="auto" w:fill="auto"/>
            <w:noWrap/>
            <w:vAlign w:val="bottom"/>
            <w:hideMark/>
          </w:tcPr>
          <w:p w14:paraId="1FFF8CE6" w14:textId="77777777" w:rsidR="00922D02"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Xã</w:t>
            </w:r>
          </w:p>
          <w:p w14:paraId="29CD07DB" w14:textId="77777777" w:rsidR="00922D02" w:rsidRPr="0055787E" w:rsidRDefault="00922D02" w:rsidP="00596E84">
            <w:pPr>
              <w:jc w:val="center"/>
              <w:rPr>
                <w:rFonts w:ascii="Times New Roman" w:hAnsi="Times New Roman"/>
                <w:bCs/>
                <w:color w:val="000000"/>
                <w:sz w:val="24"/>
                <w:szCs w:val="24"/>
              </w:rPr>
            </w:pPr>
            <w:r w:rsidRPr="0055787E">
              <w:rPr>
                <w:rFonts w:ascii="Times New Roman" w:hAnsi="Times New Roman"/>
                <w:bCs/>
                <w:color w:val="000000"/>
                <w:sz w:val="24"/>
                <w:szCs w:val="24"/>
              </w:rPr>
              <w:t>(D)</w:t>
            </w:r>
          </w:p>
        </w:tc>
      </w:tr>
      <w:tr w:rsidR="00922D02" w:rsidRPr="0055787E" w14:paraId="2BB0D03C"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9FE86F4"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A</w:t>
            </w:r>
          </w:p>
        </w:tc>
        <w:tc>
          <w:tcPr>
            <w:tcW w:w="5803" w:type="dxa"/>
            <w:tcBorders>
              <w:top w:val="nil"/>
              <w:left w:val="nil"/>
              <w:bottom w:val="single" w:sz="4" w:space="0" w:color="auto"/>
              <w:right w:val="single" w:sz="4" w:space="0" w:color="auto"/>
            </w:tcBorders>
            <w:shd w:val="clear" w:color="auto" w:fill="auto"/>
            <w:vAlign w:val="center"/>
            <w:hideMark/>
          </w:tcPr>
          <w:p w14:paraId="248C10FD"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PHÂN TUYẾN CHUYÊN MÔN</w:t>
            </w:r>
          </w:p>
        </w:tc>
        <w:tc>
          <w:tcPr>
            <w:tcW w:w="870" w:type="dxa"/>
            <w:tcBorders>
              <w:top w:val="nil"/>
              <w:left w:val="nil"/>
              <w:bottom w:val="single" w:sz="4" w:space="0" w:color="auto"/>
              <w:right w:val="single" w:sz="4" w:space="0" w:color="auto"/>
            </w:tcBorders>
            <w:shd w:val="clear" w:color="auto" w:fill="auto"/>
            <w:vAlign w:val="center"/>
            <w:hideMark/>
          </w:tcPr>
          <w:p w14:paraId="2C74854A"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center"/>
            <w:hideMark/>
          </w:tcPr>
          <w:p w14:paraId="0D2A3763"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279B79BA"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299A738"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05F7583E"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9314C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w:t>
            </w:r>
          </w:p>
        </w:tc>
        <w:tc>
          <w:tcPr>
            <w:tcW w:w="5803" w:type="dxa"/>
            <w:tcBorders>
              <w:top w:val="nil"/>
              <w:left w:val="nil"/>
              <w:bottom w:val="single" w:sz="4" w:space="0" w:color="auto"/>
              <w:right w:val="single" w:sz="4" w:space="0" w:color="auto"/>
            </w:tcBorders>
            <w:shd w:val="clear" w:color="auto" w:fill="auto"/>
            <w:vAlign w:val="center"/>
            <w:hideMark/>
          </w:tcPr>
          <w:p w14:paraId="335C9830"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Truyền thông giáo dục về vệ sinh - an toàn lao động, các yếu tố tâm sinh lý lao động và écgônô mi và phòng chống bệnh nghề nghiệp</w:t>
            </w:r>
          </w:p>
        </w:tc>
        <w:tc>
          <w:tcPr>
            <w:tcW w:w="870" w:type="dxa"/>
            <w:tcBorders>
              <w:top w:val="nil"/>
              <w:left w:val="nil"/>
              <w:bottom w:val="single" w:sz="4" w:space="0" w:color="auto"/>
              <w:right w:val="single" w:sz="4" w:space="0" w:color="auto"/>
            </w:tcBorders>
            <w:shd w:val="clear" w:color="auto" w:fill="auto"/>
            <w:noWrap/>
            <w:vAlign w:val="center"/>
            <w:hideMark/>
          </w:tcPr>
          <w:p w14:paraId="02472E0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7FBC713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B4F51A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2CFD216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r>
      <w:tr w:rsidR="00922D02" w:rsidRPr="0055787E" w14:paraId="3E3A43BC"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D0104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w:t>
            </w:r>
          </w:p>
        </w:tc>
        <w:tc>
          <w:tcPr>
            <w:tcW w:w="5803" w:type="dxa"/>
            <w:tcBorders>
              <w:top w:val="nil"/>
              <w:left w:val="nil"/>
              <w:bottom w:val="single" w:sz="4" w:space="0" w:color="auto"/>
              <w:right w:val="single" w:sz="4" w:space="0" w:color="auto"/>
            </w:tcBorders>
            <w:shd w:val="clear" w:color="auto" w:fill="auto"/>
            <w:vAlign w:val="center"/>
            <w:hideMark/>
          </w:tcPr>
          <w:p w14:paraId="2B1AB67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Nghiên cứu khoa học về lĩnh vực sức khỏe nghề nghiệp  </w:t>
            </w:r>
          </w:p>
        </w:tc>
        <w:tc>
          <w:tcPr>
            <w:tcW w:w="870" w:type="dxa"/>
            <w:tcBorders>
              <w:top w:val="nil"/>
              <w:left w:val="nil"/>
              <w:bottom w:val="single" w:sz="4" w:space="0" w:color="auto"/>
              <w:right w:val="single" w:sz="4" w:space="0" w:color="auto"/>
            </w:tcBorders>
            <w:shd w:val="clear" w:color="auto" w:fill="auto"/>
            <w:noWrap/>
            <w:vAlign w:val="center"/>
            <w:hideMark/>
          </w:tcPr>
          <w:p w14:paraId="3AD65BA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4C86010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BE19B8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918F9F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05F34CE9" w14:textId="77777777" w:rsidTr="00596E84">
        <w:trPr>
          <w:trHeight w:val="126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C45565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w:t>
            </w:r>
          </w:p>
        </w:tc>
        <w:tc>
          <w:tcPr>
            <w:tcW w:w="5803" w:type="dxa"/>
            <w:tcBorders>
              <w:top w:val="nil"/>
              <w:left w:val="nil"/>
              <w:bottom w:val="single" w:sz="4" w:space="0" w:color="auto"/>
              <w:right w:val="single" w:sz="4" w:space="0" w:color="auto"/>
            </w:tcBorders>
            <w:shd w:val="clear" w:color="auto" w:fill="auto"/>
            <w:vAlign w:val="center"/>
            <w:hideMark/>
          </w:tcPr>
          <w:p w14:paraId="6B0D4527"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Đào tạo, huấn luyện, bồi dưỡng kiến thức chuyên môn, kỹ thuật về sức khỏe nghề nghiệp (VS-ATLĐ; phòng chống BNN,…) cho tuyến dưới</w:t>
            </w:r>
          </w:p>
        </w:tc>
        <w:tc>
          <w:tcPr>
            <w:tcW w:w="870" w:type="dxa"/>
            <w:tcBorders>
              <w:top w:val="nil"/>
              <w:left w:val="nil"/>
              <w:bottom w:val="single" w:sz="4" w:space="0" w:color="auto"/>
              <w:right w:val="single" w:sz="4" w:space="0" w:color="auto"/>
            </w:tcBorders>
            <w:shd w:val="clear" w:color="auto" w:fill="auto"/>
            <w:noWrap/>
            <w:vAlign w:val="center"/>
            <w:hideMark/>
          </w:tcPr>
          <w:p w14:paraId="7722E04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1003E2F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tcPr>
          <w:p w14:paraId="00279E84"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AF8CD9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2CDB1AE3"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1DA339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w:t>
            </w:r>
          </w:p>
        </w:tc>
        <w:tc>
          <w:tcPr>
            <w:tcW w:w="5803" w:type="dxa"/>
            <w:tcBorders>
              <w:top w:val="nil"/>
              <w:left w:val="nil"/>
              <w:bottom w:val="single" w:sz="4" w:space="0" w:color="auto"/>
              <w:right w:val="single" w:sz="4" w:space="0" w:color="auto"/>
            </w:tcBorders>
            <w:shd w:val="clear" w:color="auto" w:fill="auto"/>
            <w:vAlign w:val="center"/>
            <w:hideMark/>
          </w:tcPr>
          <w:p w14:paraId="0AFA183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Chỉ đạo tuyến, giám sát hỗ trợ chuyên môn, kỹ thuật về sức khỏe nghề nghiệp cho tuyến dưới</w:t>
            </w:r>
          </w:p>
        </w:tc>
        <w:tc>
          <w:tcPr>
            <w:tcW w:w="870" w:type="dxa"/>
            <w:tcBorders>
              <w:top w:val="nil"/>
              <w:left w:val="nil"/>
              <w:bottom w:val="single" w:sz="4" w:space="0" w:color="auto"/>
              <w:right w:val="single" w:sz="4" w:space="0" w:color="auto"/>
            </w:tcBorders>
            <w:shd w:val="clear" w:color="auto" w:fill="auto"/>
            <w:noWrap/>
            <w:vAlign w:val="center"/>
            <w:hideMark/>
          </w:tcPr>
          <w:p w14:paraId="377F488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290D26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tcPr>
          <w:p w14:paraId="788BBC3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23C08C8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2A1058EF" w14:textId="77777777" w:rsidTr="00596E84">
        <w:trPr>
          <w:trHeight w:val="157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CA3512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w:t>
            </w:r>
          </w:p>
        </w:tc>
        <w:tc>
          <w:tcPr>
            <w:tcW w:w="5803" w:type="dxa"/>
            <w:tcBorders>
              <w:top w:val="nil"/>
              <w:left w:val="nil"/>
              <w:bottom w:val="single" w:sz="4" w:space="0" w:color="auto"/>
              <w:right w:val="single" w:sz="4" w:space="0" w:color="auto"/>
            </w:tcBorders>
            <w:shd w:val="clear" w:color="auto" w:fill="auto"/>
            <w:vAlign w:val="center"/>
            <w:hideMark/>
          </w:tcPr>
          <w:p w14:paraId="506C309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Tham mưu, đề xuất danh mục bệnh nghề nghiệp được bảo hiểm và các biện pháp quản lý, thực hiện các chương trình, dự án, nhiệm vụ về sức khỏe nghề nghiệp</w:t>
            </w:r>
          </w:p>
        </w:tc>
        <w:tc>
          <w:tcPr>
            <w:tcW w:w="870" w:type="dxa"/>
            <w:tcBorders>
              <w:top w:val="nil"/>
              <w:left w:val="nil"/>
              <w:bottom w:val="single" w:sz="4" w:space="0" w:color="auto"/>
              <w:right w:val="single" w:sz="4" w:space="0" w:color="auto"/>
            </w:tcBorders>
            <w:shd w:val="clear" w:color="auto" w:fill="auto"/>
            <w:noWrap/>
            <w:vAlign w:val="center"/>
            <w:hideMark/>
          </w:tcPr>
          <w:p w14:paraId="6190BCF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08AF0F3A" w14:textId="77777777" w:rsidR="00922D02" w:rsidRPr="0055787E" w:rsidRDefault="00922D02" w:rsidP="00596E84">
            <w:pPr>
              <w:jc w:val="center"/>
              <w:rPr>
                <w:rFonts w:ascii="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noWrap/>
            <w:vAlign w:val="center"/>
          </w:tcPr>
          <w:p w14:paraId="3EE7EB54"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623BC56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269531F3"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03086D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w:t>
            </w:r>
          </w:p>
        </w:tc>
        <w:tc>
          <w:tcPr>
            <w:tcW w:w="5803" w:type="dxa"/>
            <w:tcBorders>
              <w:top w:val="nil"/>
              <w:left w:val="nil"/>
              <w:bottom w:val="single" w:sz="4" w:space="0" w:color="auto"/>
              <w:right w:val="single" w:sz="4" w:space="0" w:color="auto"/>
            </w:tcBorders>
            <w:shd w:val="clear" w:color="auto" w:fill="auto"/>
            <w:vAlign w:val="center"/>
            <w:hideMark/>
          </w:tcPr>
          <w:p w14:paraId="70B2B56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Quản lý các cơ sở sử dụng lao động trên địa bàn về loại hình doanh nghiệp, nguy cơ sức khỏe nghề nghiệp,… theo quy định</w:t>
            </w:r>
          </w:p>
        </w:tc>
        <w:tc>
          <w:tcPr>
            <w:tcW w:w="870" w:type="dxa"/>
            <w:tcBorders>
              <w:top w:val="nil"/>
              <w:left w:val="nil"/>
              <w:bottom w:val="single" w:sz="4" w:space="0" w:color="auto"/>
              <w:right w:val="single" w:sz="4" w:space="0" w:color="auto"/>
            </w:tcBorders>
            <w:shd w:val="clear" w:color="auto" w:fill="auto"/>
            <w:noWrap/>
            <w:vAlign w:val="center"/>
            <w:hideMark/>
          </w:tcPr>
          <w:p w14:paraId="12E650E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center"/>
            <w:hideMark/>
          </w:tcPr>
          <w:p w14:paraId="28BAFDD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8A9235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7BBD41E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3D4E1116"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4AA0F9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w:t>
            </w:r>
          </w:p>
        </w:tc>
        <w:tc>
          <w:tcPr>
            <w:tcW w:w="5803" w:type="dxa"/>
            <w:tcBorders>
              <w:top w:val="nil"/>
              <w:left w:val="nil"/>
              <w:bottom w:val="single" w:sz="4" w:space="0" w:color="auto"/>
              <w:right w:val="single" w:sz="4" w:space="0" w:color="auto"/>
            </w:tcBorders>
            <w:shd w:val="clear" w:color="auto" w:fill="auto"/>
            <w:vAlign w:val="center"/>
            <w:hideMark/>
          </w:tcPr>
          <w:p w14:paraId="4B26002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Quản lý hồ sơ sức khỏe người lao động, danh sách người bị bệnh nghề nghiệp trên địa bàn và cập nhật theo quy định</w:t>
            </w:r>
          </w:p>
        </w:tc>
        <w:tc>
          <w:tcPr>
            <w:tcW w:w="870" w:type="dxa"/>
            <w:tcBorders>
              <w:top w:val="nil"/>
              <w:left w:val="nil"/>
              <w:bottom w:val="single" w:sz="4" w:space="0" w:color="auto"/>
              <w:right w:val="single" w:sz="4" w:space="0" w:color="auto"/>
            </w:tcBorders>
            <w:shd w:val="clear" w:color="auto" w:fill="auto"/>
            <w:noWrap/>
            <w:vAlign w:val="center"/>
            <w:hideMark/>
          </w:tcPr>
          <w:p w14:paraId="0BE0DD9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center"/>
            <w:hideMark/>
          </w:tcPr>
          <w:p w14:paraId="4CA2BD2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A3E86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6BC69B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053BB273" w14:textId="77777777" w:rsidTr="00596E84">
        <w:trPr>
          <w:trHeight w:val="126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F254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w:t>
            </w:r>
          </w:p>
        </w:tc>
        <w:tc>
          <w:tcPr>
            <w:tcW w:w="5803" w:type="dxa"/>
            <w:tcBorders>
              <w:top w:val="nil"/>
              <w:left w:val="nil"/>
              <w:bottom w:val="single" w:sz="4" w:space="0" w:color="auto"/>
              <w:right w:val="single" w:sz="4" w:space="0" w:color="auto"/>
            </w:tcBorders>
            <w:shd w:val="clear" w:color="auto" w:fill="auto"/>
            <w:vAlign w:val="center"/>
            <w:hideMark/>
          </w:tcPr>
          <w:p w14:paraId="499FC43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Quản lý kết quả quan trắc môi trường lao động, của các cơ sở sử dụng lao động trên địa bàn và cập nhật theo quy định</w:t>
            </w:r>
          </w:p>
        </w:tc>
        <w:tc>
          <w:tcPr>
            <w:tcW w:w="870" w:type="dxa"/>
            <w:tcBorders>
              <w:top w:val="nil"/>
              <w:left w:val="nil"/>
              <w:bottom w:val="single" w:sz="4" w:space="0" w:color="auto"/>
              <w:right w:val="single" w:sz="4" w:space="0" w:color="auto"/>
            </w:tcBorders>
            <w:shd w:val="clear" w:color="auto" w:fill="auto"/>
            <w:noWrap/>
            <w:vAlign w:val="center"/>
            <w:hideMark/>
          </w:tcPr>
          <w:p w14:paraId="1136F0B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center"/>
            <w:hideMark/>
          </w:tcPr>
          <w:p w14:paraId="03BD263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A7023B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0B16D0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69F3BCB8"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E39902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9</w:t>
            </w:r>
          </w:p>
        </w:tc>
        <w:tc>
          <w:tcPr>
            <w:tcW w:w="5803" w:type="dxa"/>
            <w:tcBorders>
              <w:top w:val="nil"/>
              <w:left w:val="nil"/>
              <w:bottom w:val="single" w:sz="4" w:space="0" w:color="auto"/>
              <w:right w:val="single" w:sz="4" w:space="0" w:color="auto"/>
            </w:tcBorders>
            <w:shd w:val="clear" w:color="auto" w:fill="auto"/>
            <w:vAlign w:val="center"/>
            <w:hideMark/>
          </w:tcPr>
          <w:p w14:paraId="615D53E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Tham gia điều tra xử lý các trường hợp nhiễm độc, tai nạn lao động xảy ra tại các cơ sở sử dụng lao động trên địa bàn quản lý</w:t>
            </w:r>
          </w:p>
        </w:tc>
        <w:tc>
          <w:tcPr>
            <w:tcW w:w="870" w:type="dxa"/>
            <w:tcBorders>
              <w:top w:val="nil"/>
              <w:left w:val="nil"/>
              <w:bottom w:val="single" w:sz="4" w:space="0" w:color="auto"/>
              <w:right w:val="single" w:sz="4" w:space="0" w:color="auto"/>
            </w:tcBorders>
            <w:shd w:val="clear" w:color="auto" w:fill="auto"/>
            <w:noWrap/>
            <w:vAlign w:val="center"/>
            <w:hideMark/>
          </w:tcPr>
          <w:p w14:paraId="5469D12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7A89195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89DC81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5812F2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r>
      <w:tr w:rsidR="00922D02" w:rsidRPr="0055787E" w14:paraId="67E2DA5E"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69BC6B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w:t>
            </w:r>
          </w:p>
        </w:tc>
        <w:tc>
          <w:tcPr>
            <w:tcW w:w="5803" w:type="dxa"/>
            <w:tcBorders>
              <w:top w:val="nil"/>
              <w:left w:val="nil"/>
              <w:bottom w:val="single" w:sz="4" w:space="0" w:color="auto"/>
              <w:right w:val="single" w:sz="4" w:space="0" w:color="auto"/>
            </w:tcBorders>
            <w:shd w:val="clear" w:color="auto" w:fill="auto"/>
            <w:vAlign w:val="center"/>
            <w:hideMark/>
          </w:tcPr>
          <w:p w14:paraId="61226B0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Tham gia giám định các trường hợp nghi mắc bệnh nghề nghiệp</w:t>
            </w:r>
          </w:p>
        </w:tc>
        <w:tc>
          <w:tcPr>
            <w:tcW w:w="870" w:type="dxa"/>
            <w:tcBorders>
              <w:top w:val="nil"/>
              <w:left w:val="nil"/>
              <w:bottom w:val="single" w:sz="4" w:space="0" w:color="auto"/>
              <w:right w:val="single" w:sz="4" w:space="0" w:color="auto"/>
            </w:tcBorders>
            <w:shd w:val="clear" w:color="auto" w:fill="auto"/>
            <w:noWrap/>
            <w:vAlign w:val="center"/>
            <w:hideMark/>
          </w:tcPr>
          <w:p w14:paraId="00721AD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347C24F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9A1D09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FCB5E0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198D6D5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4E023A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w:t>
            </w:r>
          </w:p>
        </w:tc>
        <w:tc>
          <w:tcPr>
            <w:tcW w:w="5803" w:type="dxa"/>
            <w:tcBorders>
              <w:top w:val="nil"/>
              <w:left w:val="nil"/>
              <w:bottom w:val="single" w:sz="4" w:space="0" w:color="auto"/>
              <w:right w:val="single" w:sz="4" w:space="0" w:color="auto"/>
            </w:tcBorders>
            <w:shd w:val="clear" w:color="auto" w:fill="auto"/>
            <w:vAlign w:val="center"/>
            <w:hideMark/>
          </w:tcPr>
          <w:p w14:paraId="25C3F5BD"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Đề xuất các hoạt động, dự án hợp tác quốc tế về sức khỏe nghề nghiệp</w:t>
            </w:r>
          </w:p>
        </w:tc>
        <w:tc>
          <w:tcPr>
            <w:tcW w:w="870" w:type="dxa"/>
            <w:tcBorders>
              <w:top w:val="nil"/>
              <w:left w:val="nil"/>
              <w:bottom w:val="single" w:sz="4" w:space="0" w:color="auto"/>
              <w:right w:val="single" w:sz="4" w:space="0" w:color="auto"/>
            </w:tcBorders>
            <w:shd w:val="clear" w:color="auto" w:fill="auto"/>
            <w:noWrap/>
            <w:vAlign w:val="center"/>
            <w:hideMark/>
          </w:tcPr>
          <w:p w14:paraId="69B71F1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3131720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0EF5B5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990F82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6B08F81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1A8E67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w:t>
            </w:r>
          </w:p>
        </w:tc>
        <w:tc>
          <w:tcPr>
            <w:tcW w:w="5803" w:type="dxa"/>
            <w:tcBorders>
              <w:top w:val="nil"/>
              <w:left w:val="nil"/>
              <w:bottom w:val="single" w:sz="4" w:space="0" w:color="auto"/>
              <w:right w:val="single" w:sz="4" w:space="0" w:color="auto"/>
            </w:tcBorders>
            <w:shd w:val="clear" w:color="auto" w:fill="auto"/>
            <w:vAlign w:val="center"/>
            <w:hideMark/>
          </w:tcPr>
          <w:p w14:paraId="279E5C17"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khám tuyển dụng</w:t>
            </w:r>
          </w:p>
        </w:tc>
        <w:tc>
          <w:tcPr>
            <w:tcW w:w="870" w:type="dxa"/>
            <w:tcBorders>
              <w:top w:val="nil"/>
              <w:left w:val="nil"/>
              <w:bottom w:val="single" w:sz="4" w:space="0" w:color="auto"/>
              <w:right w:val="single" w:sz="4" w:space="0" w:color="auto"/>
            </w:tcBorders>
            <w:shd w:val="clear" w:color="auto" w:fill="auto"/>
            <w:noWrap/>
            <w:vAlign w:val="center"/>
            <w:hideMark/>
          </w:tcPr>
          <w:p w14:paraId="013FB7A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047608B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F3A30E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672BEA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11DD9DC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2235C8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13</w:t>
            </w:r>
          </w:p>
        </w:tc>
        <w:tc>
          <w:tcPr>
            <w:tcW w:w="5803" w:type="dxa"/>
            <w:tcBorders>
              <w:top w:val="nil"/>
              <w:left w:val="nil"/>
              <w:bottom w:val="single" w:sz="4" w:space="0" w:color="auto"/>
              <w:right w:val="single" w:sz="4" w:space="0" w:color="auto"/>
            </w:tcBorders>
            <w:shd w:val="clear" w:color="auto" w:fill="auto"/>
            <w:vAlign w:val="center"/>
            <w:hideMark/>
          </w:tcPr>
          <w:p w14:paraId="31A0B75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khám bố trí vị trí lao động</w:t>
            </w:r>
          </w:p>
        </w:tc>
        <w:tc>
          <w:tcPr>
            <w:tcW w:w="870" w:type="dxa"/>
            <w:tcBorders>
              <w:top w:val="nil"/>
              <w:left w:val="nil"/>
              <w:bottom w:val="single" w:sz="4" w:space="0" w:color="auto"/>
              <w:right w:val="single" w:sz="4" w:space="0" w:color="auto"/>
            </w:tcBorders>
            <w:shd w:val="clear" w:color="auto" w:fill="auto"/>
            <w:noWrap/>
            <w:vAlign w:val="center"/>
            <w:hideMark/>
          </w:tcPr>
          <w:p w14:paraId="7DA5CBA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5C82EA6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5688E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735467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39DF862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DFB6F0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w:t>
            </w:r>
          </w:p>
        </w:tc>
        <w:tc>
          <w:tcPr>
            <w:tcW w:w="5803" w:type="dxa"/>
            <w:tcBorders>
              <w:top w:val="nil"/>
              <w:left w:val="nil"/>
              <w:bottom w:val="single" w:sz="4" w:space="0" w:color="auto"/>
              <w:right w:val="single" w:sz="4" w:space="0" w:color="auto"/>
            </w:tcBorders>
            <w:shd w:val="clear" w:color="auto" w:fill="auto"/>
            <w:vAlign w:val="center"/>
            <w:hideMark/>
          </w:tcPr>
          <w:p w14:paraId="31DF4A2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khám sức khỏe định kỳ cho NLĐ</w:t>
            </w:r>
          </w:p>
        </w:tc>
        <w:tc>
          <w:tcPr>
            <w:tcW w:w="870" w:type="dxa"/>
            <w:tcBorders>
              <w:top w:val="nil"/>
              <w:left w:val="nil"/>
              <w:bottom w:val="single" w:sz="4" w:space="0" w:color="auto"/>
              <w:right w:val="single" w:sz="4" w:space="0" w:color="auto"/>
            </w:tcBorders>
            <w:shd w:val="clear" w:color="auto" w:fill="auto"/>
            <w:noWrap/>
            <w:vAlign w:val="center"/>
            <w:hideMark/>
          </w:tcPr>
          <w:p w14:paraId="5E2D196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03337C3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93081D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04F1589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0F6F05C6"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F2A209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w:t>
            </w:r>
          </w:p>
        </w:tc>
        <w:tc>
          <w:tcPr>
            <w:tcW w:w="5803" w:type="dxa"/>
            <w:tcBorders>
              <w:top w:val="nil"/>
              <w:left w:val="nil"/>
              <w:bottom w:val="single" w:sz="4" w:space="0" w:color="auto"/>
              <w:right w:val="single" w:sz="4" w:space="0" w:color="auto"/>
            </w:tcBorders>
            <w:shd w:val="clear" w:color="auto" w:fill="auto"/>
            <w:vAlign w:val="center"/>
            <w:hideMark/>
          </w:tcPr>
          <w:p w14:paraId="1E322BC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khám bệnh nghề nghiệp và lập hồ sơ sức khỏe, hồ sơ bệnh nghề nghiệp</w:t>
            </w:r>
          </w:p>
        </w:tc>
        <w:tc>
          <w:tcPr>
            <w:tcW w:w="870" w:type="dxa"/>
            <w:tcBorders>
              <w:top w:val="nil"/>
              <w:left w:val="nil"/>
              <w:bottom w:val="single" w:sz="4" w:space="0" w:color="auto"/>
              <w:right w:val="single" w:sz="4" w:space="0" w:color="auto"/>
            </w:tcBorders>
            <w:shd w:val="clear" w:color="auto" w:fill="auto"/>
            <w:noWrap/>
            <w:vAlign w:val="center"/>
            <w:hideMark/>
          </w:tcPr>
          <w:p w14:paraId="05C778F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5077A01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845C42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83340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1FE94EF7" w14:textId="77777777" w:rsidTr="00596E84">
        <w:trPr>
          <w:trHeight w:val="126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3D36A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16</w:t>
            </w:r>
          </w:p>
        </w:tc>
        <w:tc>
          <w:tcPr>
            <w:tcW w:w="5803" w:type="dxa"/>
            <w:tcBorders>
              <w:top w:val="nil"/>
              <w:left w:val="nil"/>
              <w:bottom w:val="single" w:sz="4" w:space="0" w:color="auto"/>
              <w:right w:val="single" w:sz="4" w:space="0" w:color="auto"/>
            </w:tcBorders>
            <w:shd w:val="clear" w:color="auto" w:fill="auto"/>
            <w:vAlign w:val="center"/>
            <w:hideMark/>
          </w:tcPr>
          <w:p w14:paraId="14656CB9"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quan trắc môi trường lao động</w:t>
            </w:r>
          </w:p>
        </w:tc>
        <w:tc>
          <w:tcPr>
            <w:tcW w:w="870" w:type="dxa"/>
            <w:tcBorders>
              <w:top w:val="nil"/>
              <w:left w:val="nil"/>
              <w:bottom w:val="single" w:sz="4" w:space="0" w:color="auto"/>
              <w:right w:val="single" w:sz="4" w:space="0" w:color="auto"/>
            </w:tcBorders>
            <w:shd w:val="clear" w:color="auto" w:fill="auto"/>
            <w:noWrap/>
            <w:vAlign w:val="center"/>
            <w:hideMark/>
          </w:tcPr>
          <w:p w14:paraId="1208AB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71A66E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8E87F3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2A65D6A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5525EDEC"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487225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17</w:t>
            </w:r>
          </w:p>
        </w:tc>
        <w:tc>
          <w:tcPr>
            <w:tcW w:w="5803" w:type="dxa"/>
            <w:tcBorders>
              <w:top w:val="nil"/>
              <w:left w:val="nil"/>
              <w:bottom w:val="single" w:sz="4" w:space="0" w:color="auto"/>
              <w:right w:val="single" w:sz="4" w:space="0" w:color="auto"/>
            </w:tcBorders>
            <w:shd w:val="clear" w:color="auto" w:fill="auto"/>
            <w:vAlign w:val="center"/>
            <w:hideMark/>
          </w:tcPr>
          <w:p w14:paraId="5F3D177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Cung cấp dịch vụ khoa học kỹ thuật về đánh giá các yếu tố tâm sinh lý lao động và éc-gô-nô-mi</w:t>
            </w:r>
          </w:p>
        </w:tc>
        <w:tc>
          <w:tcPr>
            <w:tcW w:w="870" w:type="dxa"/>
            <w:tcBorders>
              <w:top w:val="nil"/>
              <w:left w:val="nil"/>
              <w:bottom w:val="single" w:sz="4" w:space="0" w:color="auto"/>
              <w:right w:val="single" w:sz="4" w:space="0" w:color="auto"/>
            </w:tcBorders>
            <w:shd w:val="clear" w:color="auto" w:fill="auto"/>
            <w:noWrap/>
            <w:vAlign w:val="center"/>
            <w:hideMark/>
          </w:tcPr>
          <w:p w14:paraId="45B9B1A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7FE13E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F33A80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BC1CEC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3F3ADE5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B2563E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18</w:t>
            </w:r>
          </w:p>
        </w:tc>
        <w:tc>
          <w:tcPr>
            <w:tcW w:w="5803" w:type="dxa"/>
            <w:tcBorders>
              <w:top w:val="nil"/>
              <w:left w:val="nil"/>
              <w:bottom w:val="single" w:sz="4" w:space="0" w:color="auto"/>
              <w:right w:val="single" w:sz="4" w:space="0" w:color="auto"/>
            </w:tcBorders>
            <w:shd w:val="clear" w:color="auto" w:fill="auto"/>
            <w:vAlign w:val="center"/>
            <w:hideMark/>
          </w:tcPr>
          <w:p w14:paraId="547687B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bCs/>
                <w:color w:val="000000"/>
                <w:sz w:val="24"/>
                <w:szCs w:val="24"/>
              </w:rPr>
              <w:t xml:space="preserve">Thống kê, báo cáo về công tác y tế lao động theo quy định </w:t>
            </w:r>
          </w:p>
        </w:tc>
        <w:tc>
          <w:tcPr>
            <w:tcW w:w="870" w:type="dxa"/>
            <w:tcBorders>
              <w:top w:val="nil"/>
              <w:left w:val="nil"/>
              <w:bottom w:val="single" w:sz="4" w:space="0" w:color="auto"/>
              <w:right w:val="single" w:sz="4" w:space="0" w:color="auto"/>
            </w:tcBorders>
            <w:shd w:val="clear" w:color="auto" w:fill="auto"/>
            <w:noWrap/>
            <w:vAlign w:val="center"/>
            <w:hideMark/>
          </w:tcPr>
          <w:p w14:paraId="62410F1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noWrap/>
            <w:vAlign w:val="center"/>
            <w:hideMark/>
          </w:tcPr>
          <w:p w14:paraId="74EC7AC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F2F48E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40CEF0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x</w:t>
            </w:r>
          </w:p>
        </w:tc>
      </w:tr>
      <w:tr w:rsidR="00922D02" w:rsidRPr="0055787E" w14:paraId="1C72F3B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06FD68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5803" w:type="dxa"/>
            <w:tcBorders>
              <w:top w:val="nil"/>
              <w:left w:val="nil"/>
              <w:bottom w:val="single" w:sz="4" w:space="0" w:color="auto"/>
              <w:right w:val="single" w:sz="4" w:space="0" w:color="auto"/>
            </w:tcBorders>
            <w:shd w:val="clear" w:color="000000" w:fill="D9D9D9"/>
            <w:vAlign w:val="center"/>
            <w:hideMark/>
          </w:tcPr>
          <w:p w14:paraId="6D8560EA"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PHÂN TUYẾN KỸ THUẬT</w:t>
            </w:r>
          </w:p>
        </w:tc>
        <w:tc>
          <w:tcPr>
            <w:tcW w:w="870" w:type="dxa"/>
            <w:tcBorders>
              <w:top w:val="nil"/>
              <w:left w:val="nil"/>
              <w:bottom w:val="single" w:sz="4" w:space="0" w:color="auto"/>
              <w:right w:val="single" w:sz="4" w:space="0" w:color="auto"/>
            </w:tcBorders>
            <w:shd w:val="clear" w:color="000000" w:fill="D9D9D9"/>
            <w:noWrap/>
            <w:vAlign w:val="center"/>
            <w:hideMark/>
          </w:tcPr>
          <w:p w14:paraId="30E3DE7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31" w:type="dxa"/>
            <w:tcBorders>
              <w:top w:val="nil"/>
              <w:left w:val="nil"/>
              <w:bottom w:val="single" w:sz="4" w:space="0" w:color="auto"/>
              <w:right w:val="single" w:sz="4" w:space="0" w:color="auto"/>
            </w:tcBorders>
            <w:shd w:val="clear" w:color="000000" w:fill="D9D9D9"/>
            <w:noWrap/>
            <w:vAlign w:val="center"/>
            <w:hideMark/>
          </w:tcPr>
          <w:p w14:paraId="30DAD6B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000000" w:fill="D9D9D9"/>
            <w:noWrap/>
            <w:vAlign w:val="center"/>
            <w:hideMark/>
          </w:tcPr>
          <w:p w14:paraId="566B45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000000" w:fill="D9D9D9"/>
            <w:noWrap/>
            <w:vAlign w:val="center"/>
            <w:hideMark/>
          </w:tcPr>
          <w:p w14:paraId="6C5538D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bCs/>
                <w:color w:val="000000"/>
                <w:sz w:val="24"/>
                <w:szCs w:val="24"/>
              </w:rPr>
              <w:t> </w:t>
            </w:r>
          </w:p>
        </w:tc>
      </w:tr>
      <w:tr w:rsidR="00922D02" w:rsidRPr="0055787E" w14:paraId="56316E1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0FD6CE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5803" w:type="dxa"/>
            <w:tcBorders>
              <w:top w:val="nil"/>
              <w:left w:val="nil"/>
              <w:bottom w:val="single" w:sz="4" w:space="0" w:color="auto"/>
              <w:right w:val="single" w:sz="4" w:space="0" w:color="auto"/>
            </w:tcBorders>
            <w:shd w:val="clear" w:color="auto" w:fill="auto"/>
            <w:vAlign w:val="center"/>
            <w:hideMark/>
          </w:tcPr>
          <w:p w14:paraId="1547D28E"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xml:space="preserve">Kỹ thuật khám, chẩn đoán bệnh nghề nghiệp </w:t>
            </w:r>
          </w:p>
        </w:tc>
        <w:tc>
          <w:tcPr>
            <w:tcW w:w="870" w:type="dxa"/>
            <w:tcBorders>
              <w:top w:val="nil"/>
              <w:left w:val="nil"/>
              <w:bottom w:val="single" w:sz="4" w:space="0" w:color="auto"/>
              <w:right w:val="single" w:sz="4" w:space="0" w:color="auto"/>
            </w:tcBorders>
            <w:shd w:val="clear" w:color="auto" w:fill="auto"/>
            <w:noWrap/>
            <w:vAlign w:val="center"/>
            <w:hideMark/>
          </w:tcPr>
          <w:p w14:paraId="7F6555FE"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31" w:type="dxa"/>
            <w:tcBorders>
              <w:top w:val="nil"/>
              <w:left w:val="nil"/>
              <w:bottom w:val="single" w:sz="4" w:space="0" w:color="auto"/>
              <w:right w:val="single" w:sz="4" w:space="0" w:color="auto"/>
            </w:tcBorders>
            <w:shd w:val="clear" w:color="auto" w:fill="auto"/>
            <w:noWrap/>
            <w:vAlign w:val="center"/>
            <w:hideMark/>
          </w:tcPr>
          <w:p w14:paraId="6DA0F6C1"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3274DE9"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5E4D0F8"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653BF2D8"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596AC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19</w:t>
            </w:r>
          </w:p>
        </w:tc>
        <w:tc>
          <w:tcPr>
            <w:tcW w:w="5803" w:type="dxa"/>
            <w:tcBorders>
              <w:top w:val="nil"/>
              <w:left w:val="nil"/>
              <w:bottom w:val="single" w:sz="4" w:space="0" w:color="auto"/>
              <w:right w:val="single" w:sz="4" w:space="0" w:color="auto"/>
            </w:tcBorders>
            <w:shd w:val="clear" w:color="auto" w:fill="auto"/>
            <w:vAlign w:val="center"/>
            <w:hideMark/>
          </w:tcPr>
          <w:p w14:paraId="1E6343B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PH da</w:t>
            </w:r>
          </w:p>
        </w:tc>
        <w:tc>
          <w:tcPr>
            <w:tcW w:w="870" w:type="dxa"/>
            <w:tcBorders>
              <w:top w:val="nil"/>
              <w:left w:val="nil"/>
              <w:bottom w:val="single" w:sz="4" w:space="0" w:color="auto"/>
              <w:right w:val="single" w:sz="4" w:space="0" w:color="auto"/>
            </w:tcBorders>
            <w:shd w:val="clear" w:color="auto" w:fill="auto"/>
            <w:vAlign w:val="center"/>
            <w:hideMark/>
          </w:tcPr>
          <w:p w14:paraId="612AA0D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B6A64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B9D718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2189C9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C7698F6"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7E025D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20</w:t>
            </w:r>
          </w:p>
        </w:tc>
        <w:tc>
          <w:tcPr>
            <w:tcW w:w="5803" w:type="dxa"/>
            <w:tcBorders>
              <w:top w:val="nil"/>
              <w:left w:val="nil"/>
              <w:bottom w:val="single" w:sz="4" w:space="0" w:color="auto"/>
              <w:right w:val="single" w:sz="4" w:space="0" w:color="auto"/>
            </w:tcBorders>
            <w:shd w:val="clear" w:color="auto" w:fill="auto"/>
            <w:vAlign w:val="center"/>
            <w:hideMark/>
          </w:tcPr>
          <w:p w14:paraId="7D181C4A"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Thử nghiệm áp da (patch test)</w:t>
            </w:r>
          </w:p>
        </w:tc>
        <w:tc>
          <w:tcPr>
            <w:tcW w:w="870" w:type="dxa"/>
            <w:tcBorders>
              <w:top w:val="nil"/>
              <w:left w:val="nil"/>
              <w:bottom w:val="single" w:sz="4" w:space="0" w:color="auto"/>
              <w:right w:val="single" w:sz="4" w:space="0" w:color="auto"/>
            </w:tcBorders>
            <w:shd w:val="clear" w:color="auto" w:fill="auto"/>
            <w:vAlign w:val="center"/>
            <w:hideMark/>
          </w:tcPr>
          <w:p w14:paraId="210240C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E7B58A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D05A48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C8604E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6C8FA4B"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CD6F20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21</w:t>
            </w:r>
          </w:p>
        </w:tc>
        <w:tc>
          <w:tcPr>
            <w:tcW w:w="5803" w:type="dxa"/>
            <w:tcBorders>
              <w:top w:val="nil"/>
              <w:left w:val="nil"/>
              <w:bottom w:val="single" w:sz="4" w:space="0" w:color="auto"/>
              <w:right w:val="single" w:sz="4" w:space="0" w:color="auto"/>
            </w:tcBorders>
            <w:shd w:val="clear" w:color="auto" w:fill="auto"/>
            <w:vAlign w:val="center"/>
            <w:hideMark/>
          </w:tcPr>
          <w:p w14:paraId="3D10D10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Thử nghiệm lẩy da (prick test)</w:t>
            </w:r>
          </w:p>
        </w:tc>
        <w:tc>
          <w:tcPr>
            <w:tcW w:w="870" w:type="dxa"/>
            <w:tcBorders>
              <w:top w:val="nil"/>
              <w:left w:val="nil"/>
              <w:bottom w:val="single" w:sz="4" w:space="0" w:color="auto"/>
              <w:right w:val="single" w:sz="4" w:space="0" w:color="auto"/>
            </w:tcBorders>
            <w:shd w:val="clear" w:color="auto" w:fill="auto"/>
            <w:vAlign w:val="center"/>
            <w:hideMark/>
          </w:tcPr>
          <w:p w14:paraId="492F365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34437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B0BE3F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236438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E017DA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736D2E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22</w:t>
            </w:r>
          </w:p>
        </w:tc>
        <w:tc>
          <w:tcPr>
            <w:tcW w:w="5803" w:type="dxa"/>
            <w:tcBorders>
              <w:top w:val="nil"/>
              <w:left w:val="nil"/>
              <w:bottom w:val="single" w:sz="4" w:space="0" w:color="auto"/>
              <w:right w:val="single" w:sz="4" w:space="0" w:color="auto"/>
            </w:tcBorders>
            <w:shd w:val="clear" w:color="auto" w:fill="auto"/>
            <w:vAlign w:val="center"/>
            <w:hideMark/>
          </w:tcPr>
          <w:p w14:paraId="5D45E8F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liều sinh học (Biodose)</w:t>
            </w:r>
          </w:p>
        </w:tc>
        <w:tc>
          <w:tcPr>
            <w:tcW w:w="870" w:type="dxa"/>
            <w:tcBorders>
              <w:top w:val="nil"/>
              <w:left w:val="nil"/>
              <w:bottom w:val="single" w:sz="4" w:space="0" w:color="auto"/>
              <w:right w:val="single" w:sz="4" w:space="0" w:color="auto"/>
            </w:tcBorders>
            <w:shd w:val="clear" w:color="auto" w:fill="auto"/>
            <w:vAlign w:val="center"/>
            <w:hideMark/>
          </w:tcPr>
          <w:p w14:paraId="5E065D8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53E3D0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FB76E7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B148A1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8965A5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A3F24F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23</w:t>
            </w:r>
          </w:p>
        </w:tc>
        <w:tc>
          <w:tcPr>
            <w:tcW w:w="5803" w:type="dxa"/>
            <w:tcBorders>
              <w:top w:val="nil"/>
              <w:left w:val="nil"/>
              <w:bottom w:val="single" w:sz="4" w:space="0" w:color="auto"/>
              <w:right w:val="single" w:sz="4" w:space="0" w:color="auto"/>
            </w:tcBorders>
            <w:shd w:val="clear" w:color="auto" w:fill="auto"/>
            <w:vAlign w:val="center"/>
            <w:hideMark/>
          </w:tcPr>
          <w:p w14:paraId="537A371A"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Thử nghiệm trung hòa kiềm của da (Phương pháp Burchardt)</w:t>
            </w:r>
          </w:p>
        </w:tc>
        <w:tc>
          <w:tcPr>
            <w:tcW w:w="870" w:type="dxa"/>
            <w:tcBorders>
              <w:top w:val="nil"/>
              <w:left w:val="nil"/>
              <w:bottom w:val="single" w:sz="4" w:space="0" w:color="auto"/>
              <w:right w:val="single" w:sz="4" w:space="0" w:color="auto"/>
            </w:tcBorders>
            <w:shd w:val="clear" w:color="auto" w:fill="auto"/>
            <w:vAlign w:val="center"/>
            <w:hideMark/>
          </w:tcPr>
          <w:p w14:paraId="12A0C7B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D19DD0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441BF9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960FB5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E9336B2"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B14CED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24</w:t>
            </w:r>
          </w:p>
        </w:tc>
        <w:tc>
          <w:tcPr>
            <w:tcW w:w="5803" w:type="dxa"/>
            <w:tcBorders>
              <w:top w:val="nil"/>
              <w:left w:val="nil"/>
              <w:bottom w:val="single" w:sz="4" w:space="0" w:color="auto"/>
              <w:right w:val="single" w:sz="4" w:space="0" w:color="auto"/>
            </w:tcBorders>
            <w:shd w:val="clear" w:color="auto" w:fill="auto"/>
            <w:vAlign w:val="center"/>
            <w:hideMark/>
          </w:tcPr>
          <w:p w14:paraId="184FE50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chụp X-quang bụi phổi</w:t>
            </w:r>
          </w:p>
        </w:tc>
        <w:tc>
          <w:tcPr>
            <w:tcW w:w="870" w:type="dxa"/>
            <w:tcBorders>
              <w:top w:val="nil"/>
              <w:left w:val="nil"/>
              <w:bottom w:val="single" w:sz="4" w:space="0" w:color="auto"/>
              <w:right w:val="single" w:sz="4" w:space="0" w:color="auto"/>
            </w:tcBorders>
            <w:shd w:val="clear" w:color="auto" w:fill="auto"/>
            <w:vAlign w:val="center"/>
            <w:hideMark/>
          </w:tcPr>
          <w:p w14:paraId="4C11E5A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5A3322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0C79B6B"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4A239E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3D16FED"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0A608D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25</w:t>
            </w:r>
          </w:p>
        </w:tc>
        <w:tc>
          <w:tcPr>
            <w:tcW w:w="5803" w:type="dxa"/>
            <w:tcBorders>
              <w:top w:val="nil"/>
              <w:left w:val="nil"/>
              <w:bottom w:val="single" w:sz="4" w:space="0" w:color="auto"/>
              <w:right w:val="single" w:sz="4" w:space="0" w:color="auto"/>
            </w:tcBorders>
            <w:shd w:val="clear" w:color="auto" w:fill="auto"/>
            <w:vAlign w:val="center"/>
            <w:hideMark/>
          </w:tcPr>
          <w:p w14:paraId="4CAE8A42"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chụp X-quang khớp khuỷu, cổ tay, khớp vai trong bệnh rung chuyển nghề nghiệp</w:t>
            </w:r>
          </w:p>
        </w:tc>
        <w:tc>
          <w:tcPr>
            <w:tcW w:w="870" w:type="dxa"/>
            <w:tcBorders>
              <w:top w:val="nil"/>
              <w:left w:val="nil"/>
              <w:bottom w:val="single" w:sz="4" w:space="0" w:color="auto"/>
              <w:right w:val="single" w:sz="4" w:space="0" w:color="auto"/>
            </w:tcBorders>
            <w:shd w:val="clear" w:color="auto" w:fill="auto"/>
            <w:vAlign w:val="center"/>
            <w:hideMark/>
          </w:tcPr>
          <w:p w14:paraId="5EFAD18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7441F4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 </w:t>
            </w:r>
          </w:p>
        </w:tc>
        <w:tc>
          <w:tcPr>
            <w:tcW w:w="897" w:type="dxa"/>
            <w:tcBorders>
              <w:top w:val="nil"/>
              <w:left w:val="nil"/>
              <w:bottom w:val="single" w:sz="4" w:space="0" w:color="auto"/>
              <w:right w:val="single" w:sz="4" w:space="0" w:color="auto"/>
            </w:tcBorders>
            <w:shd w:val="clear" w:color="auto" w:fill="auto"/>
            <w:vAlign w:val="center"/>
          </w:tcPr>
          <w:p w14:paraId="6B7193DA"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F420BF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C83A10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4BF9A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26</w:t>
            </w:r>
          </w:p>
        </w:tc>
        <w:tc>
          <w:tcPr>
            <w:tcW w:w="5803" w:type="dxa"/>
            <w:tcBorders>
              <w:top w:val="nil"/>
              <w:left w:val="nil"/>
              <w:bottom w:val="single" w:sz="4" w:space="0" w:color="auto"/>
              <w:right w:val="single" w:sz="4" w:space="0" w:color="auto"/>
            </w:tcBorders>
            <w:shd w:val="clear" w:color="auto" w:fill="auto"/>
            <w:vAlign w:val="center"/>
            <w:hideMark/>
          </w:tcPr>
          <w:p w14:paraId="358F9FE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Kỹ thuật đo sức nghe đơn âm tại ngưỡng </w:t>
            </w:r>
          </w:p>
        </w:tc>
        <w:tc>
          <w:tcPr>
            <w:tcW w:w="870" w:type="dxa"/>
            <w:tcBorders>
              <w:top w:val="nil"/>
              <w:left w:val="nil"/>
              <w:bottom w:val="single" w:sz="4" w:space="0" w:color="auto"/>
              <w:right w:val="single" w:sz="4" w:space="0" w:color="auto"/>
            </w:tcBorders>
            <w:shd w:val="clear" w:color="auto" w:fill="auto"/>
            <w:vAlign w:val="center"/>
            <w:hideMark/>
          </w:tcPr>
          <w:p w14:paraId="61F6BE5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1F0930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15464134"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340157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176609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0C5C25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27</w:t>
            </w:r>
          </w:p>
        </w:tc>
        <w:tc>
          <w:tcPr>
            <w:tcW w:w="5803" w:type="dxa"/>
            <w:tcBorders>
              <w:top w:val="nil"/>
              <w:left w:val="nil"/>
              <w:bottom w:val="single" w:sz="4" w:space="0" w:color="auto"/>
              <w:right w:val="single" w:sz="4" w:space="0" w:color="auto"/>
            </w:tcBorders>
            <w:shd w:val="clear" w:color="auto" w:fill="auto"/>
            <w:vAlign w:val="center"/>
            <w:hideMark/>
          </w:tcPr>
          <w:p w14:paraId="2DBC746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nhĩ lượng, phản xạ cơ bàn đạp</w:t>
            </w:r>
          </w:p>
        </w:tc>
        <w:tc>
          <w:tcPr>
            <w:tcW w:w="870" w:type="dxa"/>
            <w:tcBorders>
              <w:top w:val="nil"/>
              <w:left w:val="nil"/>
              <w:bottom w:val="single" w:sz="4" w:space="0" w:color="auto"/>
              <w:right w:val="single" w:sz="4" w:space="0" w:color="auto"/>
            </w:tcBorders>
            <w:shd w:val="clear" w:color="auto" w:fill="auto"/>
            <w:vAlign w:val="center"/>
            <w:hideMark/>
          </w:tcPr>
          <w:p w14:paraId="31CB02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423AD6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x</w:t>
            </w:r>
          </w:p>
        </w:tc>
        <w:tc>
          <w:tcPr>
            <w:tcW w:w="897" w:type="dxa"/>
            <w:tcBorders>
              <w:top w:val="nil"/>
              <w:left w:val="nil"/>
              <w:bottom w:val="single" w:sz="4" w:space="0" w:color="auto"/>
              <w:right w:val="single" w:sz="4" w:space="0" w:color="auto"/>
            </w:tcBorders>
            <w:shd w:val="clear" w:color="auto" w:fill="auto"/>
            <w:vAlign w:val="center"/>
          </w:tcPr>
          <w:p w14:paraId="77C0C83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9CE113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5721CD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6447E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28</w:t>
            </w:r>
          </w:p>
        </w:tc>
        <w:tc>
          <w:tcPr>
            <w:tcW w:w="5803" w:type="dxa"/>
            <w:tcBorders>
              <w:top w:val="nil"/>
              <w:left w:val="nil"/>
              <w:bottom w:val="single" w:sz="4" w:space="0" w:color="auto"/>
              <w:right w:val="single" w:sz="4" w:space="0" w:color="auto"/>
            </w:tcBorders>
            <w:shd w:val="clear" w:color="auto" w:fill="auto"/>
            <w:vAlign w:val="center"/>
            <w:hideMark/>
          </w:tcPr>
          <w:p w14:paraId="1326B0CD"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ghi đáp ứng thính giác thân não (ABR)</w:t>
            </w:r>
          </w:p>
        </w:tc>
        <w:tc>
          <w:tcPr>
            <w:tcW w:w="870" w:type="dxa"/>
            <w:tcBorders>
              <w:top w:val="nil"/>
              <w:left w:val="nil"/>
              <w:bottom w:val="single" w:sz="4" w:space="0" w:color="auto"/>
              <w:right w:val="single" w:sz="4" w:space="0" w:color="auto"/>
            </w:tcBorders>
            <w:shd w:val="clear" w:color="auto" w:fill="auto"/>
            <w:vAlign w:val="center"/>
            <w:hideMark/>
          </w:tcPr>
          <w:p w14:paraId="4E595A1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4E16E2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tcPr>
          <w:p w14:paraId="674CCE66"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8970A4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DCBC58C"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CA00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29</w:t>
            </w:r>
          </w:p>
        </w:tc>
        <w:tc>
          <w:tcPr>
            <w:tcW w:w="5803" w:type="dxa"/>
            <w:tcBorders>
              <w:top w:val="nil"/>
              <w:left w:val="nil"/>
              <w:bottom w:val="single" w:sz="4" w:space="0" w:color="auto"/>
              <w:right w:val="single" w:sz="4" w:space="0" w:color="auto"/>
            </w:tcBorders>
            <w:shd w:val="clear" w:color="auto" w:fill="auto"/>
            <w:vAlign w:val="center"/>
            <w:hideMark/>
          </w:tcPr>
          <w:p w14:paraId="517AAF1D"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chức năng hô hấp</w:t>
            </w:r>
          </w:p>
        </w:tc>
        <w:tc>
          <w:tcPr>
            <w:tcW w:w="870" w:type="dxa"/>
            <w:tcBorders>
              <w:top w:val="nil"/>
              <w:left w:val="nil"/>
              <w:bottom w:val="single" w:sz="4" w:space="0" w:color="auto"/>
              <w:right w:val="single" w:sz="4" w:space="0" w:color="auto"/>
            </w:tcBorders>
            <w:shd w:val="clear" w:color="auto" w:fill="auto"/>
            <w:vAlign w:val="center"/>
            <w:hideMark/>
          </w:tcPr>
          <w:p w14:paraId="6A9CD24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D3B2F4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2928A72"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AD5F95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9F38C3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D6639C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30</w:t>
            </w:r>
          </w:p>
        </w:tc>
        <w:tc>
          <w:tcPr>
            <w:tcW w:w="5803" w:type="dxa"/>
            <w:tcBorders>
              <w:top w:val="nil"/>
              <w:left w:val="nil"/>
              <w:bottom w:val="single" w:sz="4" w:space="0" w:color="auto"/>
              <w:right w:val="single" w:sz="4" w:space="0" w:color="auto"/>
            </w:tcBorders>
            <w:shd w:val="clear" w:color="auto" w:fill="auto"/>
            <w:vAlign w:val="center"/>
            <w:hideMark/>
          </w:tcPr>
          <w:p w14:paraId="35C3E17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Nghiệm pháp lạnh</w:t>
            </w:r>
          </w:p>
        </w:tc>
        <w:tc>
          <w:tcPr>
            <w:tcW w:w="870" w:type="dxa"/>
            <w:tcBorders>
              <w:top w:val="nil"/>
              <w:left w:val="nil"/>
              <w:bottom w:val="single" w:sz="4" w:space="0" w:color="auto"/>
              <w:right w:val="single" w:sz="4" w:space="0" w:color="auto"/>
            </w:tcBorders>
            <w:shd w:val="clear" w:color="auto" w:fill="auto"/>
            <w:vAlign w:val="center"/>
            <w:hideMark/>
          </w:tcPr>
          <w:p w14:paraId="36AE297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27A79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F8B5C9A"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06C688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D76912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F56ED2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31</w:t>
            </w:r>
          </w:p>
        </w:tc>
        <w:tc>
          <w:tcPr>
            <w:tcW w:w="5803" w:type="dxa"/>
            <w:tcBorders>
              <w:top w:val="nil"/>
              <w:left w:val="nil"/>
              <w:bottom w:val="single" w:sz="4" w:space="0" w:color="auto"/>
              <w:right w:val="single" w:sz="4" w:space="0" w:color="auto"/>
            </w:tcBorders>
            <w:shd w:val="clear" w:color="auto" w:fill="auto"/>
            <w:vAlign w:val="center"/>
            <w:hideMark/>
          </w:tcPr>
          <w:p w14:paraId="54D4BC7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khám mắt bằng sinh hiển vi</w:t>
            </w:r>
          </w:p>
        </w:tc>
        <w:tc>
          <w:tcPr>
            <w:tcW w:w="870" w:type="dxa"/>
            <w:tcBorders>
              <w:top w:val="nil"/>
              <w:left w:val="nil"/>
              <w:bottom w:val="single" w:sz="4" w:space="0" w:color="auto"/>
              <w:right w:val="single" w:sz="4" w:space="0" w:color="auto"/>
            </w:tcBorders>
            <w:shd w:val="clear" w:color="auto" w:fill="auto"/>
            <w:vAlign w:val="center"/>
            <w:hideMark/>
          </w:tcPr>
          <w:p w14:paraId="004F367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9EA2CA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 </w:t>
            </w:r>
          </w:p>
        </w:tc>
        <w:tc>
          <w:tcPr>
            <w:tcW w:w="897" w:type="dxa"/>
            <w:tcBorders>
              <w:top w:val="nil"/>
              <w:left w:val="nil"/>
              <w:bottom w:val="single" w:sz="4" w:space="0" w:color="auto"/>
              <w:right w:val="single" w:sz="4" w:space="0" w:color="auto"/>
            </w:tcBorders>
            <w:shd w:val="clear" w:color="auto" w:fill="auto"/>
            <w:vAlign w:val="center"/>
          </w:tcPr>
          <w:p w14:paraId="27BFFB4E"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B18B22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660B09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8AC487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32</w:t>
            </w:r>
          </w:p>
        </w:tc>
        <w:tc>
          <w:tcPr>
            <w:tcW w:w="5803" w:type="dxa"/>
            <w:tcBorders>
              <w:top w:val="nil"/>
              <w:left w:val="nil"/>
              <w:bottom w:val="single" w:sz="4" w:space="0" w:color="auto"/>
              <w:right w:val="single" w:sz="4" w:space="0" w:color="auto"/>
            </w:tcBorders>
            <w:shd w:val="clear" w:color="auto" w:fill="auto"/>
            <w:vAlign w:val="center"/>
            <w:hideMark/>
          </w:tcPr>
          <w:p w14:paraId="64658E6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Siêu âm ổ bụng </w:t>
            </w:r>
          </w:p>
        </w:tc>
        <w:tc>
          <w:tcPr>
            <w:tcW w:w="870" w:type="dxa"/>
            <w:tcBorders>
              <w:top w:val="nil"/>
              <w:left w:val="nil"/>
              <w:bottom w:val="single" w:sz="4" w:space="0" w:color="auto"/>
              <w:right w:val="single" w:sz="4" w:space="0" w:color="auto"/>
            </w:tcBorders>
            <w:shd w:val="clear" w:color="auto" w:fill="auto"/>
            <w:vAlign w:val="center"/>
            <w:hideMark/>
          </w:tcPr>
          <w:p w14:paraId="271582C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F45DE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6741F1F"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1FDAC26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E9B9A1F"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663CCD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33</w:t>
            </w:r>
          </w:p>
        </w:tc>
        <w:tc>
          <w:tcPr>
            <w:tcW w:w="5803" w:type="dxa"/>
            <w:tcBorders>
              <w:top w:val="nil"/>
              <w:left w:val="nil"/>
              <w:bottom w:val="single" w:sz="4" w:space="0" w:color="auto"/>
              <w:right w:val="single" w:sz="4" w:space="0" w:color="auto"/>
            </w:tcBorders>
            <w:shd w:val="clear" w:color="auto" w:fill="auto"/>
            <w:vAlign w:val="center"/>
            <w:hideMark/>
          </w:tcPr>
          <w:p w14:paraId="1DB696E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Điện tim</w:t>
            </w:r>
          </w:p>
        </w:tc>
        <w:tc>
          <w:tcPr>
            <w:tcW w:w="870" w:type="dxa"/>
            <w:tcBorders>
              <w:top w:val="nil"/>
              <w:left w:val="nil"/>
              <w:bottom w:val="single" w:sz="4" w:space="0" w:color="auto"/>
              <w:right w:val="single" w:sz="4" w:space="0" w:color="auto"/>
            </w:tcBorders>
            <w:shd w:val="clear" w:color="auto" w:fill="auto"/>
            <w:vAlign w:val="center"/>
            <w:hideMark/>
          </w:tcPr>
          <w:p w14:paraId="00C8996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AB1CAB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1BA1D68"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5C06DEB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C8336A5"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274527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34</w:t>
            </w:r>
          </w:p>
        </w:tc>
        <w:tc>
          <w:tcPr>
            <w:tcW w:w="5803" w:type="dxa"/>
            <w:tcBorders>
              <w:top w:val="nil"/>
              <w:left w:val="nil"/>
              <w:bottom w:val="single" w:sz="4" w:space="0" w:color="auto"/>
              <w:right w:val="single" w:sz="4" w:space="0" w:color="auto"/>
            </w:tcBorders>
            <w:shd w:val="clear" w:color="auto" w:fill="auto"/>
            <w:vAlign w:val="center"/>
            <w:hideMark/>
          </w:tcPr>
          <w:p w14:paraId="438C190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Điện cơ</w:t>
            </w:r>
          </w:p>
        </w:tc>
        <w:tc>
          <w:tcPr>
            <w:tcW w:w="870" w:type="dxa"/>
            <w:tcBorders>
              <w:top w:val="nil"/>
              <w:left w:val="nil"/>
              <w:bottom w:val="single" w:sz="4" w:space="0" w:color="auto"/>
              <w:right w:val="single" w:sz="4" w:space="0" w:color="auto"/>
            </w:tcBorders>
            <w:shd w:val="clear" w:color="auto" w:fill="auto"/>
            <w:vAlign w:val="center"/>
            <w:hideMark/>
          </w:tcPr>
          <w:p w14:paraId="70A85F0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651B52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7A07D75"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2F9998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0FCF736"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0D41BA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35</w:t>
            </w:r>
          </w:p>
        </w:tc>
        <w:tc>
          <w:tcPr>
            <w:tcW w:w="5803" w:type="dxa"/>
            <w:tcBorders>
              <w:top w:val="nil"/>
              <w:left w:val="nil"/>
              <w:bottom w:val="single" w:sz="4" w:space="0" w:color="auto"/>
              <w:right w:val="single" w:sz="4" w:space="0" w:color="auto"/>
            </w:tcBorders>
            <w:shd w:val="clear" w:color="auto" w:fill="auto"/>
            <w:vAlign w:val="center"/>
            <w:hideMark/>
          </w:tcPr>
          <w:p w14:paraId="24369D7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Điện não</w:t>
            </w:r>
          </w:p>
        </w:tc>
        <w:tc>
          <w:tcPr>
            <w:tcW w:w="870" w:type="dxa"/>
            <w:tcBorders>
              <w:top w:val="nil"/>
              <w:left w:val="nil"/>
              <w:bottom w:val="single" w:sz="4" w:space="0" w:color="auto"/>
              <w:right w:val="single" w:sz="4" w:space="0" w:color="auto"/>
            </w:tcBorders>
            <w:shd w:val="clear" w:color="auto" w:fill="auto"/>
            <w:vAlign w:val="center"/>
            <w:hideMark/>
          </w:tcPr>
          <w:p w14:paraId="5E44452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C1E08B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7403D21"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675D1C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81EFCAB"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3A4B68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 </w:t>
            </w:r>
          </w:p>
        </w:tc>
        <w:tc>
          <w:tcPr>
            <w:tcW w:w="5803" w:type="dxa"/>
            <w:tcBorders>
              <w:top w:val="nil"/>
              <w:left w:val="nil"/>
              <w:bottom w:val="single" w:sz="4" w:space="0" w:color="auto"/>
              <w:right w:val="single" w:sz="4" w:space="0" w:color="auto"/>
            </w:tcBorders>
            <w:shd w:val="clear" w:color="auto" w:fill="auto"/>
            <w:vAlign w:val="center"/>
            <w:hideMark/>
          </w:tcPr>
          <w:p w14:paraId="30FA04D9"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Kỹ thuật xét nghiệm trong chẩn đoán bệnh nghề nghiệp</w:t>
            </w:r>
          </w:p>
        </w:tc>
        <w:tc>
          <w:tcPr>
            <w:tcW w:w="870" w:type="dxa"/>
            <w:tcBorders>
              <w:top w:val="nil"/>
              <w:left w:val="nil"/>
              <w:bottom w:val="single" w:sz="4" w:space="0" w:color="auto"/>
              <w:right w:val="single" w:sz="4" w:space="0" w:color="auto"/>
            </w:tcBorders>
            <w:shd w:val="clear" w:color="auto" w:fill="auto"/>
            <w:vAlign w:val="center"/>
            <w:hideMark/>
          </w:tcPr>
          <w:p w14:paraId="0298C31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31" w:type="dxa"/>
            <w:tcBorders>
              <w:top w:val="nil"/>
              <w:left w:val="nil"/>
              <w:bottom w:val="single" w:sz="4" w:space="0" w:color="auto"/>
              <w:right w:val="single" w:sz="4" w:space="0" w:color="auto"/>
            </w:tcBorders>
            <w:shd w:val="clear" w:color="auto" w:fill="auto"/>
            <w:vAlign w:val="center"/>
            <w:hideMark/>
          </w:tcPr>
          <w:p w14:paraId="3980FD0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2478E8A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D82A5C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102CC26" w14:textId="77777777" w:rsidTr="00596E84">
        <w:trPr>
          <w:trHeight w:val="126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7CFEE2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36</w:t>
            </w:r>
          </w:p>
        </w:tc>
        <w:tc>
          <w:tcPr>
            <w:tcW w:w="5803" w:type="dxa"/>
            <w:tcBorders>
              <w:top w:val="nil"/>
              <w:left w:val="nil"/>
              <w:bottom w:val="single" w:sz="4" w:space="0" w:color="auto"/>
              <w:right w:val="single" w:sz="4" w:space="0" w:color="auto"/>
            </w:tcBorders>
            <w:shd w:val="clear" w:color="auto" w:fill="auto"/>
            <w:vAlign w:val="center"/>
            <w:hideMark/>
          </w:tcPr>
          <w:p w14:paraId="0EEF692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các kim loại nặng trong máu và nước tiểu (Pb. Mn. Cd. Cu. Ni. Cr. Se) bằng quang phổ hấp thụ nguyên tử</w:t>
            </w:r>
          </w:p>
        </w:tc>
        <w:tc>
          <w:tcPr>
            <w:tcW w:w="870" w:type="dxa"/>
            <w:tcBorders>
              <w:top w:val="nil"/>
              <w:left w:val="nil"/>
              <w:bottom w:val="single" w:sz="4" w:space="0" w:color="auto"/>
              <w:right w:val="single" w:sz="4" w:space="0" w:color="auto"/>
            </w:tcBorders>
            <w:shd w:val="clear" w:color="auto" w:fill="auto"/>
            <w:vAlign w:val="center"/>
            <w:hideMark/>
          </w:tcPr>
          <w:p w14:paraId="11A24FC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ADBE8E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1839F3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17F058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11B513C"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35ED28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37</w:t>
            </w:r>
          </w:p>
        </w:tc>
        <w:tc>
          <w:tcPr>
            <w:tcW w:w="5803" w:type="dxa"/>
            <w:tcBorders>
              <w:top w:val="nil"/>
              <w:left w:val="nil"/>
              <w:bottom w:val="single" w:sz="4" w:space="0" w:color="auto"/>
              <w:right w:val="single" w:sz="4" w:space="0" w:color="auto"/>
            </w:tcBorders>
            <w:shd w:val="clear" w:color="auto" w:fill="auto"/>
            <w:vAlign w:val="center"/>
            <w:hideMark/>
          </w:tcPr>
          <w:p w14:paraId="37BFDC9D"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thuỷ ngân trong nước tiểu bằng quang phổ hấp thụ nguyên tử</w:t>
            </w:r>
          </w:p>
        </w:tc>
        <w:tc>
          <w:tcPr>
            <w:tcW w:w="870" w:type="dxa"/>
            <w:tcBorders>
              <w:top w:val="nil"/>
              <w:left w:val="nil"/>
              <w:bottom w:val="single" w:sz="4" w:space="0" w:color="auto"/>
              <w:right w:val="single" w:sz="4" w:space="0" w:color="auto"/>
            </w:tcBorders>
            <w:shd w:val="clear" w:color="auto" w:fill="auto"/>
            <w:vAlign w:val="center"/>
            <w:hideMark/>
          </w:tcPr>
          <w:p w14:paraId="567F3CC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A4AFAD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9865A4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241606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D92039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0086F7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38</w:t>
            </w:r>
          </w:p>
        </w:tc>
        <w:tc>
          <w:tcPr>
            <w:tcW w:w="5803" w:type="dxa"/>
            <w:tcBorders>
              <w:top w:val="nil"/>
              <w:left w:val="nil"/>
              <w:bottom w:val="single" w:sz="4" w:space="0" w:color="auto"/>
              <w:right w:val="single" w:sz="4" w:space="0" w:color="auto"/>
            </w:tcBorders>
            <w:shd w:val="clear" w:color="auto" w:fill="auto"/>
            <w:vAlign w:val="center"/>
            <w:hideMark/>
          </w:tcPr>
          <w:p w14:paraId="1EAA28FD"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asen trong nước tiểu bằng quang phổ hấp thụ nguyên tử</w:t>
            </w:r>
          </w:p>
        </w:tc>
        <w:tc>
          <w:tcPr>
            <w:tcW w:w="870" w:type="dxa"/>
            <w:tcBorders>
              <w:top w:val="nil"/>
              <w:left w:val="nil"/>
              <w:bottom w:val="single" w:sz="4" w:space="0" w:color="auto"/>
              <w:right w:val="single" w:sz="4" w:space="0" w:color="auto"/>
            </w:tcBorders>
            <w:shd w:val="clear" w:color="auto" w:fill="auto"/>
            <w:vAlign w:val="center"/>
            <w:hideMark/>
          </w:tcPr>
          <w:p w14:paraId="00F3413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F1888A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B3F740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C53954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BA0DFB3"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A12A1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39</w:t>
            </w:r>
          </w:p>
        </w:tc>
        <w:tc>
          <w:tcPr>
            <w:tcW w:w="5803" w:type="dxa"/>
            <w:tcBorders>
              <w:top w:val="nil"/>
              <w:left w:val="nil"/>
              <w:bottom w:val="single" w:sz="4" w:space="0" w:color="auto"/>
              <w:right w:val="single" w:sz="4" w:space="0" w:color="auto"/>
            </w:tcBorders>
            <w:shd w:val="clear" w:color="auto" w:fill="auto"/>
            <w:vAlign w:val="center"/>
            <w:hideMark/>
          </w:tcPr>
          <w:p w14:paraId="72D8E45C"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asen trong móng, tóc bằng quang phổ hấp thụ nguyên tử</w:t>
            </w:r>
          </w:p>
        </w:tc>
        <w:tc>
          <w:tcPr>
            <w:tcW w:w="870" w:type="dxa"/>
            <w:tcBorders>
              <w:top w:val="nil"/>
              <w:left w:val="nil"/>
              <w:bottom w:val="single" w:sz="4" w:space="0" w:color="auto"/>
              <w:right w:val="single" w:sz="4" w:space="0" w:color="auto"/>
            </w:tcBorders>
            <w:shd w:val="clear" w:color="auto" w:fill="auto"/>
            <w:vAlign w:val="center"/>
            <w:hideMark/>
          </w:tcPr>
          <w:p w14:paraId="05BD911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474CA6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F855BC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A1DFDD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EB35E3A"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5B2BCC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40</w:t>
            </w:r>
          </w:p>
        </w:tc>
        <w:tc>
          <w:tcPr>
            <w:tcW w:w="5803" w:type="dxa"/>
            <w:tcBorders>
              <w:top w:val="nil"/>
              <w:left w:val="nil"/>
              <w:bottom w:val="single" w:sz="4" w:space="0" w:color="auto"/>
              <w:right w:val="single" w:sz="4" w:space="0" w:color="auto"/>
            </w:tcBorders>
            <w:shd w:val="clear" w:color="auto" w:fill="auto"/>
            <w:vAlign w:val="center"/>
            <w:hideMark/>
          </w:tcPr>
          <w:p w14:paraId="65001313"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phenol trong nước tiểu bằng phương pháp Porteous và William có sửa đổi</w:t>
            </w:r>
          </w:p>
        </w:tc>
        <w:tc>
          <w:tcPr>
            <w:tcW w:w="870" w:type="dxa"/>
            <w:tcBorders>
              <w:top w:val="nil"/>
              <w:left w:val="nil"/>
              <w:bottom w:val="single" w:sz="4" w:space="0" w:color="auto"/>
              <w:right w:val="single" w:sz="4" w:space="0" w:color="auto"/>
            </w:tcBorders>
            <w:shd w:val="clear" w:color="auto" w:fill="auto"/>
            <w:vAlign w:val="center"/>
            <w:hideMark/>
          </w:tcPr>
          <w:p w14:paraId="4EE8AD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F55BD8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755BC31"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1F2161D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F80219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232D13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41</w:t>
            </w:r>
          </w:p>
        </w:tc>
        <w:tc>
          <w:tcPr>
            <w:tcW w:w="5803" w:type="dxa"/>
            <w:tcBorders>
              <w:top w:val="nil"/>
              <w:left w:val="nil"/>
              <w:bottom w:val="single" w:sz="4" w:space="0" w:color="auto"/>
              <w:right w:val="single" w:sz="4" w:space="0" w:color="auto"/>
            </w:tcBorders>
            <w:shd w:val="clear" w:color="auto" w:fill="auto"/>
            <w:vAlign w:val="center"/>
            <w:hideMark/>
          </w:tcPr>
          <w:p w14:paraId="12909494"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phenol trong nước tiểu bằng phương pháp sắc ký khí</w:t>
            </w:r>
          </w:p>
        </w:tc>
        <w:tc>
          <w:tcPr>
            <w:tcW w:w="870" w:type="dxa"/>
            <w:tcBorders>
              <w:top w:val="nil"/>
              <w:left w:val="nil"/>
              <w:bottom w:val="single" w:sz="4" w:space="0" w:color="auto"/>
              <w:right w:val="single" w:sz="4" w:space="0" w:color="auto"/>
            </w:tcBorders>
            <w:shd w:val="clear" w:color="auto" w:fill="auto"/>
            <w:vAlign w:val="center"/>
            <w:hideMark/>
          </w:tcPr>
          <w:p w14:paraId="4FA0BFB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4E6BF8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34F13F6"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BBD7D6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45CBBBD"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194D05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42</w:t>
            </w:r>
          </w:p>
        </w:tc>
        <w:tc>
          <w:tcPr>
            <w:tcW w:w="5803" w:type="dxa"/>
            <w:tcBorders>
              <w:top w:val="nil"/>
              <w:left w:val="nil"/>
              <w:bottom w:val="single" w:sz="4" w:space="0" w:color="auto"/>
              <w:right w:val="single" w:sz="4" w:space="0" w:color="auto"/>
            </w:tcBorders>
            <w:shd w:val="clear" w:color="auto" w:fill="auto"/>
            <w:vAlign w:val="center"/>
            <w:hideMark/>
          </w:tcPr>
          <w:p w14:paraId="750A9E41"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 xml:space="preserve">Xác định hàm lượng axit hippuric trong nước tiểu  bằng phương pháp quang phổ hấp thụ phân tử </w:t>
            </w:r>
          </w:p>
        </w:tc>
        <w:tc>
          <w:tcPr>
            <w:tcW w:w="870" w:type="dxa"/>
            <w:tcBorders>
              <w:top w:val="nil"/>
              <w:left w:val="nil"/>
              <w:bottom w:val="single" w:sz="4" w:space="0" w:color="auto"/>
              <w:right w:val="single" w:sz="4" w:space="0" w:color="auto"/>
            </w:tcBorders>
            <w:shd w:val="clear" w:color="auto" w:fill="auto"/>
            <w:vAlign w:val="center"/>
            <w:hideMark/>
          </w:tcPr>
          <w:p w14:paraId="33662A6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175CF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F9E3F3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4EC329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978CEFC"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49B446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43</w:t>
            </w:r>
          </w:p>
        </w:tc>
        <w:tc>
          <w:tcPr>
            <w:tcW w:w="5803" w:type="dxa"/>
            <w:tcBorders>
              <w:top w:val="nil"/>
              <w:left w:val="nil"/>
              <w:bottom w:val="single" w:sz="4" w:space="0" w:color="auto"/>
              <w:right w:val="single" w:sz="4" w:space="0" w:color="auto"/>
            </w:tcBorders>
            <w:shd w:val="clear" w:color="auto" w:fill="auto"/>
            <w:vAlign w:val="center"/>
            <w:hideMark/>
          </w:tcPr>
          <w:p w14:paraId="739C48A2"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nicotin trong nước tiểu bằng phương pháp Wolff, Hawkins và Giles</w:t>
            </w:r>
          </w:p>
        </w:tc>
        <w:tc>
          <w:tcPr>
            <w:tcW w:w="870" w:type="dxa"/>
            <w:tcBorders>
              <w:top w:val="nil"/>
              <w:left w:val="nil"/>
              <w:bottom w:val="single" w:sz="4" w:space="0" w:color="auto"/>
              <w:right w:val="single" w:sz="4" w:space="0" w:color="auto"/>
            </w:tcBorders>
            <w:shd w:val="clear" w:color="auto" w:fill="auto"/>
            <w:vAlign w:val="center"/>
            <w:hideMark/>
          </w:tcPr>
          <w:p w14:paraId="4D9B5C8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C3A3DB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15DE9D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AE1F4C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B33D529"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AA97F1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44</w:t>
            </w:r>
          </w:p>
        </w:tc>
        <w:tc>
          <w:tcPr>
            <w:tcW w:w="5803" w:type="dxa"/>
            <w:tcBorders>
              <w:top w:val="nil"/>
              <w:left w:val="nil"/>
              <w:bottom w:val="single" w:sz="4" w:space="0" w:color="auto"/>
              <w:right w:val="single" w:sz="4" w:space="0" w:color="auto"/>
            </w:tcBorders>
            <w:shd w:val="clear" w:color="auto" w:fill="auto"/>
            <w:noWrap/>
            <w:vAlign w:val="center"/>
            <w:hideMark/>
          </w:tcPr>
          <w:p w14:paraId="237CDA77"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 xml:space="preserve">Xác định hàm lượng cotinin trong nước tiểu bằng phương pháp sắc ký khí </w:t>
            </w:r>
          </w:p>
        </w:tc>
        <w:tc>
          <w:tcPr>
            <w:tcW w:w="870" w:type="dxa"/>
            <w:tcBorders>
              <w:top w:val="nil"/>
              <w:left w:val="nil"/>
              <w:bottom w:val="single" w:sz="4" w:space="0" w:color="auto"/>
              <w:right w:val="single" w:sz="4" w:space="0" w:color="auto"/>
            </w:tcBorders>
            <w:shd w:val="clear" w:color="auto" w:fill="auto"/>
            <w:vAlign w:val="center"/>
            <w:hideMark/>
          </w:tcPr>
          <w:p w14:paraId="07D5C38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EBBB42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1FB9515"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B93410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6A943CB"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E8551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45</w:t>
            </w:r>
          </w:p>
        </w:tc>
        <w:tc>
          <w:tcPr>
            <w:tcW w:w="5803" w:type="dxa"/>
            <w:tcBorders>
              <w:top w:val="nil"/>
              <w:left w:val="nil"/>
              <w:bottom w:val="single" w:sz="4" w:space="0" w:color="auto"/>
              <w:right w:val="single" w:sz="4" w:space="0" w:color="auto"/>
            </w:tcBorders>
            <w:shd w:val="clear" w:color="auto" w:fill="auto"/>
            <w:noWrap/>
            <w:vAlign w:val="center"/>
            <w:hideMark/>
          </w:tcPr>
          <w:p w14:paraId="6B8BB9ED"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acid δ - aminolevulinic (δ - ALA) trong nước tiểu bằng phương pháp quang phổ hấp thụ phân tử</w:t>
            </w:r>
          </w:p>
        </w:tc>
        <w:tc>
          <w:tcPr>
            <w:tcW w:w="870" w:type="dxa"/>
            <w:tcBorders>
              <w:top w:val="nil"/>
              <w:left w:val="nil"/>
              <w:bottom w:val="single" w:sz="4" w:space="0" w:color="auto"/>
              <w:right w:val="single" w:sz="4" w:space="0" w:color="auto"/>
            </w:tcBorders>
            <w:shd w:val="clear" w:color="auto" w:fill="auto"/>
            <w:vAlign w:val="center"/>
            <w:hideMark/>
          </w:tcPr>
          <w:p w14:paraId="6A68AE9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CFE832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AF9BCF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9D3351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73C02E7"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69AADA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46</w:t>
            </w:r>
          </w:p>
        </w:tc>
        <w:tc>
          <w:tcPr>
            <w:tcW w:w="5803" w:type="dxa"/>
            <w:tcBorders>
              <w:top w:val="nil"/>
              <w:left w:val="nil"/>
              <w:bottom w:val="single" w:sz="4" w:space="0" w:color="auto"/>
              <w:right w:val="single" w:sz="4" w:space="0" w:color="auto"/>
            </w:tcBorders>
            <w:shd w:val="clear" w:color="auto" w:fill="auto"/>
            <w:noWrap/>
            <w:vAlign w:val="center"/>
            <w:hideMark/>
          </w:tcPr>
          <w:p w14:paraId="07055AC2"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Xác định hàm lượng coproporphyrin trong nước tiểu bằng phương pháp quang phổ hấp thụ phân tử</w:t>
            </w:r>
          </w:p>
        </w:tc>
        <w:tc>
          <w:tcPr>
            <w:tcW w:w="870" w:type="dxa"/>
            <w:tcBorders>
              <w:top w:val="nil"/>
              <w:left w:val="nil"/>
              <w:bottom w:val="single" w:sz="4" w:space="0" w:color="auto"/>
              <w:right w:val="single" w:sz="4" w:space="0" w:color="auto"/>
            </w:tcBorders>
            <w:shd w:val="clear" w:color="auto" w:fill="auto"/>
            <w:vAlign w:val="center"/>
            <w:hideMark/>
          </w:tcPr>
          <w:p w14:paraId="73776B9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76752A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61DA9F91"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1B2861C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6414EF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448628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47</w:t>
            </w:r>
          </w:p>
        </w:tc>
        <w:tc>
          <w:tcPr>
            <w:tcW w:w="5803" w:type="dxa"/>
            <w:tcBorders>
              <w:top w:val="nil"/>
              <w:left w:val="nil"/>
              <w:bottom w:val="single" w:sz="4" w:space="0" w:color="auto"/>
              <w:right w:val="single" w:sz="4" w:space="0" w:color="auto"/>
            </w:tcBorders>
            <w:shd w:val="clear" w:color="auto" w:fill="auto"/>
            <w:noWrap/>
            <w:vAlign w:val="center"/>
            <w:hideMark/>
          </w:tcPr>
          <w:p w14:paraId="77F8FD1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Xét nghiệm hồng cầu hạt ưa kiềm</w:t>
            </w:r>
          </w:p>
        </w:tc>
        <w:tc>
          <w:tcPr>
            <w:tcW w:w="870" w:type="dxa"/>
            <w:tcBorders>
              <w:top w:val="nil"/>
              <w:left w:val="nil"/>
              <w:bottom w:val="single" w:sz="4" w:space="0" w:color="auto"/>
              <w:right w:val="single" w:sz="4" w:space="0" w:color="auto"/>
            </w:tcBorders>
            <w:shd w:val="clear" w:color="auto" w:fill="auto"/>
            <w:vAlign w:val="center"/>
            <w:hideMark/>
          </w:tcPr>
          <w:p w14:paraId="2612DEC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CF88C5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62C0972"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273243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B2E5C97"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27F0C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48</w:t>
            </w:r>
          </w:p>
        </w:tc>
        <w:tc>
          <w:tcPr>
            <w:tcW w:w="5803" w:type="dxa"/>
            <w:tcBorders>
              <w:top w:val="nil"/>
              <w:left w:val="nil"/>
              <w:bottom w:val="single" w:sz="4" w:space="0" w:color="auto"/>
              <w:right w:val="single" w:sz="4" w:space="0" w:color="auto"/>
            </w:tcBorders>
            <w:shd w:val="clear" w:color="auto" w:fill="auto"/>
            <w:noWrap/>
            <w:vAlign w:val="center"/>
            <w:hideMark/>
          </w:tcPr>
          <w:p w14:paraId="3F08147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Định tính trinitrotoluen (TNT) trong nước tiểu bằng phương pháp so màu</w:t>
            </w:r>
          </w:p>
        </w:tc>
        <w:tc>
          <w:tcPr>
            <w:tcW w:w="870" w:type="dxa"/>
            <w:tcBorders>
              <w:top w:val="nil"/>
              <w:left w:val="nil"/>
              <w:bottom w:val="single" w:sz="4" w:space="0" w:color="auto"/>
              <w:right w:val="single" w:sz="4" w:space="0" w:color="auto"/>
            </w:tcBorders>
            <w:shd w:val="clear" w:color="auto" w:fill="auto"/>
            <w:vAlign w:val="center"/>
            <w:hideMark/>
          </w:tcPr>
          <w:p w14:paraId="34068E1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A861FA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6787FCB"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7CB3EA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371BC2F"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CA2C5E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49</w:t>
            </w:r>
          </w:p>
        </w:tc>
        <w:tc>
          <w:tcPr>
            <w:tcW w:w="5803" w:type="dxa"/>
            <w:tcBorders>
              <w:top w:val="nil"/>
              <w:left w:val="nil"/>
              <w:bottom w:val="single" w:sz="4" w:space="0" w:color="auto"/>
              <w:right w:val="single" w:sz="4" w:space="0" w:color="auto"/>
            </w:tcBorders>
            <w:shd w:val="clear" w:color="auto" w:fill="auto"/>
            <w:noWrap/>
            <w:vAlign w:val="center"/>
            <w:hideMark/>
          </w:tcPr>
          <w:p w14:paraId="7B8E04FA"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Đo hoạt tính men cholinesterase thật và giả trong máu toàn phần</w:t>
            </w:r>
          </w:p>
        </w:tc>
        <w:tc>
          <w:tcPr>
            <w:tcW w:w="870" w:type="dxa"/>
            <w:tcBorders>
              <w:top w:val="nil"/>
              <w:left w:val="nil"/>
              <w:bottom w:val="single" w:sz="4" w:space="0" w:color="auto"/>
              <w:right w:val="single" w:sz="4" w:space="0" w:color="auto"/>
            </w:tcBorders>
            <w:shd w:val="clear" w:color="auto" w:fill="auto"/>
            <w:vAlign w:val="center"/>
            <w:hideMark/>
          </w:tcPr>
          <w:p w14:paraId="1261EC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1BB94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436A845"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FE230A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411909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D4D030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50</w:t>
            </w:r>
          </w:p>
        </w:tc>
        <w:tc>
          <w:tcPr>
            <w:tcW w:w="5803" w:type="dxa"/>
            <w:tcBorders>
              <w:top w:val="nil"/>
              <w:left w:val="nil"/>
              <w:bottom w:val="single" w:sz="4" w:space="0" w:color="auto"/>
              <w:right w:val="single" w:sz="4" w:space="0" w:color="auto"/>
            </w:tcBorders>
            <w:shd w:val="clear" w:color="auto" w:fill="auto"/>
            <w:noWrap/>
            <w:vAlign w:val="center"/>
            <w:hideMark/>
          </w:tcPr>
          <w:p w14:paraId="4E7B21D4"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 xml:space="preserve">Kỹ thuật comet </w:t>
            </w:r>
          </w:p>
        </w:tc>
        <w:tc>
          <w:tcPr>
            <w:tcW w:w="870" w:type="dxa"/>
            <w:tcBorders>
              <w:top w:val="nil"/>
              <w:left w:val="nil"/>
              <w:bottom w:val="single" w:sz="4" w:space="0" w:color="auto"/>
              <w:right w:val="single" w:sz="4" w:space="0" w:color="auto"/>
            </w:tcBorders>
            <w:shd w:val="clear" w:color="auto" w:fill="auto"/>
            <w:vAlign w:val="center"/>
            <w:hideMark/>
          </w:tcPr>
          <w:p w14:paraId="64CD918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D54441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64C485E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25222E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ADB953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0E401A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51</w:t>
            </w:r>
          </w:p>
        </w:tc>
        <w:tc>
          <w:tcPr>
            <w:tcW w:w="5803" w:type="dxa"/>
            <w:tcBorders>
              <w:top w:val="nil"/>
              <w:left w:val="nil"/>
              <w:bottom w:val="single" w:sz="4" w:space="0" w:color="auto"/>
              <w:right w:val="single" w:sz="4" w:space="0" w:color="auto"/>
            </w:tcBorders>
            <w:shd w:val="clear" w:color="auto" w:fill="auto"/>
            <w:noWrap/>
            <w:vAlign w:val="center"/>
            <w:hideMark/>
          </w:tcPr>
          <w:p w14:paraId="36209B51"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vi nhân bạch cầu máu đánh giá tổn thương nhiễm sắc thể</w:t>
            </w:r>
          </w:p>
        </w:tc>
        <w:tc>
          <w:tcPr>
            <w:tcW w:w="870" w:type="dxa"/>
            <w:tcBorders>
              <w:top w:val="nil"/>
              <w:left w:val="nil"/>
              <w:bottom w:val="single" w:sz="4" w:space="0" w:color="auto"/>
              <w:right w:val="single" w:sz="4" w:space="0" w:color="auto"/>
            </w:tcBorders>
            <w:shd w:val="clear" w:color="auto" w:fill="auto"/>
            <w:vAlign w:val="center"/>
            <w:hideMark/>
          </w:tcPr>
          <w:p w14:paraId="1BF353F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0E9B10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03A3D0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5431D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2D38AB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4F879B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52</w:t>
            </w:r>
          </w:p>
        </w:tc>
        <w:tc>
          <w:tcPr>
            <w:tcW w:w="5803" w:type="dxa"/>
            <w:tcBorders>
              <w:top w:val="nil"/>
              <w:left w:val="nil"/>
              <w:bottom w:val="single" w:sz="4" w:space="0" w:color="auto"/>
              <w:right w:val="single" w:sz="4" w:space="0" w:color="auto"/>
            </w:tcBorders>
            <w:shd w:val="clear" w:color="auto" w:fill="auto"/>
            <w:noWrap/>
            <w:vAlign w:val="center"/>
            <w:hideMark/>
          </w:tcPr>
          <w:p w14:paraId="6B61F1F6"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phân tích nhiễm sắc thể bằng phương pháp nhuộm giêm sa</w:t>
            </w:r>
          </w:p>
        </w:tc>
        <w:tc>
          <w:tcPr>
            <w:tcW w:w="870" w:type="dxa"/>
            <w:tcBorders>
              <w:top w:val="nil"/>
              <w:left w:val="nil"/>
              <w:bottom w:val="single" w:sz="4" w:space="0" w:color="auto"/>
              <w:right w:val="single" w:sz="4" w:space="0" w:color="auto"/>
            </w:tcBorders>
            <w:shd w:val="clear" w:color="auto" w:fill="auto"/>
            <w:vAlign w:val="center"/>
            <w:hideMark/>
          </w:tcPr>
          <w:p w14:paraId="278C691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0A7B75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D329D9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9D386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7FBEE0E"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87D736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 </w:t>
            </w:r>
          </w:p>
        </w:tc>
        <w:tc>
          <w:tcPr>
            <w:tcW w:w="5803" w:type="dxa"/>
            <w:tcBorders>
              <w:top w:val="nil"/>
              <w:left w:val="nil"/>
              <w:bottom w:val="single" w:sz="4" w:space="0" w:color="auto"/>
              <w:right w:val="single" w:sz="4" w:space="0" w:color="auto"/>
            </w:tcBorders>
            <w:shd w:val="clear" w:color="auto" w:fill="auto"/>
            <w:vAlign w:val="center"/>
            <w:hideMark/>
          </w:tcPr>
          <w:p w14:paraId="7FC15051" w14:textId="77777777" w:rsidR="00922D02" w:rsidRPr="0055787E" w:rsidRDefault="00922D02" w:rsidP="00596E84">
            <w:pPr>
              <w:rPr>
                <w:rFonts w:ascii="Times New Roman" w:hAnsi="Times New Roman"/>
                <w:b/>
                <w:bCs/>
                <w:color w:val="000000"/>
                <w:sz w:val="24"/>
                <w:szCs w:val="24"/>
              </w:rPr>
            </w:pPr>
            <w:r>
              <w:rPr>
                <w:rFonts w:ascii="Times New Roman" w:hAnsi="Times New Roman"/>
                <w:b/>
                <w:bCs/>
                <w:color w:val="000000"/>
                <w:sz w:val="24"/>
                <w:szCs w:val="24"/>
              </w:rPr>
              <w:t>Đ</w:t>
            </w:r>
            <w:r w:rsidRPr="0055787E">
              <w:rPr>
                <w:rFonts w:ascii="Times New Roman" w:hAnsi="Times New Roman"/>
                <w:b/>
                <w:bCs/>
                <w:color w:val="000000"/>
                <w:sz w:val="24"/>
                <w:szCs w:val="24"/>
              </w:rPr>
              <w:t>o, kiểm tra, đánh giá điều kiện vệ sinh – an toàn lao động</w:t>
            </w:r>
          </w:p>
        </w:tc>
        <w:tc>
          <w:tcPr>
            <w:tcW w:w="870" w:type="dxa"/>
            <w:tcBorders>
              <w:top w:val="nil"/>
              <w:left w:val="nil"/>
              <w:bottom w:val="single" w:sz="4" w:space="0" w:color="auto"/>
              <w:right w:val="single" w:sz="4" w:space="0" w:color="auto"/>
            </w:tcBorders>
            <w:shd w:val="clear" w:color="auto" w:fill="auto"/>
            <w:vAlign w:val="center"/>
            <w:hideMark/>
          </w:tcPr>
          <w:p w14:paraId="3633373A"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31" w:type="dxa"/>
            <w:tcBorders>
              <w:top w:val="nil"/>
              <w:left w:val="nil"/>
              <w:bottom w:val="single" w:sz="4" w:space="0" w:color="auto"/>
              <w:right w:val="single" w:sz="4" w:space="0" w:color="auto"/>
            </w:tcBorders>
            <w:shd w:val="clear" w:color="auto" w:fill="auto"/>
            <w:vAlign w:val="center"/>
            <w:hideMark/>
          </w:tcPr>
          <w:p w14:paraId="65DA7307"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87BADE9"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BCB795F"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0B2CC4DC"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6E85FE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53</w:t>
            </w:r>
          </w:p>
        </w:tc>
        <w:tc>
          <w:tcPr>
            <w:tcW w:w="5803" w:type="dxa"/>
            <w:tcBorders>
              <w:top w:val="nil"/>
              <w:left w:val="nil"/>
              <w:bottom w:val="single" w:sz="4" w:space="0" w:color="auto"/>
              <w:right w:val="single" w:sz="4" w:space="0" w:color="auto"/>
            </w:tcBorders>
            <w:shd w:val="clear" w:color="auto" w:fill="auto"/>
            <w:vAlign w:val="center"/>
            <w:hideMark/>
          </w:tcPr>
          <w:p w14:paraId="0BB52D4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vi khí hậu</w:t>
            </w:r>
          </w:p>
        </w:tc>
        <w:tc>
          <w:tcPr>
            <w:tcW w:w="870" w:type="dxa"/>
            <w:tcBorders>
              <w:top w:val="nil"/>
              <w:left w:val="nil"/>
              <w:bottom w:val="single" w:sz="4" w:space="0" w:color="auto"/>
              <w:right w:val="single" w:sz="4" w:space="0" w:color="auto"/>
            </w:tcBorders>
            <w:shd w:val="clear" w:color="auto" w:fill="auto"/>
            <w:vAlign w:val="center"/>
            <w:hideMark/>
          </w:tcPr>
          <w:p w14:paraId="4097451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641D7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7045EE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6DB9C7A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143349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F88DD2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54</w:t>
            </w:r>
          </w:p>
        </w:tc>
        <w:tc>
          <w:tcPr>
            <w:tcW w:w="5803" w:type="dxa"/>
            <w:tcBorders>
              <w:top w:val="nil"/>
              <w:left w:val="nil"/>
              <w:bottom w:val="single" w:sz="4" w:space="0" w:color="auto"/>
              <w:right w:val="single" w:sz="4" w:space="0" w:color="auto"/>
            </w:tcBorders>
            <w:shd w:val="clear" w:color="auto" w:fill="auto"/>
            <w:vAlign w:val="center"/>
            <w:hideMark/>
          </w:tcPr>
          <w:p w14:paraId="5098E19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mức độ chiếu sáng</w:t>
            </w:r>
          </w:p>
        </w:tc>
        <w:tc>
          <w:tcPr>
            <w:tcW w:w="870" w:type="dxa"/>
            <w:tcBorders>
              <w:top w:val="nil"/>
              <w:left w:val="nil"/>
              <w:bottom w:val="single" w:sz="4" w:space="0" w:color="auto"/>
              <w:right w:val="single" w:sz="4" w:space="0" w:color="auto"/>
            </w:tcBorders>
            <w:shd w:val="clear" w:color="auto" w:fill="auto"/>
            <w:vAlign w:val="center"/>
            <w:hideMark/>
          </w:tcPr>
          <w:p w14:paraId="1413D93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881E28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9DB7DE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4479D73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DF737FF"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A44B71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55</w:t>
            </w:r>
          </w:p>
        </w:tc>
        <w:tc>
          <w:tcPr>
            <w:tcW w:w="5803" w:type="dxa"/>
            <w:tcBorders>
              <w:top w:val="nil"/>
              <w:left w:val="nil"/>
              <w:bottom w:val="single" w:sz="4" w:space="0" w:color="auto"/>
              <w:right w:val="single" w:sz="4" w:space="0" w:color="auto"/>
            </w:tcBorders>
            <w:shd w:val="clear" w:color="auto" w:fill="auto"/>
            <w:vAlign w:val="center"/>
            <w:hideMark/>
          </w:tcPr>
          <w:p w14:paraId="193065A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điện từ trường tần số công nghiệp</w:t>
            </w:r>
          </w:p>
        </w:tc>
        <w:tc>
          <w:tcPr>
            <w:tcW w:w="870" w:type="dxa"/>
            <w:tcBorders>
              <w:top w:val="nil"/>
              <w:left w:val="nil"/>
              <w:bottom w:val="single" w:sz="4" w:space="0" w:color="auto"/>
              <w:right w:val="single" w:sz="4" w:space="0" w:color="auto"/>
            </w:tcBorders>
            <w:shd w:val="clear" w:color="auto" w:fill="auto"/>
            <w:vAlign w:val="center"/>
            <w:hideMark/>
          </w:tcPr>
          <w:p w14:paraId="70B8033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E604F7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FD647A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A8791F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0873833"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02C233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56</w:t>
            </w:r>
          </w:p>
        </w:tc>
        <w:tc>
          <w:tcPr>
            <w:tcW w:w="5803" w:type="dxa"/>
            <w:tcBorders>
              <w:top w:val="nil"/>
              <w:left w:val="nil"/>
              <w:bottom w:val="single" w:sz="4" w:space="0" w:color="auto"/>
              <w:right w:val="single" w:sz="4" w:space="0" w:color="auto"/>
            </w:tcBorders>
            <w:shd w:val="clear" w:color="auto" w:fill="auto"/>
            <w:vAlign w:val="center"/>
            <w:hideMark/>
          </w:tcPr>
          <w:p w14:paraId="58504FF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điện từ trường tần số radio</w:t>
            </w:r>
          </w:p>
        </w:tc>
        <w:tc>
          <w:tcPr>
            <w:tcW w:w="870" w:type="dxa"/>
            <w:tcBorders>
              <w:top w:val="nil"/>
              <w:left w:val="nil"/>
              <w:bottom w:val="single" w:sz="4" w:space="0" w:color="auto"/>
              <w:right w:val="single" w:sz="4" w:space="0" w:color="auto"/>
            </w:tcBorders>
            <w:shd w:val="clear" w:color="auto" w:fill="auto"/>
            <w:vAlign w:val="center"/>
            <w:hideMark/>
          </w:tcPr>
          <w:p w14:paraId="1C19C10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30E154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6E527345"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C1D06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0EA137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E83C4F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57</w:t>
            </w:r>
          </w:p>
        </w:tc>
        <w:tc>
          <w:tcPr>
            <w:tcW w:w="5803" w:type="dxa"/>
            <w:tcBorders>
              <w:top w:val="nil"/>
              <w:left w:val="nil"/>
              <w:bottom w:val="single" w:sz="4" w:space="0" w:color="auto"/>
              <w:right w:val="single" w:sz="4" w:space="0" w:color="auto"/>
            </w:tcBorders>
            <w:shd w:val="clear" w:color="auto" w:fill="auto"/>
            <w:vAlign w:val="center"/>
            <w:hideMark/>
          </w:tcPr>
          <w:p w14:paraId="3028C3D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tiếng ồn</w:t>
            </w:r>
          </w:p>
        </w:tc>
        <w:tc>
          <w:tcPr>
            <w:tcW w:w="870" w:type="dxa"/>
            <w:tcBorders>
              <w:top w:val="nil"/>
              <w:left w:val="nil"/>
              <w:bottom w:val="single" w:sz="4" w:space="0" w:color="auto"/>
              <w:right w:val="single" w:sz="4" w:space="0" w:color="auto"/>
            </w:tcBorders>
            <w:shd w:val="clear" w:color="auto" w:fill="auto"/>
            <w:vAlign w:val="center"/>
          </w:tcPr>
          <w:p w14:paraId="26ED4C0C" w14:textId="77777777" w:rsidR="00922D02" w:rsidRPr="0055787E" w:rsidRDefault="00922D02" w:rsidP="00596E84">
            <w:pPr>
              <w:jc w:val="center"/>
              <w:rPr>
                <w:rFonts w:ascii="Times New Roman" w:hAnsi="Times New Roman"/>
                <w:color w:val="000000"/>
                <w:sz w:val="24"/>
                <w:szCs w:val="24"/>
              </w:rPr>
            </w:pPr>
          </w:p>
        </w:tc>
        <w:tc>
          <w:tcPr>
            <w:tcW w:w="831" w:type="dxa"/>
            <w:tcBorders>
              <w:top w:val="nil"/>
              <w:left w:val="nil"/>
              <w:bottom w:val="single" w:sz="4" w:space="0" w:color="auto"/>
              <w:right w:val="single" w:sz="4" w:space="0" w:color="auto"/>
            </w:tcBorders>
            <w:shd w:val="clear" w:color="auto" w:fill="auto"/>
            <w:vAlign w:val="center"/>
          </w:tcPr>
          <w:p w14:paraId="788B2C64" w14:textId="77777777" w:rsidR="00922D02" w:rsidRPr="0055787E" w:rsidRDefault="00922D02" w:rsidP="00596E84">
            <w:pPr>
              <w:jc w:val="center"/>
              <w:rPr>
                <w:rFonts w:ascii="Times New Roman" w:hAnsi="Times New Roman"/>
                <w:color w:val="000000"/>
                <w:sz w:val="24"/>
                <w:szCs w:val="24"/>
              </w:rPr>
            </w:pPr>
          </w:p>
        </w:tc>
        <w:tc>
          <w:tcPr>
            <w:tcW w:w="897" w:type="dxa"/>
            <w:tcBorders>
              <w:top w:val="nil"/>
              <w:left w:val="nil"/>
              <w:bottom w:val="single" w:sz="4" w:space="0" w:color="auto"/>
              <w:right w:val="single" w:sz="4" w:space="0" w:color="auto"/>
            </w:tcBorders>
            <w:shd w:val="clear" w:color="auto" w:fill="auto"/>
            <w:vAlign w:val="center"/>
          </w:tcPr>
          <w:p w14:paraId="0E32F5D6"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40DCFC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9E173A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tcPr>
          <w:p w14:paraId="1EF978DA" w14:textId="77777777" w:rsidR="00922D02" w:rsidRPr="0055787E" w:rsidRDefault="00922D02" w:rsidP="00596E84">
            <w:pPr>
              <w:jc w:val="center"/>
              <w:rPr>
                <w:rFonts w:ascii="Times New Roman" w:hAnsi="Times New Roman"/>
                <w:color w:val="000000"/>
                <w:sz w:val="24"/>
                <w:szCs w:val="24"/>
              </w:rPr>
            </w:pPr>
          </w:p>
        </w:tc>
        <w:tc>
          <w:tcPr>
            <w:tcW w:w="5803" w:type="dxa"/>
            <w:tcBorders>
              <w:top w:val="nil"/>
              <w:left w:val="nil"/>
              <w:bottom w:val="single" w:sz="4" w:space="0" w:color="auto"/>
              <w:right w:val="single" w:sz="4" w:space="0" w:color="auto"/>
            </w:tcBorders>
            <w:shd w:val="clear" w:color="auto" w:fill="auto"/>
            <w:vAlign w:val="center"/>
          </w:tcPr>
          <w:p w14:paraId="639DF4A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tiếng ồn</w:t>
            </w:r>
            <w:r>
              <w:rPr>
                <w:rFonts w:ascii="Times New Roman" w:hAnsi="Times New Roman"/>
                <w:color w:val="000000"/>
                <w:sz w:val="24"/>
                <w:szCs w:val="24"/>
              </w:rPr>
              <w:t xml:space="preserve"> giải tần</w:t>
            </w:r>
          </w:p>
        </w:tc>
        <w:tc>
          <w:tcPr>
            <w:tcW w:w="870" w:type="dxa"/>
            <w:tcBorders>
              <w:top w:val="nil"/>
              <w:left w:val="nil"/>
              <w:bottom w:val="single" w:sz="4" w:space="0" w:color="auto"/>
              <w:right w:val="single" w:sz="4" w:space="0" w:color="auto"/>
            </w:tcBorders>
            <w:shd w:val="clear" w:color="auto" w:fill="auto"/>
            <w:vAlign w:val="center"/>
          </w:tcPr>
          <w:p w14:paraId="3DBF59A6"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tcPr>
          <w:p w14:paraId="70DF0ADF"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7B0F77C"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14:paraId="1B132E3C" w14:textId="77777777" w:rsidR="00922D02" w:rsidRPr="0055787E" w:rsidRDefault="00922D02" w:rsidP="00596E84">
            <w:pPr>
              <w:jc w:val="center"/>
              <w:rPr>
                <w:rFonts w:ascii="Times New Roman" w:hAnsi="Times New Roman"/>
                <w:color w:val="000000"/>
                <w:sz w:val="24"/>
                <w:szCs w:val="24"/>
              </w:rPr>
            </w:pPr>
          </w:p>
        </w:tc>
      </w:tr>
      <w:tr w:rsidR="00922D02" w:rsidRPr="0055787E" w14:paraId="3266CB8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tcPr>
          <w:p w14:paraId="691E04C3" w14:textId="77777777" w:rsidR="00922D02" w:rsidRPr="0055787E" w:rsidRDefault="00922D02" w:rsidP="00596E84">
            <w:pPr>
              <w:jc w:val="center"/>
              <w:rPr>
                <w:rFonts w:ascii="Times New Roman" w:hAnsi="Times New Roman"/>
                <w:color w:val="000000"/>
                <w:sz w:val="24"/>
                <w:szCs w:val="24"/>
              </w:rPr>
            </w:pPr>
          </w:p>
        </w:tc>
        <w:tc>
          <w:tcPr>
            <w:tcW w:w="5803" w:type="dxa"/>
            <w:tcBorders>
              <w:top w:val="nil"/>
              <w:left w:val="nil"/>
              <w:bottom w:val="single" w:sz="4" w:space="0" w:color="auto"/>
              <w:right w:val="single" w:sz="4" w:space="0" w:color="auto"/>
            </w:tcBorders>
            <w:shd w:val="clear" w:color="auto" w:fill="auto"/>
            <w:vAlign w:val="center"/>
          </w:tcPr>
          <w:p w14:paraId="3FA990CB"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tiếng ồn</w:t>
            </w:r>
            <w:r>
              <w:rPr>
                <w:rFonts w:ascii="Times New Roman" w:hAnsi="Times New Roman"/>
                <w:color w:val="000000"/>
                <w:sz w:val="24"/>
                <w:szCs w:val="24"/>
              </w:rPr>
              <w:t xml:space="preserve"> chung</w:t>
            </w:r>
          </w:p>
        </w:tc>
        <w:tc>
          <w:tcPr>
            <w:tcW w:w="870" w:type="dxa"/>
            <w:tcBorders>
              <w:top w:val="nil"/>
              <w:left w:val="nil"/>
              <w:bottom w:val="single" w:sz="4" w:space="0" w:color="auto"/>
              <w:right w:val="single" w:sz="4" w:space="0" w:color="auto"/>
            </w:tcBorders>
            <w:shd w:val="clear" w:color="auto" w:fill="auto"/>
            <w:vAlign w:val="center"/>
          </w:tcPr>
          <w:p w14:paraId="6724A16C"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tcPr>
          <w:p w14:paraId="035198BC"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6C5D185F" w14:textId="77777777" w:rsidR="00922D02" w:rsidRPr="0055787E"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tcPr>
          <w:p w14:paraId="4A7CD792" w14:textId="77777777" w:rsidR="00922D02" w:rsidRPr="0055787E" w:rsidRDefault="00922D02" w:rsidP="00596E84">
            <w:pPr>
              <w:jc w:val="center"/>
              <w:rPr>
                <w:rFonts w:ascii="Times New Roman" w:hAnsi="Times New Roman"/>
                <w:color w:val="000000"/>
                <w:sz w:val="24"/>
                <w:szCs w:val="24"/>
              </w:rPr>
            </w:pPr>
          </w:p>
        </w:tc>
      </w:tr>
      <w:tr w:rsidR="00922D02" w:rsidRPr="0055787E" w14:paraId="3B6CF07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C9B3C4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58</w:t>
            </w:r>
          </w:p>
        </w:tc>
        <w:tc>
          <w:tcPr>
            <w:tcW w:w="5803" w:type="dxa"/>
            <w:tcBorders>
              <w:top w:val="nil"/>
              <w:left w:val="nil"/>
              <w:bottom w:val="single" w:sz="4" w:space="0" w:color="auto"/>
              <w:right w:val="single" w:sz="4" w:space="0" w:color="auto"/>
            </w:tcBorders>
            <w:shd w:val="clear" w:color="auto" w:fill="auto"/>
            <w:vAlign w:val="center"/>
            <w:hideMark/>
          </w:tcPr>
          <w:p w14:paraId="5A63829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rung</w:t>
            </w:r>
          </w:p>
        </w:tc>
        <w:tc>
          <w:tcPr>
            <w:tcW w:w="870" w:type="dxa"/>
            <w:tcBorders>
              <w:top w:val="nil"/>
              <w:left w:val="nil"/>
              <w:bottom w:val="single" w:sz="4" w:space="0" w:color="auto"/>
              <w:right w:val="single" w:sz="4" w:space="0" w:color="auto"/>
            </w:tcBorders>
            <w:shd w:val="clear" w:color="auto" w:fill="auto"/>
            <w:vAlign w:val="center"/>
            <w:hideMark/>
          </w:tcPr>
          <w:p w14:paraId="3696F50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842597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46F213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65A25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C01B665"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D523ED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59</w:t>
            </w:r>
          </w:p>
        </w:tc>
        <w:tc>
          <w:tcPr>
            <w:tcW w:w="5803" w:type="dxa"/>
            <w:tcBorders>
              <w:top w:val="nil"/>
              <w:left w:val="nil"/>
              <w:bottom w:val="single" w:sz="4" w:space="0" w:color="auto"/>
              <w:right w:val="single" w:sz="4" w:space="0" w:color="auto"/>
            </w:tcBorders>
            <w:shd w:val="clear" w:color="auto" w:fill="auto"/>
            <w:vAlign w:val="center"/>
            <w:hideMark/>
          </w:tcPr>
          <w:p w14:paraId="374121E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bức xạ tử ngoại</w:t>
            </w:r>
          </w:p>
        </w:tc>
        <w:tc>
          <w:tcPr>
            <w:tcW w:w="870" w:type="dxa"/>
            <w:tcBorders>
              <w:top w:val="nil"/>
              <w:left w:val="nil"/>
              <w:bottom w:val="single" w:sz="4" w:space="0" w:color="auto"/>
              <w:right w:val="single" w:sz="4" w:space="0" w:color="auto"/>
            </w:tcBorders>
            <w:shd w:val="clear" w:color="auto" w:fill="auto"/>
            <w:vAlign w:val="center"/>
            <w:hideMark/>
          </w:tcPr>
          <w:p w14:paraId="58BF9C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9DB0A1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731ED3F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0B6B31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C4F044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8BF4B9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60</w:t>
            </w:r>
          </w:p>
        </w:tc>
        <w:tc>
          <w:tcPr>
            <w:tcW w:w="5803" w:type="dxa"/>
            <w:tcBorders>
              <w:top w:val="nil"/>
              <w:left w:val="nil"/>
              <w:bottom w:val="single" w:sz="4" w:space="0" w:color="auto"/>
              <w:right w:val="single" w:sz="4" w:space="0" w:color="auto"/>
            </w:tcBorders>
            <w:shd w:val="clear" w:color="auto" w:fill="auto"/>
            <w:vAlign w:val="center"/>
            <w:hideMark/>
          </w:tcPr>
          <w:p w14:paraId="0DC47BE9"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bức xạ ion hóa</w:t>
            </w:r>
          </w:p>
        </w:tc>
        <w:tc>
          <w:tcPr>
            <w:tcW w:w="870" w:type="dxa"/>
            <w:tcBorders>
              <w:top w:val="nil"/>
              <w:left w:val="nil"/>
              <w:bottom w:val="single" w:sz="4" w:space="0" w:color="auto"/>
              <w:right w:val="single" w:sz="4" w:space="0" w:color="auto"/>
            </w:tcBorders>
            <w:shd w:val="clear" w:color="auto" w:fill="auto"/>
            <w:vAlign w:val="center"/>
            <w:hideMark/>
          </w:tcPr>
          <w:p w14:paraId="45D2642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357E83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E74F9A6"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89A237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B341A8A"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E645B2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61</w:t>
            </w:r>
          </w:p>
        </w:tc>
        <w:tc>
          <w:tcPr>
            <w:tcW w:w="5803" w:type="dxa"/>
            <w:tcBorders>
              <w:top w:val="nil"/>
              <w:left w:val="nil"/>
              <w:bottom w:val="single" w:sz="4" w:space="0" w:color="auto"/>
              <w:right w:val="single" w:sz="4" w:space="0" w:color="auto"/>
            </w:tcBorders>
            <w:shd w:val="clear" w:color="auto" w:fill="auto"/>
            <w:vAlign w:val="center"/>
            <w:hideMark/>
          </w:tcPr>
          <w:p w14:paraId="3B08EF6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và đánh giá nồng độ bụi toàn phần và hô hấp bằng thiết bị đo hiện số điện tử</w:t>
            </w:r>
          </w:p>
        </w:tc>
        <w:tc>
          <w:tcPr>
            <w:tcW w:w="870" w:type="dxa"/>
            <w:tcBorders>
              <w:top w:val="nil"/>
              <w:left w:val="nil"/>
              <w:bottom w:val="single" w:sz="4" w:space="0" w:color="auto"/>
              <w:right w:val="single" w:sz="4" w:space="0" w:color="auto"/>
            </w:tcBorders>
            <w:shd w:val="clear" w:color="auto" w:fill="auto"/>
            <w:vAlign w:val="center"/>
            <w:hideMark/>
          </w:tcPr>
          <w:p w14:paraId="60D6451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726A14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0054980"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5E19C4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4CF5A73"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8EB116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62</w:t>
            </w:r>
          </w:p>
        </w:tc>
        <w:tc>
          <w:tcPr>
            <w:tcW w:w="5803" w:type="dxa"/>
            <w:tcBorders>
              <w:top w:val="nil"/>
              <w:left w:val="nil"/>
              <w:bottom w:val="single" w:sz="4" w:space="0" w:color="auto"/>
              <w:right w:val="single" w:sz="4" w:space="0" w:color="auto"/>
            </w:tcBorders>
            <w:shd w:val="clear" w:color="auto" w:fill="auto"/>
            <w:vAlign w:val="center"/>
            <w:hideMark/>
          </w:tcPr>
          <w:p w14:paraId="6D084EA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và đánh giá nồng độ bụi toàn phần bằng phương pháp cân giấy lọc</w:t>
            </w:r>
          </w:p>
        </w:tc>
        <w:tc>
          <w:tcPr>
            <w:tcW w:w="870" w:type="dxa"/>
            <w:tcBorders>
              <w:top w:val="nil"/>
              <w:left w:val="nil"/>
              <w:bottom w:val="single" w:sz="4" w:space="0" w:color="auto"/>
              <w:right w:val="single" w:sz="4" w:space="0" w:color="auto"/>
            </w:tcBorders>
            <w:shd w:val="clear" w:color="auto" w:fill="auto"/>
            <w:vAlign w:val="center"/>
            <w:hideMark/>
          </w:tcPr>
          <w:p w14:paraId="72BE1E3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29A94E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7F4E2E50"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553A43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E94414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CDB57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63</w:t>
            </w:r>
          </w:p>
        </w:tc>
        <w:tc>
          <w:tcPr>
            <w:tcW w:w="5803" w:type="dxa"/>
            <w:tcBorders>
              <w:top w:val="nil"/>
              <w:left w:val="nil"/>
              <w:bottom w:val="single" w:sz="4" w:space="0" w:color="auto"/>
              <w:right w:val="single" w:sz="4" w:space="0" w:color="auto"/>
            </w:tcBorders>
            <w:shd w:val="clear" w:color="auto" w:fill="auto"/>
            <w:vAlign w:val="center"/>
            <w:hideMark/>
          </w:tcPr>
          <w:p w14:paraId="0BB8295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và đánh giá nồng độ bụi hô hấp bằng phương pháp cân giấy lọc</w:t>
            </w:r>
          </w:p>
        </w:tc>
        <w:tc>
          <w:tcPr>
            <w:tcW w:w="870" w:type="dxa"/>
            <w:tcBorders>
              <w:top w:val="nil"/>
              <w:left w:val="nil"/>
              <w:bottom w:val="single" w:sz="4" w:space="0" w:color="auto"/>
              <w:right w:val="single" w:sz="4" w:space="0" w:color="auto"/>
            </w:tcBorders>
            <w:shd w:val="clear" w:color="auto" w:fill="auto"/>
            <w:vAlign w:val="center"/>
            <w:hideMark/>
          </w:tcPr>
          <w:p w14:paraId="3317D46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43BC09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73594164"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22E8AE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8690861"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899D7F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64</w:t>
            </w:r>
          </w:p>
        </w:tc>
        <w:tc>
          <w:tcPr>
            <w:tcW w:w="5803" w:type="dxa"/>
            <w:tcBorders>
              <w:top w:val="nil"/>
              <w:left w:val="nil"/>
              <w:bottom w:val="single" w:sz="4" w:space="0" w:color="auto"/>
              <w:right w:val="single" w:sz="4" w:space="0" w:color="auto"/>
            </w:tcBorders>
            <w:shd w:val="clear" w:color="auto" w:fill="auto"/>
            <w:vAlign w:val="center"/>
            <w:hideMark/>
          </w:tcPr>
          <w:p w14:paraId="70FF63B7"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định lượng silic tự do trong bụi bằng phương pháp Polejabva</w:t>
            </w:r>
          </w:p>
        </w:tc>
        <w:tc>
          <w:tcPr>
            <w:tcW w:w="870" w:type="dxa"/>
            <w:tcBorders>
              <w:top w:val="nil"/>
              <w:left w:val="nil"/>
              <w:bottom w:val="single" w:sz="4" w:space="0" w:color="auto"/>
              <w:right w:val="single" w:sz="4" w:space="0" w:color="auto"/>
            </w:tcBorders>
            <w:shd w:val="clear" w:color="auto" w:fill="auto"/>
            <w:vAlign w:val="center"/>
            <w:hideMark/>
          </w:tcPr>
          <w:p w14:paraId="10A151C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7CB012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61F8286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833059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1CC9DD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0734B6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65</w:t>
            </w:r>
          </w:p>
        </w:tc>
        <w:tc>
          <w:tcPr>
            <w:tcW w:w="5803" w:type="dxa"/>
            <w:tcBorders>
              <w:top w:val="nil"/>
              <w:left w:val="nil"/>
              <w:bottom w:val="single" w:sz="4" w:space="0" w:color="auto"/>
              <w:right w:val="single" w:sz="4" w:space="0" w:color="auto"/>
            </w:tcBorders>
            <w:shd w:val="clear" w:color="auto" w:fill="auto"/>
            <w:vAlign w:val="center"/>
            <w:hideMark/>
          </w:tcPr>
          <w:p w14:paraId="421F8F6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đinh lượng silic tự do trong bụi hô hấp bằng quang phổ hồng ngoại</w:t>
            </w:r>
          </w:p>
        </w:tc>
        <w:tc>
          <w:tcPr>
            <w:tcW w:w="870" w:type="dxa"/>
            <w:tcBorders>
              <w:top w:val="nil"/>
              <w:left w:val="nil"/>
              <w:bottom w:val="single" w:sz="4" w:space="0" w:color="auto"/>
              <w:right w:val="single" w:sz="4" w:space="0" w:color="auto"/>
            </w:tcBorders>
            <w:shd w:val="clear" w:color="auto" w:fill="auto"/>
            <w:vAlign w:val="center"/>
            <w:hideMark/>
          </w:tcPr>
          <w:p w14:paraId="4FCDEB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9C293C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8AD0381"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106C322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DD0316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CF35B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66</w:t>
            </w:r>
          </w:p>
        </w:tc>
        <w:tc>
          <w:tcPr>
            <w:tcW w:w="5803" w:type="dxa"/>
            <w:tcBorders>
              <w:top w:val="nil"/>
              <w:left w:val="nil"/>
              <w:bottom w:val="single" w:sz="4" w:space="0" w:color="auto"/>
              <w:right w:val="single" w:sz="4" w:space="0" w:color="auto"/>
            </w:tcBorders>
            <w:shd w:val="clear" w:color="auto" w:fill="auto"/>
            <w:vAlign w:val="center"/>
            <w:hideMark/>
          </w:tcPr>
          <w:p w14:paraId="454D7332"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và đánh giá nồng độ bụi bông</w:t>
            </w:r>
          </w:p>
        </w:tc>
        <w:tc>
          <w:tcPr>
            <w:tcW w:w="870" w:type="dxa"/>
            <w:tcBorders>
              <w:top w:val="nil"/>
              <w:left w:val="nil"/>
              <w:bottom w:val="single" w:sz="4" w:space="0" w:color="auto"/>
              <w:right w:val="single" w:sz="4" w:space="0" w:color="auto"/>
            </w:tcBorders>
            <w:shd w:val="clear" w:color="auto" w:fill="auto"/>
            <w:vAlign w:val="center"/>
            <w:hideMark/>
          </w:tcPr>
          <w:p w14:paraId="47490F5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8DE761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9642E82"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359243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F89BE34"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703C57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67</w:t>
            </w:r>
          </w:p>
        </w:tc>
        <w:tc>
          <w:tcPr>
            <w:tcW w:w="5803" w:type="dxa"/>
            <w:tcBorders>
              <w:top w:val="nil"/>
              <w:left w:val="nil"/>
              <w:bottom w:val="single" w:sz="4" w:space="0" w:color="auto"/>
              <w:right w:val="single" w:sz="4" w:space="0" w:color="auto"/>
            </w:tcBorders>
            <w:shd w:val="clear" w:color="auto" w:fill="auto"/>
            <w:vAlign w:val="center"/>
            <w:hideMark/>
          </w:tcPr>
          <w:p w14:paraId="76BBFF0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đếm sợi Amiăng bằng kính hiển vi quang học tương phản pha</w:t>
            </w:r>
          </w:p>
        </w:tc>
        <w:tc>
          <w:tcPr>
            <w:tcW w:w="870" w:type="dxa"/>
            <w:tcBorders>
              <w:top w:val="nil"/>
              <w:left w:val="nil"/>
              <w:bottom w:val="single" w:sz="4" w:space="0" w:color="auto"/>
              <w:right w:val="single" w:sz="4" w:space="0" w:color="auto"/>
            </w:tcBorders>
            <w:shd w:val="clear" w:color="auto" w:fill="auto"/>
            <w:vAlign w:val="center"/>
            <w:hideMark/>
          </w:tcPr>
          <w:p w14:paraId="2534DA9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7B1806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F9700A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F01B50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056355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252BEB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68</w:t>
            </w:r>
          </w:p>
        </w:tc>
        <w:tc>
          <w:tcPr>
            <w:tcW w:w="5803" w:type="dxa"/>
            <w:tcBorders>
              <w:top w:val="nil"/>
              <w:left w:val="nil"/>
              <w:bottom w:val="single" w:sz="4" w:space="0" w:color="auto"/>
              <w:right w:val="single" w:sz="4" w:space="0" w:color="auto"/>
            </w:tcBorders>
            <w:shd w:val="clear" w:color="auto" w:fill="auto"/>
            <w:vAlign w:val="center"/>
            <w:hideMark/>
          </w:tcPr>
          <w:p w14:paraId="6B6C171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các hơi khí bằng thiết bị đo điện tử hiện số và ống phát hiện nhanh</w:t>
            </w:r>
          </w:p>
        </w:tc>
        <w:tc>
          <w:tcPr>
            <w:tcW w:w="870" w:type="dxa"/>
            <w:tcBorders>
              <w:top w:val="nil"/>
              <w:left w:val="nil"/>
              <w:bottom w:val="single" w:sz="4" w:space="0" w:color="auto"/>
              <w:right w:val="single" w:sz="4" w:space="0" w:color="auto"/>
            </w:tcBorders>
            <w:shd w:val="clear" w:color="auto" w:fill="auto"/>
            <w:vAlign w:val="center"/>
            <w:hideMark/>
          </w:tcPr>
          <w:p w14:paraId="2CBE199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3E82F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D6CD7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6399DA3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B2B12F2"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648587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69</w:t>
            </w:r>
          </w:p>
        </w:tc>
        <w:tc>
          <w:tcPr>
            <w:tcW w:w="5803" w:type="dxa"/>
            <w:tcBorders>
              <w:top w:val="nil"/>
              <w:left w:val="nil"/>
              <w:bottom w:val="single" w:sz="4" w:space="0" w:color="auto"/>
              <w:right w:val="single" w:sz="4" w:space="0" w:color="auto"/>
            </w:tcBorders>
            <w:shd w:val="clear" w:color="auto" w:fill="auto"/>
            <w:vAlign w:val="center"/>
            <w:hideMark/>
          </w:tcPr>
          <w:p w14:paraId="40779B1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Các bon oxit (CO) trong không khí  bằng phương pháp so màu, dùng thuốc thử Folinxiocanto</w:t>
            </w:r>
          </w:p>
        </w:tc>
        <w:tc>
          <w:tcPr>
            <w:tcW w:w="870" w:type="dxa"/>
            <w:tcBorders>
              <w:top w:val="nil"/>
              <w:left w:val="nil"/>
              <w:bottom w:val="single" w:sz="4" w:space="0" w:color="auto"/>
              <w:right w:val="single" w:sz="4" w:space="0" w:color="auto"/>
            </w:tcBorders>
            <w:shd w:val="clear" w:color="auto" w:fill="auto"/>
            <w:vAlign w:val="center"/>
            <w:hideMark/>
          </w:tcPr>
          <w:p w14:paraId="478669F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A9D39E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CC2F35D" w14:textId="77777777" w:rsidR="00922D02" w:rsidRPr="004C0AA1" w:rsidRDefault="00922D02" w:rsidP="00596E84">
            <w:pPr>
              <w:jc w:val="center"/>
              <w:rPr>
                <w:rFonts w:ascii="Times New Roman" w:hAnsi="Times New Roman"/>
                <w:color w:val="FF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DFF033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A4265AB"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E82B0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70</w:t>
            </w:r>
          </w:p>
        </w:tc>
        <w:tc>
          <w:tcPr>
            <w:tcW w:w="5803" w:type="dxa"/>
            <w:tcBorders>
              <w:top w:val="nil"/>
              <w:left w:val="nil"/>
              <w:bottom w:val="single" w:sz="4" w:space="0" w:color="auto"/>
              <w:right w:val="single" w:sz="4" w:space="0" w:color="auto"/>
            </w:tcBorders>
            <w:shd w:val="clear" w:color="auto" w:fill="auto"/>
            <w:vAlign w:val="center"/>
            <w:hideMark/>
          </w:tcPr>
          <w:p w14:paraId="26AC5A6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Carbon dioxit (CO</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 trong không khí bằng phương pháp hấp thụ bằng Barit hoặc Bari Saccharat</w:t>
            </w:r>
          </w:p>
        </w:tc>
        <w:tc>
          <w:tcPr>
            <w:tcW w:w="870" w:type="dxa"/>
            <w:tcBorders>
              <w:top w:val="nil"/>
              <w:left w:val="nil"/>
              <w:bottom w:val="single" w:sz="4" w:space="0" w:color="auto"/>
              <w:right w:val="single" w:sz="4" w:space="0" w:color="auto"/>
            </w:tcBorders>
            <w:shd w:val="clear" w:color="auto" w:fill="auto"/>
            <w:vAlign w:val="center"/>
            <w:hideMark/>
          </w:tcPr>
          <w:p w14:paraId="3D13F41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188AAD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30EDDB0" w14:textId="77777777" w:rsidR="00922D02" w:rsidRPr="004C0AA1" w:rsidRDefault="00922D02" w:rsidP="00596E84">
            <w:pPr>
              <w:jc w:val="center"/>
              <w:rPr>
                <w:rFonts w:ascii="Times New Roman" w:hAnsi="Times New Roman"/>
                <w:color w:val="FF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C5B6BC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2B757B9"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04329B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71</w:t>
            </w:r>
          </w:p>
        </w:tc>
        <w:tc>
          <w:tcPr>
            <w:tcW w:w="5803" w:type="dxa"/>
            <w:tcBorders>
              <w:top w:val="nil"/>
              <w:left w:val="nil"/>
              <w:bottom w:val="single" w:sz="4" w:space="0" w:color="auto"/>
              <w:right w:val="single" w:sz="4" w:space="0" w:color="auto"/>
            </w:tcBorders>
            <w:shd w:val="clear" w:color="auto" w:fill="auto"/>
            <w:vAlign w:val="center"/>
            <w:hideMark/>
          </w:tcPr>
          <w:p w14:paraId="4BA3133D"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Carbon dioxyd (CO</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 trong không khí bằng phương pháp hồng ngoại</w:t>
            </w:r>
          </w:p>
        </w:tc>
        <w:tc>
          <w:tcPr>
            <w:tcW w:w="870" w:type="dxa"/>
            <w:tcBorders>
              <w:top w:val="nil"/>
              <w:left w:val="nil"/>
              <w:bottom w:val="single" w:sz="4" w:space="0" w:color="auto"/>
              <w:right w:val="single" w:sz="4" w:space="0" w:color="auto"/>
            </w:tcBorders>
            <w:shd w:val="clear" w:color="auto" w:fill="auto"/>
            <w:vAlign w:val="center"/>
            <w:hideMark/>
          </w:tcPr>
          <w:p w14:paraId="4A25DDE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9BDEEF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6850E42"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6980F15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E134C9D"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EAD01C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72</w:t>
            </w:r>
          </w:p>
        </w:tc>
        <w:tc>
          <w:tcPr>
            <w:tcW w:w="5803" w:type="dxa"/>
            <w:tcBorders>
              <w:top w:val="nil"/>
              <w:left w:val="nil"/>
              <w:bottom w:val="single" w:sz="4" w:space="0" w:color="auto"/>
              <w:right w:val="single" w:sz="4" w:space="0" w:color="auto"/>
            </w:tcBorders>
            <w:shd w:val="clear" w:color="auto" w:fill="auto"/>
            <w:vAlign w:val="center"/>
            <w:hideMark/>
          </w:tcPr>
          <w:p w14:paraId="6E29807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Ozon (O</w:t>
            </w:r>
            <w:r w:rsidRPr="0055787E">
              <w:rPr>
                <w:rFonts w:ascii="Times New Roman" w:hAnsi="Times New Roman"/>
                <w:color w:val="000000"/>
                <w:sz w:val="24"/>
                <w:szCs w:val="24"/>
                <w:vertAlign w:val="subscript"/>
              </w:rPr>
              <w:t>3</w:t>
            </w:r>
            <w:r w:rsidRPr="0055787E">
              <w:rPr>
                <w:rFonts w:ascii="Times New Roman" w:hAnsi="Times New Roman"/>
                <w:color w:val="000000"/>
                <w:sz w:val="24"/>
                <w:szCs w:val="24"/>
              </w:rPr>
              <w:t>) trong không khí bằng phương pháp hấp thụ bằng Kali Iodid</w:t>
            </w:r>
          </w:p>
        </w:tc>
        <w:tc>
          <w:tcPr>
            <w:tcW w:w="870" w:type="dxa"/>
            <w:tcBorders>
              <w:top w:val="nil"/>
              <w:left w:val="nil"/>
              <w:bottom w:val="single" w:sz="4" w:space="0" w:color="auto"/>
              <w:right w:val="single" w:sz="4" w:space="0" w:color="auto"/>
            </w:tcBorders>
            <w:shd w:val="clear" w:color="auto" w:fill="auto"/>
            <w:vAlign w:val="center"/>
            <w:hideMark/>
          </w:tcPr>
          <w:p w14:paraId="49321AE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23F5A2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73724728"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220C43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813BFD1"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56F017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73</w:t>
            </w:r>
          </w:p>
        </w:tc>
        <w:tc>
          <w:tcPr>
            <w:tcW w:w="5803" w:type="dxa"/>
            <w:tcBorders>
              <w:top w:val="nil"/>
              <w:left w:val="nil"/>
              <w:bottom w:val="single" w:sz="4" w:space="0" w:color="auto"/>
              <w:right w:val="single" w:sz="4" w:space="0" w:color="auto"/>
            </w:tcBorders>
            <w:shd w:val="clear" w:color="auto" w:fill="auto"/>
            <w:vAlign w:val="center"/>
            <w:hideMark/>
          </w:tcPr>
          <w:p w14:paraId="0E975E2A"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Amoniac (NH</w:t>
            </w:r>
            <w:r w:rsidRPr="0055787E">
              <w:rPr>
                <w:rFonts w:ascii="Times New Roman" w:hAnsi="Times New Roman"/>
                <w:color w:val="000000"/>
                <w:sz w:val="24"/>
                <w:szCs w:val="24"/>
                <w:vertAlign w:val="subscript"/>
              </w:rPr>
              <w:t>3</w:t>
            </w:r>
            <w:r w:rsidRPr="0055787E">
              <w:rPr>
                <w:rFonts w:ascii="Times New Roman" w:hAnsi="Times New Roman"/>
                <w:color w:val="000000"/>
                <w:sz w:val="24"/>
                <w:szCs w:val="24"/>
              </w:rPr>
              <w:t>) trong không khí bằng phương pháp so màu, thuốc thử Nessler</w:t>
            </w:r>
          </w:p>
        </w:tc>
        <w:tc>
          <w:tcPr>
            <w:tcW w:w="870" w:type="dxa"/>
            <w:tcBorders>
              <w:top w:val="nil"/>
              <w:left w:val="nil"/>
              <w:bottom w:val="single" w:sz="4" w:space="0" w:color="auto"/>
              <w:right w:val="single" w:sz="4" w:space="0" w:color="auto"/>
            </w:tcBorders>
            <w:shd w:val="clear" w:color="auto" w:fill="auto"/>
            <w:vAlign w:val="center"/>
            <w:hideMark/>
          </w:tcPr>
          <w:p w14:paraId="60042C6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B2744C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C866155"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A50C7F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F823CE2"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8B2AF8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74</w:t>
            </w:r>
          </w:p>
        </w:tc>
        <w:tc>
          <w:tcPr>
            <w:tcW w:w="5803" w:type="dxa"/>
            <w:tcBorders>
              <w:top w:val="nil"/>
              <w:left w:val="nil"/>
              <w:bottom w:val="single" w:sz="4" w:space="0" w:color="auto"/>
              <w:right w:val="single" w:sz="4" w:space="0" w:color="auto"/>
            </w:tcBorders>
            <w:shd w:val="clear" w:color="auto" w:fill="auto"/>
            <w:vAlign w:val="center"/>
            <w:hideMark/>
          </w:tcPr>
          <w:p w14:paraId="5A03EE5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Nitrogen dioxit (NO</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 trong không khí bằng phương pháp so màu, thuốc thử Griess –Hesvay</w:t>
            </w:r>
          </w:p>
        </w:tc>
        <w:tc>
          <w:tcPr>
            <w:tcW w:w="870" w:type="dxa"/>
            <w:tcBorders>
              <w:top w:val="nil"/>
              <w:left w:val="nil"/>
              <w:bottom w:val="single" w:sz="4" w:space="0" w:color="auto"/>
              <w:right w:val="single" w:sz="4" w:space="0" w:color="auto"/>
            </w:tcBorders>
            <w:shd w:val="clear" w:color="auto" w:fill="auto"/>
            <w:vAlign w:val="center"/>
            <w:hideMark/>
          </w:tcPr>
          <w:p w14:paraId="63DC1AF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E040E0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C9B5CF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F4A469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33DD1A5" w14:textId="77777777" w:rsidTr="00596E84">
        <w:trPr>
          <w:trHeight w:val="6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2668F0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75</w:t>
            </w:r>
          </w:p>
        </w:tc>
        <w:tc>
          <w:tcPr>
            <w:tcW w:w="5803" w:type="dxa"/>
            <w:tcBorders>
              <w:top w:val="nil"/>
              <w:left w:val="nil"/>
              <w:bottom w:val="single" w:sz="4" w:space="0" w:color="auto"/>
              <w:right w:val="single" w:sz="4" w:space="0" w:color="auto"/>
            </w:tcBorders>
            <w:shd w:val="clear" w:color="auto" w:fill="auto"/>
            <w:vAlign w:val="center"/>
            <w:hideMark/>
          </w:tcPr>
          <w:p w14:paraId="5389F31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Clor (Cl</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 trong không khí bằng phương pháp so màu.</w:t>
            </w:r>
          </w:p>
        </w:tc>
        <w:tc>
          <w:tcPr>
            <w:tcW w:w="870" w:type="dxa"/>
            <w:tcBorders>
              <w:top w:val="nil"/>
              <w:left w:val="nil"/>
              <w:bottom w:val="single" w:sz="4" w:space="0" w:color="auto"/>
              <w:right w:val="single" w:sz="4" w:space="0" w:color="auto"/>
            </w:tcBorders>
            <w:shd w:val="clear" w:color="auto" w:fill="auto"/>
            <w:vAlign w:val="center"/>
            <w:hideMark/>
          </w:tcPr>
          <w:p w14:paraId="6E3F49E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D03755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8B88010"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915C5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BB3874A" w14:textId="77777777" w:rsidTr="00596E84">
        <w:trPr>
          <w:trHeight w:val="6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5A057C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76</w:t>
            </w:r>
          </w:p>
        </w:tc>
        <w:tc>
          <w:tcPr>
            <w:tcW w:w="5803" w:type="dxa"/>
            <w:tcBorders>
              <w:top w:val="nil"/>
              <w:left w:val="nil"/>
              <w:bottom w:val="single" w:sz="4" w:space="0" w:color="auto"/>
              <w:right w:val="single" w:sz="4" w:space="0" w:color="auto"/>
            </w:tcBorders>
            <w:shd w:val="clear" w:color="auto" w:fill="auto"/>
            <w:vAlign w:val="center"/>
            <w:hideMark/>
          </w:tcPr>
          <w:p w14:paraId="3354F112"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Hydrogen sunfit (H</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S) bằng phương pháp so màu.</w:t>
            </w:r>
          </w:p>
        </w:tc>
        <w:tc>
          <w:tcPr>
            <w:tcW w:w="870" w:type="dxa"/>
            <w:tcBorders>
              <w:top w:val="nil"/>
              <w:left w:val="nil"/>
              <w:bottom w:val="single" w:sz="4" w:space="0" w:color="auto"/>
              <w:right w:val="single" w:sz="4" w:space="0" w:color="auto"/>
            </w:tcBorders>
            <w:shd w:val="clear" w:color="auto" w:fill="auto"/>
            <w:vAlign w:val="center"/>
            <w:hideMark/>
          </w:tcPr>
          <w:p w14:paraId="5CB10FB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FB4A09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1F81BB24"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EF5185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B9DDFBC" w14:textId="77777777" w:rsidTr="00596E84">
        <w:trPr>
          <w:trHeight w:val="6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159F8E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77</w:t>
            </w:r>
          </w:p>
        </w:tc>
        <w:tc>
          <w:tcPr>
            <w:tcW w:w="5803" w:type="dxa"/>
            <w:tcBorders>
              <w:top w:val="nil"/>
              <w:left w:val="nil"/>
              <w:bottom w:val="single" w:sz="4" w:space="0" w:color="auto"/>
              <w:right w:val="single" w:sz="4" w:space="0" w:color="auto"/>
            </w:tcBorders>
            <w:shd w:val="clear" w:color="auto" w:fill="auto"/>
            <w:vAlign w:val="center"/>
            <w:hideMark/>
          </w:tcPr>
          <w:p w14:paraId="13AD7EC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Sunfuadioxit (SO</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 trong không khí bằng phương pháp so màu.</w:t>
            </w:r>
          </w:p>
        </w:tc>
        <w:tc>
          <w:tcPr>
            <w:tcW w:w="870" w:type="dxa"/>
            <w:tcBorders>
              <w:top w:val="nil"/>
              <w:left w:val="nil"/>
              <w:bottom w:val="single" w:sz="4" w:space="0" w:color="auto"/>
              <w:right w:val="single" w:sz="4" w:space="0" w:color="auto"/>
            </w:tcBorders>
            <w:shd w:val="clear" w:color="auto" w:fill="auto"/>
            <w:vAlign w:val="center"/>
            <w:hideMark/>
          </w:tcPr>
          <w:p w14:paraId="01E60E4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1BEC68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ED247B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41603D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FC05FA9"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29D3BE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78</w:t>
            </w:r>
          </w:p>
        </w:tc>
        <w:tc>
          <w:tcPr>
            <w:tcW w:w="5803" w:type="dxa"/>
            <w:tcBorders>
              <w:top w:val="nil"/>
              <w:left w:val="nil"/>
              <w:bottom w:val="single" w:sz="4" w:space="0" w:color="auto"/>
              <w:right w:val="single" w:sz="4" w:space="0" w:color="auto"/>
            </w:tcBorders>
            <w:shd w:val="clear" w:color="auto" w:fill="auto"/>
            <w:vAlign w:val="center"/>
            <w:hideMark/>
          </w:tcPr>
          <w:p w14:paraId="15113DC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Hydrogen cyanid (HCN) trong không khí bằng phương pháp so màu.</w:t>
            </w:r>
          </w:p>
        </w:tc>
        <w:tc>
          <w:tcPr>
            <w:tcW w:w="870" w:type="dxa"/>
            <w:tcBorders>
              <w:top w:val="nil"/>
              <w:left w:val="nil"/>
              <w:bottom w:val="single" w:sz="4" w:space="0" w:color="auto"/>
              <w:right w:val="single" w:sz="4" w:space="0" w:color="auto"/>
            </w:tcBorders>
            <w:shd w:val="clear" w:color="auto" w:fill="auto"/>
            <w:vAlign w:val="center"/>
            <w:hideMark/>
          </w:tcPr>
          <w:p w14:paraId="517BE22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8A074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EA2F78B"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CFF788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CC083B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222B73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79</w:t>
            </w:r>
          </w:p>
        </w:tc>
        <w:tc>
          <w:tcPr>
            <w:tcW w:w="5803" w:type="dxa"/>
            <w:tcBorders>
              <w:top w:val="nil"/>
              <w:left w:val="nil"/>
              <w:bottom w:val="single" w:sz="4" w:space="0" w:color="auto"/>
              <w:right w:val="single" w:sz="4" w:space="0" w:color="auto"/>
            </w:tcBorders>
            <w:shd w:val="clear" w:color="auto" w:fill="auto"/>
            <w:vAlign w:val="center"/>
            <w:hideMark/>
          </w:tcPr>
          <w:p w14:paraId="38DB137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Axít hydrocloric (HCl) trong không khí - Phương pháp đo độ đục</w:t>
            </w:r>
          </w:p>
        </w:tc>
        <w:tc>
          <w:tcPr>
            <w:tcW w:w="870" w:type="dxa"/>
            <w:tcBorders>
              <w:top w:val="nil"/>
              <w:left w:val="nil"/>
              <w:bottom w:val="single" w:sz="4" w:space="0" w:color="auto"/>
              <w:right w:val="single" w:sz="4" w:space="0" w:color="auto"/>
            </w:tcBorders>
            <w:shd w:val="clear" w:color="auto" w:fill="auto"/>
            <w:vAlign w:val="center"/>
            <w:hideMark/>
          </w:tcPr>
          <w:p w14:paraId="4785AFE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EB98F7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FC2FAE3"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61FCB2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3C1D11B" w14:textId="77777777" w:rsidTr="00596E84">
        <w:trPr>
          <w:trHeight w:val="100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089A4F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80</w:t>
            </w:r>
          </w:p>
        </w:tc>
        <w:tc>
          <w:tcPr>
            <w:tcW w:w="5803" w:type="dxa"/>
            <w:tcBorders>
              <w:top w:val="nil"/>
              <w:left w:val="nil"/>
              <w:bottom w:val="single" w:sz="4" w:space="0" w:color="auto"/>
              <w:right w:val="single" w:sz="4" w:space="0" w:color="auto"/>
            </w:tcBorders>
            <w:shd w:val="clear" w:color="auto" w:fill="auto"/>
            <w:vAlign w:val="center"/>
            <w:hideMark/>
          </w:tcPr>
          <w:p w14:paraId="5B8AC5B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Axít sunfuric (H</w:t>
            </w:r>
            <w:r w:rsidRPr="0055787E">
              <w:rPr>
                <w:rFonts w:ascii="Times New Roman" w:hAnsi="Times New Roman"/>
                <w:color w:val="000000"/>
                <w:sz w:val="24"/>
                <w:szCs w:val="24"/>
                <w:vertAlign w:val="subscript"/>
              </w:rPr>
              <w:t>2</w:t>
            </w:r>
            <w:r w:rsidRPr="0055787E">
              <w:rPr>
                <w:rFonts w:ascii="Times New Roman" w:hAnsi="Times New Roman"/>
                <w:color w:val="000000"/>
                <w:sz w:val="24"/>
                <w:szCs w:val="24"/>
              </w:rPr>
              <w:t>SO</w:t>
            </w:r>
            <w:r w:rsidRPr="0055787E">
              <w:rPr>
                <w:rFonts w:ascii="Times New Roman" w:hAnsi="Times New Roman"/>
                <w:color w:val="000000"/>
                <w:sz w:val="24"/>
                <w:szCs w:val="24"/>
                <w:vertAlign w:val="subscript"/>
              </w:rPr>
              <w:t>4</w:t>
            </w:r>
            <w:r w:rsidRPr="0055787E">
              <w:rPr>
                <w:rFonts w:ascii="Times New Roman" w:hAnsi="Times New Roman"/>
                <w:color w:val="000000"/>
                <w:sz w:val="24"/>
                <w:szCs w:val="24"/>
              </w:rPr>
              <w:t>) trong không khí bằng phương pháp đo độ đục</w:t>
            </w:r>
          </w:p>
        </w:tc>
        <w:tc>
          <w:tcPr>
            <w:tcW w:w="870" w:type="dxa"/>
            <w:tcBorders>
              <w:top w:val="nil"/>
              <w:left w:val="nil"/>
              <w:bottom w:val="single" w:sz="4" w:space="0" w:color="auto"/>
              <w:right w:val="single" w:sz="4" w:space="0" w:color="auto"/>
            </w:tcBorders>
            <w:shd w:val="clear" w:color="auto" w:fill="auto"/>
            <w:vAlign w:val="center"/>
            <w:hideMark/>
          </w:tcPr>
          <w:p w14:paraId="75CFCE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03105B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3B55729"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EDD88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AEDECC5"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D7FACF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81</w:t>
            </w:r>
          </w:p>
        </w:tc>
        <w:tc>
          <w:tcPr>
            <w:tcW w:w="5803" w:type="dxa"/>
            <w:tcBorders>
              <w:top w:val="nil"/>
              <w:left w:val="nil"/>
              <w:bottom w:val="single" w:sz="4" w:space="0" w:color="auto"/>
              <w:right w:val="single" w:sz="4" w:space="0" w:color="auto"/>
            </w:tcBorders>
            <w:shd w:val="clear" w:color="auto" w:fill="auto"/>
            <w:vAlign w:val="center"/>
            <w:hideMark/>
          </w:tcPr>
          <w:p w14:paraId="061B1D0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nồng độ Hơi kiềm (MeOH) trong không khí bằng phương pháp chuẩn độ ngược</w:t>
            </w:r>
          </w:p>
        </w:tc>
        <w:tc>
          <w:tcPr>
            <w:tcW w:w="870" w:type="dxa"/>
            <w:tcBorders>
              <w:top w:val="nil"/>
              <w:left w:val="nil"/>
              <w:bottom w:val="single" w:sz="4" w:space="0" w:color="auto"/>
              <w:right w:val="single" w:sz="4" w:space="0" w:color="auto"/>
            </w:tcBorders>
            <w:shd w:val="clear" w:color="auto" w:fill="auto"/>
            <w:vAlign w:val="center"/>
            <w:hideMark/>
          </w:tcPr>
          <w:p w14:paraId="5935703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21E72D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1528E79F"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D4A6AB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02B510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4A0EAB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82</w:t>
            </w:r>
          </w:p>
        </w:tc>
        <w:tc>
          <w:tcPr>
            <w:tcW w:w="5803" w:type="dxa"/>
            <w:tcBorders>
              <w:top w:val="nil"/>
              <w:left w:val="nil"/>
              <w:bottom w:val="single" w:sz="4" w:space="0" w:color="auto"/>
              <w:right w:val="single" w:sz="4" w:space="0" w:color="auto"/>
            </w:tcBorders>
            <w:shd w:val="clear" w:color="auto" w:fill="auto"/>
            <w:vAlign w:val="center"/>
            <w:hideMark/>
          </w:tcPr>
          <w:p w14:paraId="0C58CA8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hơi kim loại bằng phương pháp quang phổ hấp thụ nguyên tử</w:t>
            </w:r>
          </w:p>
        </w:tc>
        <w:tc>
          <w:tcPr>
            <w:tcW w:w="870" w:type="dxa"/>
            <w:tcBorders>
              <w:top w:val="nil"/>
              <w:left w:val="nil"/>
              <w:bottom w:val="single" w:sz="4" w:space="0" w:color="auto"/>
              <w:right w:val="single" w:sz="4" w:space="0" w:color="auto"/>
            </w:tcBorders>
            <w:shd w:val="clear" w:color="auto" w:fill="auto"/>
            <w:vAlign w:val="center"/>
            <w:hideMark/>
          </w:tcPr>
          <w:p w14:paraId="455DFC9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1B060D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67FB0C2"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BACD31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9F8A74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8CF74E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83</w:t>
            </w:r>
          </w:p>
        </w:tc>
        <w:tc>
          <w:tcPr>
            <w:tcW w:w="5803" w:type="dxa"/>
            <w:tcBorders>
              <w:top w:val="nil"/>
              <w:left w:val="nil"/>
              <w:bottom w:val="single" w:sz="4" w:space="0" w:color="auto"/>
              <w:right w:val="single" w:sz="4" w:space="0" w:color="auto"/>
            </w:tcBorders>
            <w:shd w:val="clear" w:color="auto" w:fill="auto"/>
            <w:vAlign w:val="center"/>
            <w:hideMark/>
          </w:tcPr>
          <w:p w14:paraId="69C5483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Xác định hợp chất hữu cơ bay hơi bằng phương pháp sắc ký khí</w:t>
            </w:r>
          </w:p>
        </w:tc>
        <w:tc>
          <w:tcPr>
            <w:tcW w:w="870" w:type="dxa"/>
            <w:tcBorders>
              <w:top w:val="nil"/>
              <w:left w:val="nil"/>
              <w:bottom w:val="single" w:sz="4" w:space="0" w:color="auto"/>
              <w:right w:val="single" w:sz="4" w:space="0" w:color="auto"/>
            </w:tcBorders>
            <w:shd w:val="clear" w:color="auto" w:fill="auto"/>
            <w:vAlign w:val="center"/>
            <w:hideMark/>
          </w:tcPr>
          <w:p w14:paraId="507157C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74271B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3B1191A9"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C0DD6D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D6B3F4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3694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85</w:t>
            </w:r>
          </w:p>
        </w:tc>
        <w:tc>
          <w:tcPr>
            <w:tcW w:w="5803" w:type="dxa"/>
            <w:tcBorders>
              <w:top w:val="nil"/>
              <w:left w:val="nil"/>
              <w:bottom w:val="single" w:sz="4" w:space="0" w:color="auto"/>
              <w:right w:val="single" w:sz="4" w:space="0" w:color="auto"/>
            </w:tcBorders>
            <w:shd w:val="clear" w:color="auto" w:fill="auto"/>
            <w:vAlign w:val="center"/>
            <w:hideMark/>
          </w:tcPr>
          <w:p w14:paraId="1FFB45A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yếu tố nguy cơ gây tai nạn lao động</w:t>
            </w:r>
          </w:p>
        </w:tc>
        <w:tc>
          <w:tcPr>
            <w:tcW w:w="870" w:type="dxa"/>
            <w:tcBorders>
              <w:top w:val="nil"/>
              <w:left w:val="nil"/>
              <w:bottom w:val="single" w:sz="4" w:space="0" w:color="auto"/>
              <w:right w:val="single" w:sz="4" w:space="0" w:color="auto"/>
            </w:tcBorders>
            <w:shd w:val="clear" w:color="auto" w:fill="auto"/>
            <w:vAlign w:val="center"/>
            <w:hideMark/>
          </w:tcPr>
          <w:p w14:paraId="05ABC21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9414BC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4904512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5AA32C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DB0EF4E"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666929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86</w:t>
            </w:r>
          </w:p>
        </w:tc>
        <w:tc>
          <w:tcPr>
            <w:tcW w:w="5803" w:type="dxa"/>
            <w:tcBorders>
              <w:top w:val="nil"/>
              <w:left w:val="nil"/>
              <w:bottom w:val="single" w:sz="4" w:space="0" w:color="auto"/>
              <w:right w:val="single" w:sz="4" w:space="0" w:color="auto"/>
            </w:tcBorders>
            <w:shd w:val="clear" w:color="auto" w:fill="auto"/>
            <w:vAlign w:val="center"/>
            <w:hideMark/>
          </w:tcPr>
          <w:p w14:paraId="28121C2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mức độ tai nạn lao động</w:t>
            </w:r>
          </w:p>
        </w:tc>
        <w:tc>
          <w:tcPr>
            <w:tcW w:w="870" w:type="dxa"/>
            <w:tcBorders>
              <w:top w:val="nil"/>
              <w:left w:val="nil"/>
              <w:bottom w:val="single" w:sz="4" w:space="0" w:color="auto"/>
              <w:right w:val="single" w:sz="4" w:space="0" w:color="auto"/>
            </w:tcBorders>
            <w:shd w:val="clear" w:color="auto" w:fill="auto"/>
            <w:vAlign w:val="center"/>
            <w:hideMark/>
          </w:tcPr>
          <w:p w14:paraId="59CF86B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971212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411D837"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BA0AA4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E45CBF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7D9862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87</w:t>
            </w:r>
          </w:p>
        </w:tc>
        <w:tc>
          <w:tcPr>
            <w:tcW w:w="5803" w:type="dxa"/>
            <w:tcBorders>
              <w:top w:val="nil"/>
              <w:left w:val="nil"/>
              <w:bottom w:val="single" w:sz="4" w:space="0" w:color="auto"/>
              <w:right w:val="single" w:sz="4" w:space="0" w:color="auto"/>
            </w:tcBorders>
            <w:shd w:val="clear" w:color="auto" w:fill="auto"/>
            <w:vAlign w:val="center"/>
            <w:hideMark/>
          </w:tcPr>
          <w:p w14:paraId="2EFCB26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gánh nặng do tai nạn lao động</w:t>
            </w:r>
          </w:p>
        </w:tc>
        <w:tc>
          <w:tcPr>
            <w:tcW w:w="870" w:type="dxa"/>
            <w:tcBorders>
              <w:top w:val="nil"/>
              <w:left w:val="nil"/>
              <w:bottom w:val="single" w:sz="4" w:space="0" w:color="auto"/>
              <w:right w:val="single" w:sz="4" w:space="0" w:color="auto"/>
            </w:tcBorders>
            <w:shd w:val="clear" w:color="auto" w:fill="auto"/>
            <w:vAlign w:val="center"/>
            <w:hideMark/>
          </w:tcPr>
          <w:p w14:paraId="2F55F0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EEA682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51AB4AAE"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335CE83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5DADFE0"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6ADB25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5803" w:type="dxa"/>
            <w:tcBorders>
              <w:top w:val="nil"/>
              <w:left w:val="nil"/>
              <w:bottom w:val="single" w:sz="4" w:space="0" w:color="auto"/>
              <w:right w:val="single" w:sz="4" w:space="0" w:color="auto"/>
            </w:tcBorders>
            <w:shd w:val="clear" w:color="auto" w:fill="auto"/>
            <w:vAlign w:val="center"/>
            <w:hideMark/>
          </w:tcPr>
          <w:p w14:paraId="709FB2FB"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Kỹ thuật về Tâm sinh lý lao động và Ecgônômi</w:t>
            </w:r>
          </w:p>
        </w:tc>
        <w:tc>
          <w:tcPr>
            <w:tcW w:w="870" w:type="dxa"/>
            <w:tcBorders>
              <w:top w:val="nil"/>
              <w:left w:val="nil"/>
              <w:bottom w:val="single" w:sz="4" w:space="0" w:color="auto"/>
              <w:right w:val="single" w:sz="4" w:space="0" w:color="auto"/>
            </w:tcBorders>
            <w:shd w:val="clear" w:color="auto" w:fill="auto"/>
            <w:vAlign w:val="center"/>
            <w:hideMark/>
          </w:tcPr>
          <w:p w14:paraId="39A23F4B"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31" w:type="dxa"/>
            <w:tcBorders>
              <w:top w:val="nil"/>
              <w:left w:val="nil"/>
              <w:bottom w:val="single" w:sz="4" w:space="0" w:color="auto"/>
              <w:right w:val="single" w:sz="4" w:space="0" w:color="auto"/>
            </w:tcBorders>
            <w:shd w:val="clear" w:color="auto" w:fill="auto"/>
            <w:vAlign w:val="center"/>
            <w:hideMark/>
          </w:tcPr>
          <w:p w14:paraId="206300AE"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111DE449"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2CB8C87" w14:textId="77777777" w:rsidR="00922D02" w:rsidRPr="0055787E" w:rsidRDefault="00922D02" w:rsidP="00596E84">
            <w:pPr>
              <w:jc w:val="cente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4CA1A89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CB5D2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95</w:t>
            </w:r>
          </w:p>
        </w:tc>
        <w:tc>
          <w:tcPr>
            <w:tcW w:w="5803" w:type="dxa"/>
            <w:tcBorders>
              <w:top w:val="nil"/>
              <w:left w:val="nil"/>
              <w:bottom w:val="single" w:sz="4" w:space="0" w:color="auto"/>
              <w:right w:val="single" w:sz="4" w:space="0" w:color="auto"/>
            </w:tcBorders>
            <w:shd w:val="clear" w:color="auto" w:fill="auto"/>
            <w:vAlign w:val="center"/>
            <w:hideMark/>
          </w:tcPr>
          <w:p w14:paraId="7CC0A32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tần số tim trong lao động bằng bắt mạch quay</w:t>
            </w:r>
          </w:p>
        </w:tc>
        <w:tc>
          <w:tcPr>
            <w:tcW w:w="870" w:type="dxa"/>
            <w:tcBorders>
              <w:top w:val="nil"/>
              <w:left w:val="nil"/>
              <w:bottom w:val="single" w:sz="4" w:space="0" w:color="auto"/>
              <w:right w:val="single" w:sz="4" w:space="0" w:color="auto"/>
            </w:tcBorders>
            <w:shd w:val="clear" w:color="auto" w:fill="auto"/>
            <w:vAlign w:val="center"/>
            <w:hideMark/>
          </w:tcPr>
          <w:p w14:paraId="053F61F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B9EEC8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AE47A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3A36352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24F5CDB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0CE05D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96</w:t>
            </w:r>
          </w:p>
        </w:tc>
        <w:tc>
          <w:tcPr>
            <w:tcW w:w="5803" w:type="dxa"/>
            <w:tcBorders>
              <w:top w:val="nil"/>
              <w:left w:val="nil"/>
              <w:bottom w:val="single" w:sz="4" w:space="0" w:color="auto"/>
              <w:right w:val="single" w:sz="4" w:space="0" w:color="auto"/>
            </w:tcBorders>
            <w:shd w:val="clear" w:color="auto" w:fill="auto"/>
            <w:vAlign w:val="center"/>
            <w:hideMark/>
          </w:tcPr>
          <w:p w14:paraId="2AC2160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tần số tim trong lao động bằng sử dụng ống nghe</w:t>
            </w:r>
          </w:p>
        </w:tc>
        <w:tc>
          <w:tcPr>
            <w:tcW w:w="870" w:type="dxa"/>
            <w:tcBorders>
              <w:top w:val="nil"/>
              <w:left w:val="nil"/>
              <w:bottom w:val="single" w:sz="4" w:space="0" w:color="auto"/>
              <w:right w:val="single" w:sz="4" w:space="0" w:color="auto"/>
            </w:tcBorders>
            <w:shd w:val="clear" w:color="auto" w:fill="auto"/>
            <w:vAlign w:val="center"/>
            <w:hideMark/>
          </w:tcPr>
          <w:p w14:paraId="72D371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4AE1BE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671DFE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29A7C9C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023BAD2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4E18BD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97</w:t>
            </w:r>
          </w:p>
        </w:tc>
        <w:tc>
          <w:tcPr>
            <w:tcW w:w="5803" w:type="dxa"/>
            <w:tcBorders>
              <w:top w:val="nil"/>
              <w:left w:val="nil"/>
              <w:bottom w:val="single" w:sz="4" w:space="0" w:color="auto"/>
              <w:right w:val="single" w:sz="4" w:space="0" w:color="auto"/>
            </w:tcBorders>
            <w:shd w:val="clear" w:color="auto" w:fill="auto"/>
            <w:vAlign w:val="center"/>
            <w:hideMark/>
          </w:tcPr>
          <w:p w14:paraId="5BBEB74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Kỹ thuật đo và đánh giá tần số tim trong lao động bằng đồng hồ đo nhịp tim </w:t>
            </w:r>
          </w:p>
        </w:tc>
        <w:tc>
          <w:tcPr>
            <w:tcW w:w="870" w:type="dxa"/>
            <w:tcBorders>
              <w:top w:val="nil"/>
              <w:left w:val="nil"/>
              <w:bottom w:val="single" w:sz="4" w:space="0" w:color="auto"/>
              <w:right w:val="single" w:sz="4" w:space="0" w:color="auto"/>
            </w:tcBorders>
            <w:shd w:val="clear" w:color="auto" w:fill="auto"/>
            <w:vAlign w:val="center"/>
            <w:hideMark/>
          </w:tcPr>
          <w:p w14:paraId="3E8B235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AD8CCE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A3988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3C28BF3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559A22FF"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66E1EF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98</w:t>
            </w:r>
          </w:p>
        </w:tc>
        <w:tc>
          <w:tcPr>
            <w:tcW w:w="5803" w:type="dxa"/>
            <w:tcBorders>
              <w:top w:val="nil"/>
              <w:left w:val="nil"/>
              <w:bottom w:val="single" w:sz="4" w:space="0" w:color="auto"/>
              <w:right w:val="single" w:sz="4" w:space="0" w:color="auto"/>
            </w:tcBorders>
            <w:shd w:val="clear" w:color="auto" w:fill="auto"/>
            <w:vAlign w:val="center"/>
            <w:hideMark/>
          </w:tcPr>
          <w:p w14:paraId="09A697E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tần số tim trong lao động bằng máy Holter điện tim</w:t>
            </w:r>
          </w:p>
        </w:tc>
        <w:tc>
          <w:tcPr>
            <w:tcW w:w="870" w:type="dxa"/>
            <w:tcBorders>
              <w:top w:val="nil"/>
              <w:left w:val="nil"/>
              <w:bottom w:val="single" w:sz="4" w:space="0" w:color="auto"/>
              <w:right w:val="single" w:sz="4" w:space="0" w:color="auto"/>
            </w:tcBorders>
            <w:shd w:val="clear" w:color="auto" w:fill="auto"/>
            <w:vAlign w:val="center"/>
            <w:hideMark/>
          </w:tcPr>
          <w:p w14:paraId="571DCC1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D2C368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143573A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1A36D0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CB8507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53D63B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99</w:t>
            </w:r>
          </w:p>
        </w:tc>
        <w:tc>
          <w:tcPr>
            <w:tcW w:w="5803" w:type="dxa"/>
            <w:tcBorders>
              <w:top w:val="nil"/>
              <w:left w:val="nil"/>
              <w:bottom w:val="single" w:sz="4" w:space="0" w:color="auto"/>
              <w:right w:val="single" w:sz="4" w:space="0" w:color="auto"/>
            </w:tcBorders>
            <w:shd w:val="clear" w:color="auto" w:fill="auto"/>
            <w:vAlign w:val="center"/>
            <w:hideMark/>
          </w:tcPr>
          <w:p w14:paraId="6F27E7A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huyết áp trong lao động bằng máy đo huyết áp lò xo</w:t>
            </w:r>
          </w:p>
        </w:tc>
        <w:tc>
          <w:tcPr>
            <w:tcW w:w="870" w:type="dxa"/>
            <w:tcBorders>
              <w:top w:val="nil"/>
              <w:left w:val="nil"/>
              <w:bottom w:val="single" w:sz="4" w:space="0" w:color="auto"/>
              <w:right w:val="single" w:sz="4" w:space="0" w:color="auto"/>
            </w:tcBorders>
            <w:shd w:val="clear" w:color="auto" w:fill="auto"/>
            <w:vAlign w:val="center"/>
            <w:hideMark/>
          </w:tcPr>
          <w:p w14:paraId="68EDFE8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D496D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5067AF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74A8044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158AF629"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5F39BB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100</w:t>
            </w:r>
          </w:p>
        </w:tc>
        <w:tc>
          <w:tcPr>
            <w:tcW w:w="5803" w:type="dxa"/>
            <w:tcBorders>
              <w:top w:val="nil"/>
              <w:left w:val="nil"/>
              <w:bottom w:val="single" w:sz="4" w:space="0" w:color="auto"/>
              <w:right w:val="single" w:sz="4" w:space="0" w:color="auto"/>
            </w:tcBorders>
            <w:shd w:val="clear" w:color="auto" w:fill="auto"/>
            <w:vAlign w:val="center"/>
            <w:hideMark/>
          </w:tcPr>
          <w:p w14:paraId="1DA9245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huyết áp trong lao động bằng máy đo huyết áp thuỷ ngân</w:t>
            </w:r>
          </w:p>
        </w:tc>
        <w:tc>
          <w:tcPr>
            <w:tcW w:w="870" w:type="dxa"/>
            <w:tcBorders>
              <w:top w:val="nil"/>
              <w:left w:val="nil"/>
              <w:bottom w:val="single" w:sz="4" w:space="0" w:color="auto"/>
              <w:right w:val="single" w:sz="4" w:space="0" w:color="auto"/>
            </w:tcBorders>
            <w:shd w:val="clear" w:color="auto" w:fill="auto"/>
            <w:vAlign w:val="center"/>
            <w:hideMark/>
          </w:tcPr>
          <w:p w14:paraId="7CE37F8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EA1710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2792E7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0DF89C2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10834A27"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F1237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101</w:t>
            </w:r>
          </w:p>
        </w:tc>
        <w:tc>
          <w:tcPr>
            <w:tcW w:w="5803" w:type="dxa"/>
            <w:tcBorders>
              <w:top w:val="nil"/>
              <w:left w:val="nil"/>
              <w:bottom w:val="single" w:sz="4" w:space="0" w:color="auto"/>
              <w:right w:val="single" w:sz="4" w:space="0" w:color="auto"/>
            </w:tcBorders>
            <w:shd w:val="clear" w:color="auto" w:fill="auto"/>
            <w:vAlign w:val="center"/>
            <w:hideMark/>
          </w:tcPr>
          <w:p w14:paraId="48ED89F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huyết áp trong lao động bằng máy đo huyết áp điện tử</w:t>
            </w:r>
          </w:p>
        </w:tc>
        <w:tc>
          <w:tcPr>
            <w:tcW w:w="870" w:type="dxa"/>
            <w:tcBorders>
              <w:top w:val="nil"/>
              <w:left w:val="nil"/>
              <w:bottom w:val="single" w:sz="4" w:space="0" w:color="auto"/>
              <w:right w:val="single" w:sz="4" w:space="0" w:color="auto"/>
            </w:tcBorders>
            <w:shd w:val="clear" w:color="auto" w:fill="auto"/>
            <w:vAlign w:val="center"/>
            <w:hideMark/>
          </w:tcPr>
          <w:p w14:paraId="5BD368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860D6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621388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1382805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3803392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7C06FE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102</w:t>
            </w:r>
          </w:p>
        </w:tc>
        <w:tc>
          <w:tcPr>
            <w:tcW w:w="5803" w:type="dxa"/>
            <w:tcBorders>
              <w:top w:val="nil"/>
              <w:left w:val="nil"/>
              <w:bottom w:val="single" w:sz="4" w:space="0" w:color="auto"/>
              <w:right w:val="single" w:sz="4" w:space="0" w:color="auto"/>
            </w:tcBorders>
            <w:shd w:val="clear" w:color="auto" w:fill="auto"/>
            <w:vAlign w:val="center"/>
            <w:hideMark/>
          </w:tcPr>
          <w:p w14:paraId="4C9160B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Kỹ thuật đo và đánh giá huyết áp trong lao động bằng máy Holter huyết áp </w:t>
            </w:r>
          </w:p>
        </w:tc>
        <w:tc>
          <w:tcPr>
            <w:tcW w:w="870" w:type="dxa"/>
            <w:tcBorders>
              <w:top w:val="nil"/>
              <w:left w:val="nil"/>
              <w:bottom w:val="single" w:sz="4" w:space="0" w:color="auto"/>
              <w:right w:val="single" w:sz="4" w:space="0" w:color="auto"/>
            </w:tcBorders>
            <w:shd w:val="clear" w:color="auto" w:fill="auto"/>
            <w:vAlign w:val="center"/>
            <w:hideMark/>
          </w:tcPr>
          <w:p w14:paraId="0038DD2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088ADE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368472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22888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D2D91E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EB4C5A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103</w:t>
            </w:r>
          </w:p>
        </w:tc>
        <w:tc>
          <w:tcPr>
            <w:tcW w:w="5803" w:type="dxa"/>
            <w:tcBorders>
              <w:top w:val="nil"/>
              <w:left w:val="nil"/>
              <w:bottom w:val="single" w:sz="4" w:space="0" w:color="auto"/>
              <w:right w:val="single" w:sz="4" w:space="0" w:color="auto"/>
            </w:tcBorders>
            <w:shd w:val="clear" w:color="auto" w:fill="auto"/>
            <w:vAlign w:val="center"/>
            <w:hideMark/>
          </w:tcPr>
          <w:p w14:paraId="280F0610"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lực cơ</w:t>
            </w:r>
          </w:p>
        </w:tc>
        <w:tc>
          <w:tcPr>
            <w:tcW w:w="870" w:type="dxa"/>
            <w:tcBorders>
              <w:top w:val="nil"/>
              <w:left w:val="nil"/>
              <w:bottom w:val="single" w:sz="4" w:space="0" w:color="auto"/>
              <w:right w:val="single" w:sz="4" w:space="0" w:color="auto"/>
            </w:tcBorders>
            <w:shd w:val="clear" w:color="auto" w:fill="auto"/>
            <w:vAlign w:val="center"/>
            <w:hideMark/>
          </w:tcPr>
          <w:p w14:paraId="6368536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4555E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A1B2A4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F3130E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EA594D9"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42A35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104</w:t>
            </w:r>
          </w:p>
        </w:tc>
        <w:tc>
          <w:tcPr>
            <w:tcW w:w="5803" w:type="dxa"/>
            <w:tcBorders>
              <w:top w:val="nil"/>
              <w:left w:val="nil"/>
              <w:bottom w:val="single" w:sz="4" w:space="0" w:color="auto"/>
              <w:right w:val="single" w:sz="4" w:space="0" w:color="auto"/>
            </w:tcBorders>
            <w:shd w:val="clear" w:color="auto" w:fill="auto"/>
            <w:vAlign w:val="center"/>
            <w:hideMark/>
          </w:tcPr>
          <w:p w14:paraId="7F81B77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bấm thời gian lao động</w:t>
            </w:r>
          </w:p>
        </w:tc>
        <w:tc>
          <w:tcPr>
            <w:tcW w:w="870" w:type="dxa"/>
            <w:tcBorders>
              <w:top w:val="nil"/>
              <w:left w:val="nil"/>
              <w:bottom w:val="single" w:sz="4" w:space="0" w:color="auto"/>
              <w:right w:val="single" w:sz="4" w:space="0" w:color="auto"/>
            </w:tcBorders>
            <w:shd w:val="clear" w:color="auto" w:fill="auto"/>
            <w:vAlign w:val="center"/>
            <w:hideMark/>
          </w:tcPr>
          <w:p w14:paraId="2E694A0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849755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528389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30EECF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AF6EC65"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14C2FD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105</w:t>
            </w:r>
          </w:p>
        </w:tc>
        <w:tc>
          <w:tcPr>
            <w:tcW w:w="5803" w:type="dxa"/>
            <w:tcBorders>
              <w:top w:val="nil"/>
              <w:left w:val="nil"/>
              <w:bottom w:val="single" w:sz="4" w:space="0" w:color="auto"/>
              <w:right w:val="single" w:sz="4" w:space="0" w:color="auto"/>
            </w:tcBorders>
            <w:shd w:val="clear" w:color="auto" w:fill="auto"/>
            <w:vAlign w:val="center"/>
            <w:hideMark/>
          </w:tcPr>
          <w:p w14:paraId="42D4F266"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tính tiêu hao năng lượng bằng bấm thời gian và bảng tiêu hao năng lượng các thao tác lao động</w:t>
            </w:r>
          </w:p>
        </w:tc>
        <w:tc>
          <w:tcPr>
            <w:tcW w:w="870" w:type="dxa"/>
            <w:tcBorders>
              <w:top w:val="nil"/>
              <w:left w:val="nil"/>
              <w:bottom w:val="single" w:sz="4" w:space="0" w:color="auto"/>
              <w:right w:val="single" w:sz="4" w:space="0" w:color="auto"/>
            </w:tcBorders>
            <w:shd w:val="clear" w:color="auto" w:fill="auto"/>
            <w:vAlign w:val="center"/>
            <w:hideMark/>
          </w:tcPr>
          <w:p w14:paraId="7E6406F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E6C691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008106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06983E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8FB4D2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DD7C93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106</w:t>
            </w:r>
          </w:p>
        </w:tc>
        <w:tc>
          <w:tcPr>
            <w:tcW w:w="5803" w:type="dxa"/>
            <w:tcBorders>
              <w:top w:val="nil"/>
              <w:left w:val="nil"/>
              <w:bottom w:val="single" w:sz="4" w:space="0" w:color="auto"/>
              <w:right w:val="single" w:sz="4" w:space="0" w:color="auto"/>
            </w:tcBorders>
            <w:shd w:val="clear" w:color="auto" w:fill="auto"/>
            <w:vAlign w:val="center"/>
            <w:hideMark/>
          </w:tcPr>
          <w:p w14:paraId="0A500E6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các thông số về thể lực</w:t>
            </w:r>
          </w:p>
        </w:tc>
        <w:tc>
          <w:tcPr>
            <w:tcW w:w="870" w:type="dxa"/>
            <w:tcBorders>
              <w:top w:val="nil"/>
              <w:left w:val="nil"/>
              <w:bottom w:val="single" w:sz="4" w:space="0" w:color="auto"/>
              <w:right w:val="single" w:sz="4" w:space="0" w:color="auto"/>
            </w:tcBorders>
            <w:shd w:val="clear" w:color="auto" w:fill="auto"/>
            <w:vAlign w:val="center"/>
            <w:hideMark/>
          </w:tcPr>
          <w:p w14:paraId="3C44D51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7AFA72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8AB53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0FA7F1F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218E6097"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BCBADA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107</w:t>
            </w:r>
          </w:p>
        </w:tc>
        <w:tc>
          <w:tcPr>
            <w:tcW w:w="5803" w:type="dxa"/>
            <w:tcBorders>
              <w:top w:val="nil"/>
              <w:left w:val="nil"/>
              <w:bottom w:val="single" w:sz="4" w:space="0" w:color="auto"/>
              <w:right w:val="single" w:sz="4" w:space="0" w:color="auto"/>
            </w:tcBorders>
            <w:shd w:val="clear" w:color="auto" w:fill="auto"/>
            <w:vAlign w:val="center"/>
            <w:hideMark/>
          </w:tcPr>
          <w:p w14:paraId="6FD0D8D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đánh giá chức năng hô hấp</w:t>
            </w:r>
          </w:p>
        </w:tc>
        <w:tc>
          <w:tcPr>
            <w:tcW w:w="870" w:type="dxa"/>
            <w:tcBorders>
              <w:top w:val="nil"/>
              <w:left w:val="nil"/>
              <w:bottom w:val="single" w:sz="4" w:space="0" w:color="auto"/>
              <w:right w:val="single" w:sz="4" w:space="0" w:color="auto"/>
            </w:tcBorders>
            <w:shd w:val="clear" w:color="auto" w:fill="auto"/>
            <w:vAlign w:val="center"/>
            <w:hideMark/>
          </w:tcPr>
          <w:p w14:paraId="3A1CC59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CD619B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CA62B3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DD5E3B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96CC273"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E1C4AA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108</w:t>
            </w:r>
          </w:p>
        </w:tc>
        <w:tc>
          <w:tcPr>
            <w:tcW w:w="5803" w:type="dxa"/>
            <w:tcBorders>
              <w:top w:val="nil"/>
              <w:left w:val="nil"/>
              <w:bottom w:val="single" w:sz="4" w:space="0" w:color="auto"/>
              <w:right w:val="single" w:sz="4" w:space="0" w:color="auto"/>
            </w:tcBorders>
            <w:shd w:val="clear" w:color="auto" w:fill="auto"/>
            <w:vAlign w:val="center"/>
            <w:hideMark/>
          </w:tcPr>
          <w:p w14:paraId="4E690C03"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một số chức năng thị giác bằng Visiotest</w:t>
            </w:r>
          </w:p>
        </w:tc>
        <w:tc>
          <w:tcPr>
            <w:tcW w:w="870" w:type="dxa"/>
            <w:tcBorders>
              <w:top w:val="nil"/>
              <w:left w:val="nil"/>
              <w:bottom w:val="single" w:sz="4" w:space="0" w:color="auto"/>
              <w:right w:val="single" w:sz="4" w:space="0" w:color="auto"/>
            </w:tcBorders>
            <w:shd w:val="clear" w:color="auto" w:fill="auto"/>
            <w:vAlign w:val="center"/>
            <w:hideMark/>
          </w:tcPr>
          <w:p w14:paraId="2EFEA80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A8105A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2C3EF0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1B6B5E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DBA1DB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C6C685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109</w:t>
            </w:r>
          </w:p>
        </w:tc>
        <w:tc>
          <w:tcPr>
            <w:tcW w:w="5803" w:type="dxa"/>
            <w:tcBorders>
              <w:top w:val="nil"/>
              <w:left w:val="nil"/>
              <w:bottom w:val="single" w:sz="4" w:space="0" w:color="auto"/>
              <w:right w:val="single" w:sz="4" w:space="0" w:color="auto"/>
            </w:tcBorders>
            <w:shd w:val="clear" w:color="auto" w:fill="auto"/>
            <w:vAlign w:val="center"/>
            <w:hideMark/>
          </w:tcPr>
          <w:p w14:paraId="55EC35D6"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nhiệt độ da trong lao động</w:t>
            </w:r>
          </w:p>
        </w:tc>
        <w:tc>
          <w:tcPr>
            <w:tcW w:w="870" w:type="dxa"/>
            <w:tcBorders>
              <w:top w:val="nil"/>
              <w:left w:val="nil"/>
              <w:bottom w:val="single" w:sz="4" w:space="0" w:color="auto"/>
              <w:right w:val="single" w:sz="4" w:space="0" w:color="auto"/>
            </w:tcBorders>
            <w:shd w:val="clear" w:color="auto" w:fill="auto"/>
            <w:vAlign w:val="center"/>
            <w:hideMark/>
          </w:tcPr>
          <w:p w14:paraId="61DA373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B854F7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4454B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167FF4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6374A1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813C3A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110</w:t>
            </w:r>
          </w:p>
        </w:tc>
        <w:tc>
          <w:tcPr>
            <w:tcW w:w="5803" w:type="dxa"/>
            <w:tcBorders>
              <w:top w:val="nil"/>
              <w:left w:val="nil"/>
              <w:bottom w:val="single" w:sz="4" w:space="0" w:color="auto"/>
              <w:right w:val="single" w:sz="4" w:space="0" w:color="auto"/>
            </w:tcBorders>
            <w:shd w:val="clear" w:color="auto" w:fill="auto"/>
            <w:vAlign w:val="center"/>
            <w:hideMark/>
          </w:tcPr>
          <w:p w14:paraId="294608B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nhiệt độ trung tâm trong lao động</w:t>
            </w:r>
          </w:p>
        </w:tc>
        <w:tc>
          <w:tcPr>
            <w:tcW w:w="870" w:type="dxa"/>
            <w:tcBorders>
              <w:top w:val="nil"/>
              <w:left w:val="nil"/>
              <w:bottom w:val="single" w:sz="4" w:space="0" w:color="auto"/>
              <w:right w:val="single" w:sz="4" w:space="0" w:color="auto"/>
            </w:tcBorders>
            <w:shd w:val="clear" w:color="auto" w:fill="auto"/>
            <w:vAlign w:val="center"/>
            <w:hideMark/>
          </w:tcPr>
          <w:p w14:paraId="7EC9BBC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C35DD4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97766F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4B671C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8E4CB2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2221EA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111</w:t>
            </w:r>
          </w:p>
        </w:tc>
        <w:tc>
          <w:tcPr>
            <w:tcW w:w="5803" w:type="dxa"/>
            <w:tcBorders>
              <w:top w:val="nil"/>
              <w:left w:val="nil"/>
              <w:bottom w:val="single" w:sz="4" w:space="0" w:color="auto"/>
              <w:right w:val="single" w:sz="4" w:space="0" w:color="auto"/>
            </w:tcBorders>
            <w:shd w:val="clear" w:color="auto" w:fill="auto"/>
            <w:vAlign w:val="center"/>
            <w:hideMark/>
          </w:tcPr>
          <w:p w14:paraId="3200009C"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xác định khối lượng mồ hôi trong lao động</w:t>
            </w:r>
          </w:p>
        </w:tc>
        <w:tc>
          <w:tcPr>
            <w:tcW w:w="870" w:type="dxa"/>
            <w:tcBorders>
              <w:top w:val="nil"/>
              <w:left w:val="nil"/>
              <w:bottom w:val="single" w:sz="4" w:space="0" w:color="auto"/>
              <w:right w:val="single" w:sz="4" w:space="0" w:color="auto"/>
            </w:tcBorders>
            <w:shd w:val="clear" w:color="auto" w:fill="auto"/>
            <w:vAlign w:val="center"/>
            <w:hideMark/>
          </w:tcPr>
          <w:p w14:paraId="45241CC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57058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203FE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E3957A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7E27654"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52926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112</w:t>
            </w:r>
          </w:p>
        </w:tc>
        <w:tc>
          <w:tcPr>
            <w:tcW w:w="5803" w:type="dxa"/>
            <w:tcBorders>
              <w:top w:val="nil"/>
              <w:left w:val="nil"/>
              <w:bottom w:val="single" w:sz="4" w:space="0" w:color="auto"/>
              <w:right w:val="single" w:sz="4" w:space="0" w:color="auto"/>
            </w:tcBorders>
            <w:shd w:val="clear" w:color="auto" w:fill="auto"/>
            <w:vAlign w:val="center"/>
            <w:hideMark/>
          </w:tcPr>
          <w:p w14:paraId="46C831B8"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lấy mẫu mồ hôi trong lao động</w:t>
            </w:r>
          </w:p>
        </w:tc>
        <w:tc>
          <w:tcPr>
            <w:tcW w:w="870" w:type="dxa"/>
            <w:tcBorders>
              <w:top w:val="nil"/>
              <w:left w:val="nil"/>
              <w:bottom w:val="single" w:sz="4" w:space="0" w:color="auto"/>
              <w:right w:val="single" w:sz="4" w:space="0" w:color="auto"/>
            </w:tcBorders>
            <w:shd w:val="clear" w:color="auto" w:fill="auto"/>
            <w:vAlign w:val="center"/>
            <w:hideMark/>
          </w:tcPr>
          <w:p w14:paraId="09283CA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7ACBB1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89195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4309C2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344EB5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5E254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113</w:t>
            </w:r>
          </w:p>
        </w:tc>
        <w:tc>
          <w:tcPr>
            <w:tcW w:w="5803" w:type="dxa"/>
            <w:tcBorders>
              <w:top w:val="nil"/>
              <w:left w:val="nil"/>
              <w:bottom w:val="single" w:sz="4" w:space="0" w:color="auto"/>
              <w:right w:val="single" w:sz="4" w:space="0" w:color="auto"/>
            </w:tcBorders>
            <w:shd w:val="clear" w:color="auto" w:fill="auto"/>
            <w:vAlign w:val="center"/>
            <w:hideMark/>
          </w:tcPr>
          <w:p w14:paraId="66C7E083"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 xml:space="preserve">Kỹ thuật đo và đánh giá gánh nặng nhiệt tại vị trí lao động </w:t>
            </w:r>
          </w:p>
        </w:tc>
        <w:tc>
          <w:tcPr>
            <w:tcW w:w="870" w:type="dxa"/>
            <w:tcBorders>
              <w:top w:val="nil"/>
              <w:left w:val="nil"/>
              <w:bottom w:val="single" w:sz="4" w:space="0" w:color="auto"/>
              <w:right w:val="single" w:sz="4" w:space="0" w:color="auto"/>
            </w:tcBorders>
            <w:shd w:val="clear" w:color="auto" w:fill="auto"/>
            <w:vAlign w:val="center"/>
            <w:hideMark/>
          </w:tcPr>
          <w:p w14:paraId="1CFCEEB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E5D9B6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581F5A2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5D1F8D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783B6F0"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6050CC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114</w:t>
            </w:r>
          </w:p>
        </w:tc>
        <w:tc>
          <w:tcPr>
            <w:tcW w:w="5803" w:type="dxa"/>
            <w:tcBorders>
              <w:top w:val="nil"/>
              <w:left w:val="nil"/>
              <w:bottom w:val="single" w:sz="4" w:space="0" w:color="auto"/>
              <w:right w:val="single" w:sz="4" w:space="0" w:color="auto"/>
            </w:tcBorders>
            <w:shd w:val="clear" w:color="auto" w:fill="auto"/>
            <w:vAlign w:val="center"/>
            <w:hideMark/>
          </w:tcPr>
          <w:p w14:paraId="2AC8BDAF"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thời gian phản xạ thị - vận động</w:t>
            </w:r>
          </w:p>
        </w:tc>
        <w:tc>
          <w:tcPr>
            <w:tcW w:w="870" w:type="dxa"/>
            <w:tcBorders>
              <w:top w:val="nil"/>
              <w:left w:val="nil"/>
              <w:bottom w:val="single" w:sz="4" w:space="0" w:color="auto"/>
              <w:right w:val="single" w:sz="4" w:space="0" w:color="auto"/>
            </w:tcBorders>
            <w:shd w:val="clear" w:color="auto" w:fill="auto"/>
            <w:vAlign w:val="center"/>
            <w:hideMark/>
          </w:tcPr>
          <w:p w14:paraId="7221B8A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2B646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75C10F9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A7F0F8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41D44A9"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30DE98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115</w:t>
            </w:r>
          </w:p>
        </w:tc>
        <w:tc>
          <w:tcPr>
            <w:tcW w:w="5803" w:type="dxa"/>
            <w:tcBorders>
              <w:top w:val="nil"/>
              <w:left w:val="nil"/>
              <w:bottom w:val="single" w:sz="4" w:space="0" w:color="auto"/>
              <w:right w:val="single" w:sz="4" w:space="0" w:color="auto"/>
            </w:tcBorders>
            <w:shd w:val="clear" w:color="auto" w:fill="auto"/>
            <w:vAlign w:val="center"/>
            <w:hideMark/>
          </w:tcPr>
          <w:p w14:paraId="67C5DAA7"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thời gian phản xạ thính - vận động</w:t>
            </w:r>
          </w:p>
        </w:tc>
        <w:tc>
          <w:tcPr>
            <w:tcW w:w="870" w:type="dxa"/>
            <w:tcBorders>
              <w:top w:val="nil"/>
              <w:left w:val="nil"/>
              <w:bottom w:val="single" w:sz="4" w:space="0" w:color="auto"/>
              <w:right w:val="single" w:sz="4" w:space="0" w:color="auto"/>
            </w:tcBorders>
            <w:shd w:val="clear" w:color="auto" w:fill="auto"/>
            <w:vAlign w:val="center"/>
            <w:hideMark/>
          </w:tcPr>
          <w:p w14:paraId="2C62325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E327FE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262DA7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5644E5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FFBB56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DFB99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116</w:t>
            </w:r>
          </w:p>
        </w:tc>
        <w:tc>
          <w:tcPr>
            <w:tcW w:w="5803" w:type="dxa"/>
            <w:tcBorders>
              <w:top w:val="nil"/>
              <w:left w:val="nil"/>
              <w:bottom w:val="single" w:sz="4" w:space="0" w:color="auto"/>
              <w:right w:val="single" w:sz="4" w:space="0" w:color="auto"/>
            </w:tcBorders>
            <w:shd w:val="clear" w:color="auto" w:fill="auto"/>
            <w:vAlign w:val="center"/>
            <w:hideMark/>
          </w:tcPr>
          <w:p w14:paraId="3EDFF0E2"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tần số nhấp nháy ánh sáng tới hạn (CFF)</w:t>
            </w:r>
          </w:p>
        </w:tc>
        <w:tc>
          <w:tcPr>
            <w:tcW w:w="870" w:type="dxa"/>
            <w:tcBorders>
              <w:top w:val="nil"/>
              <w:left w:val="nil"/>
              <w:bottom w:val="single" w:sz="4" w:space="0" w:color="auto"/>
              <w:right w:val="single" w:sz="4" w:space="0" w:color="auto"/>
            </w:tcBorders>
            <w:shd w:val="clear" w:color="auto" w:fill="auto"/>
            <w:vAlign w:val="center"/>
            <w:hideMark/>
          </w:tcPr>
          <w:p w14:paraId="3028E0D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B45C68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2EDD4A7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A7F480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7CE6944"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6AD70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117</w:t>
            </w:r>
          </w:p>
        </w:tc>
        <w:tc>
          <w:tcPr>
            <w:tcW w:w="5803" w:type="dxa"/>
            <w:tcBorders>
              <w:top w:val="nil"/>
              <w:left w:val="nil"/>
              <w:bottom w:val="single" w:sz="4" w:space="0" w:color="auto"/>
              <w:right w:val="single" w:sz="4" w:space="0" w:color="auto"/>
            </w:tcBorders>
            <w:shd w:val="clear" w:color="auto" w:fill="auto"/>
            <w:vAlign w:val="center"/>
            <w:hideMark/>
          </w:tcPr>
          <w:p w14:paraId="7BC7302E"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khả năng trí nhớ</w:t>
            </w:r>
          </w:p>
        </w:tc>
        <w:tc>
          <w:tcPr>
            <w:tcW w:w="870" w:type="dxa"/>
            <w:tcBorders>
              <w:top w:val="nil"/>
              <w:left w:val="nil"/>
              <w:bottom w:val="single" w:sz="4" w:space="0" w:color="auto"/>
              <w:right w:val="single" w:sz="4" w:space="0" w:color="auto"/>
            </w:tcBorders>
            <w:shd w:val="clear" w:color="auto" w:fill="auto"/>
            <w:vAlign w:val="center"/>
            <w:hideMark/>
          </w:tcPr>
          <w:p w14:paraId="2390476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110FE0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3EE662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BD1B9B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3B9A27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4A909A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118</w:t>
            </w:r>
          </w:p>
        </w:tc>
        <w:tc>
          <w:tcPr>
            <w:tcW w:w="5803" w:type="dxa"/>
            <w:tcBorders>
              <w:top w:val="nil"/>
              <w:left w:val="nil"/>
              <w:bottom w:val="single" w:sz="4" w:space="0" w:color="auto"/>
              <w:right w:val="single" w:sz="4" w:space="0" w:color="auto"/>
            </w:tcBorders>
            <w:shd w:val="clear" w:color="auto" w:fill="auto"/>
            <w:vAlign w:val="center"/>
            <w:hideMark/>
          </w:tcPr>
          <w:p w14:paraId="43E33A9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khả năng chú ý</w:t>
            </w:r>
          </w:p>
        </w:tc>
        <w:tc>
          <w:tcPr>
            <w:tcW w:w="870" w:type="dxa"/>
            <w:tcBorders>
              <w:top w:val="nil"/>
              <w:left w:val="nil"/>
              <w:bottom w:val="single" w:sz="4" w:space="0" w:color="auto"/>
              <w:right w:val="single" w:sz="4" w:space="0" w:color="auto"/>
            </w:tcBorders>
            <w:shd w:val="clear" w:color="auto" w:fill="auto"/>
            <w:vAlign w:val="center"/>
            <w:hideMark/>
          </w:tcPr>
          <w:p w14:paraId="7F4C335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95A3AB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58B5B9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E468DC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46649A3"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99CE2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119</w:t>
            </w:r>
          </w:p>
        </w:tc>
        <w:tc>
          <w:tcPr>
            <w:tcW w:w="5803" w:type="dxa"/>
            <w:tcBorders>
              <w:top w:val="nil"/>
              <w:left w:val="nil"/>
              <w:bottom w:val="single" w:sz="4" w:space="0" w:color="auto"/>
              <w:right w:val="single" w:sz="4" w:space="0" w:color="auto"/>
            </w:tcBorders>
            <w:shd w:val="clear" w:color="auto" w:fill="auto"/>
            <w:vAlign w:val="center"/>
            <w:hideMark/>
          </w:tcPr>
          <w:p w14:paraId="3E856BE1"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trạng thái lo âu (Zung)</w:t>
            </w:r>
          </w:p>
        </w:tc>
        <w:tc>
          <w:tcPr>
            <w:tcW w:w="870" w:type="dxa"/>
            <w:tcBorders>
              <w:top w:val="nil"/>
              <w:left w:val="nil"/>
              <w:bottom w:val="single" w:sz="4" w:space="0" w:color="auto"/>
              <w:right w:val="single" w:sz="4" w:space="0" w:color="auto"/>
            </w:tcBorders>
            <w:shd w:val="clear" w:color="auto" w:fill="auto"/>
            <w:vAlign w:val="center"/>
            <w:hideMark/>
          </w:tcPr>
          <w:p w14:paraId="1F8870C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05C4F0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05172C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FABFF1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FE1F68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323B52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120</w:t>
            </w:r>
          </w:p>
        </w:tc>
        <w:tc>
          <w:tcPr>
            <w:tcW w:w="5803" w:type="dxa"/>
            <w:tcBorders>
              <w:top w:val="nil"/>
              <w:left w:val="nil"/>
              <w:bottom w:val="single" w:sz="4" w:space="0" w:color="auto"/>
              <w:right w:val="single" w:sz="4" w:space="0" w:color="auto"/>
            </w:tcBorders>
            <w:shd w:val="clear" w:color="auto" w:fill="auto"/>
            <w:vAlign w:val="center"/>
            <w:hideMark/>
          </w:tcPr>
          <w:p w14:paraId="7BE86E54"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trạng thái trầm cảm (Beck)</w:t>
            </w:r>
          </w:p>
        </w:tc>
        <w:tc>
          <w:tcPr>
            <w:tcW w:w="870" w:type="dxa"/>
            <w:tcBorders>
              <w:top w:val="nil"/>
              <w:left w:val="nil"/>
              <w:bottom w:val="single" w:sz="4" w:space="0" w:color="auto"/>
              <w:right w:val="single" w:sz="4" w:space="0" w:color="auto"/>
            </w:tcBorders>
            <w:shd w:val="clear" w:color="auto" w:fill="auto"/>
            <w:vAlign w:val="center"/>
            <w:hideMark/>
          </w:tcPr>
          <w:p w14:paraId="1EDD875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39D49E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428F91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2E8967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EFBABF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ABC61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121</w:t>
            </w:r>
          </w:p>
        </w:tc>
        <w:tc>
          <w:tcPr>
            <w:tcW w:w="5803" w:type="dxa"/>
            <w:tcBorders>
              <w:top w:val="nil"/>
              <w:left w:val="nil"/>
              <w:bottom w:val="single" w:sz="4" w:space="0" w:color="auto"/>
              <w:right w:val="single" w:sz="4" w:space="0" w:color="auto"/>
            </w:tcBorders>
            <w:shd w:val="clear" w:color="auto" w:fill="auto"/>
            <w:vAlign w:val="center"/>
            <w:hideMark/>
          </w:tcPr>
          <w:p w14:paraId="17F37E0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loại hình thần kinh và kiểu khí chất (Eysenck)</w:t>
            </w:r>
          </w:p>
        </w:tc>
        <w:tc>
          <w:tcPr>
            <w:tcW w:w="870" w:type="dxa"/>
            <w:tcBorders>
              <w:top w:val="nil"/>
              <w:left w:val="nil"/>
              <w:bottom w:val="single" w:sz="4" w:space="0" w:color="auto"/>
              <w:right w:val="single" w:sz="4" w:space="0" w:color="auto"/>
            </w:tcBorders>
            <w:shd w:val="clear" w:color="auto" w:fill="auto"/>
            <w:vAlign w:val="center"/>
            <w:hideMark/>
          </w:tcPr>
          <w:p w14:paraId="73359E3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B028F9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C4CAE1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4BF6E6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1EDBB1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8017CF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122</w:t>
            </w:r>
          </w:p>
        </w:tc>
        <w:tc>
          <w:tcPr>
            <w:tcW w:w="5803" w:type="dxa"/>
            <w:tcBorders>
              <w:top w:val="nil"/>
              <w:left w:val="nil"/>
              <w:bottom w:val="single" w:sz="4" w:space="0" w:color="auto"/>
              <w:right w:val="single" w:sz="4" w:space="0" w:color="auto"/>
            </w:tcBorders>
            <w:shd w:val="clear" w:color="auto" w:fill="auto"/>
            <w:vAlign w:val="center"/>
            <w:hideMark/>
          </w:tcPr>
          <w:p w14:paraId="4C25210C"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gánh nặng giác quan</w:t>
            </w:r>
          </w:p>
        </w:tc>
        <w:tc>
          <w:tcPr>
            <w:tcW w:w="870" w:type="dxa"/>
            <w:tcBorders>
              <w:top w:val="nil"/>
              <w:left w:val="nil"/>
              <w:bottom w:val="single" w:sz="4" w:space="0" w:color="auto"/>
              <w:right w:val="single" w:sz="4" w:space="0" w:color="auto"/>
            </w:tcBorders>
            <w:shd w:val="clear" w:color="auto" w:fill="auto"/>
            <w:vAlign w:val="center"/>
            <w:hideMark/>
          </w:tcPr>
          <w:p w14:paraId="47719E1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CCB35F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AE3365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9A8F5E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0CC2ED0"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83023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123</w:t>
            </w:r>
          </w:p>
        </w:tc>
        <w:tc>
          <w:tcPr>
            <w:tcW w:w="5803" w:type="dxa"/>
            <w:tcBorders>
              <w:top w:val="nil"/>
              <w:left w:val="nil"/>
              <w:bottom w:val="single" w:sz="4" w:space="0" w:color="auto"/>
              <w:right w:val="single" w:sz="4" w:space="0" w:color="auto"/>
            </w:tcBorders>
            <w:shd w:val="clear" w:color="auto" w:fill="auto"/>
            <w:vAlign w:val="center"/>
            <w:hideMark/>
          </w:tcPr>
          <w:p w14:paraId="39CDADED"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gánh nặng cảm xúc</w:t>
            </w:r>
          </w:p>
        </w:tc>
        <w:tc>
          <w:tcPr>
            <w:tcW w:w="870" w:type="dxa"/>
            <w:tcBorders>
              <w:top w:val="nil"/>
              <w:left w:val="nil"/>
              <w:bottom w:val="single" w:sz="4" w:space="0" w:color="auto"/>
              <w:right w:val="single" w:sz="4" w:space="0" w:color="auto"/>
            </w:tcBorders>
            <w:shd w:val="clear" w:color="auto" w:fill="auto"/>
            <w:vAlign w:val="center"/>
            <w:hideMark/>
          </w:tcPr>
          <w:p w14:paraId="2296363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7A9A82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2A4BC6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4DCAC5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C6DAC8A"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42CDE0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124</w:t>
            </w:r>
          </w:p>
        </w:tc>
        <w:tc>
          <w:tcPr>
            <w:tcW w:w="5803" w:type="dxa"/>
            <w:tcBorders>
              <w:top w:val="nil"/>
              <w:left w:val="nil"/>
              <w:bottom w:val="single" w:sz="4" w:space="0" w:color="auto"/>
              <w:right w:val="single" w:sz="4" w:space="0" w:color="auto"/>
            </w:tcBorders>
            <w:shd w:val="clear" w:color="auto" w:fill="auto"/>
            <w:vAlign w:val="center"/>
            <w:hideMark/>
          </w:tcPr>
          <w:p w14:paraId="184E3458"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stress nghề nghiệp</w:t>
            </w:r>
          </w:p>
        </w:tc>
        <w:tc>
          <w:tcPr>
            <w:tcW w:w="870" w:type="dxa"/>
            <w:tcBorders>
              <w:top w:val="nil"/>
              <w:left w:val="nil"/>
              <w:bottom w:val="single" w:sz="4" w:space="0" w:color="auto"/>
              <w:right w:val="single" w:sz="4" w:space="0" w:color="auto"/>
            </w:tcBorders>
            <w:shd w:val="clear" w:color="auto" w:fill="auto"/>
            <w:vAlign w:val="center"/>
            <w:hideMark/>
          </w:tcPr>
          <w:p w14:paraId="0B3AD53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B131A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56E46B4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3F3D63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37DA53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680D23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125</w:t>
            </w:r>
          </w:p>
        </w:tc>
        <w:tc>
          <w:tcPr>
            <w:tcW w:w="5803" w:type="dxa"/>
            <w:tcBorders>
              <w:top w:val="nil"/>
              <w:left w:val="nil"/>
              <w:bottom w:val="single" w:sz="4" w:space="0" w:color="auto"/>
              <w:right w:val="single" w:sz="4" w:space="0" w:color="auto"/>
            </w:tcBorders>
            <w:shd w:val="clear" w:color="auto" w:fill="auto"/>
            <w:vAlign w:val="center"/>
            <w:hideMark/>
          </w:tcPr>
          <w:p w14:paraId="770D8F00"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biến thiên nhịp tim theo phương pháp Baevxki</w:t>
            </w:r>
          </w:p>
        </w:tc>
        <w:tc>
          <w:tcPr>
            <w:tcW w:w="870" w:type="dxa"/>
            <w:tcBorders>
              <w:top w:val="nil"/>
              <w:left w:val="nil"/>
              <w:bottom w:val="single" w:sz="4" w:space="0" w:color="auto"/>
              <w:right w:val="single" w:sz="4" w:space="0" w:color="auto"/>
            </w:tcBorders>
            <w:shd w:val="clear" w:color="auto" w:fill="auto"/>
            <w:vAlign w:val="center"/>
            <w:hideMark/>
          </w:tcPr>
          <w:p w14:paraId="5E33D8F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617D0E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AB5FED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2FE5E8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B4541D4"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637AA4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126</w:t>
            </w:r>
          </w:p>
        </w:tc>
        <w:tc>
          <w:tcPr>
            <w:tcW w:w="5803" w:type="dxa"/>
            <w:tcBorders>
              <w:top w:val="nil"/>
              <w:left w:val="nil"/>
              <w:bottom w:val="single" w:sz="4" w:space="0" w:color="auto"/>
              <w:right w:val="single" w:sz="4" w:space="0" w:color="auto"/>
            </w:tcBorders>
            <w:shd w:val="clear" w:color="auto" w:fill="auto"/>
            <w:vAlign w:val="center"/>
            <w:hideMark/>
          </w:tcPr>
          <w:p w14:paraId="608B952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 xml:space="preserve">Kỹ thuật đo biến thiên nhịp tim bằng Holter điện tim </w:t>
            </w:r>
          </w:p>
        </w:tc>
        <w:tc>
          <w:tcPr>
            <w:tcW w:w="870" w:type="dxa"/>
            <w:tcBorders>
              <w:top w:val="nil"/>
              <w:left w:val="nil"/>
              <w:bottom w:val="single" w:sz="4" w:space="0" w:color="auto"/>
              <w:right w:val="single" w:sz="4" w:space="0" w:color="auto"/>
            </w:tcBorders>
            <w:shd w:val="clear" w:color="auto" w:fill="auto"/>
            <w:vAlign w:val="center"/>
            <w:hideMark/>
          </w:tcPr>
          <w:p w14:paraId="65E681B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70C17C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5FA4C7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E54837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9406745"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AFB3FC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127</w:t>
            </w:r>
          </w:p>
        </w:tc>
        <w:tc>
          <w:tcPr>
            <w:tcW w:w="5803" w:type="dxa"/>
            <w:tcBorders>
              <w:top w:val="nil"/>
              <w:left w:val="nil"/>
              <w:bottom w:val="single" w:sz="4" w:space="0" w:color="auto"/>
              <w:right w:val="single" w:sz="4" w:space="0" w:color="auto"/>
            </w:tcBorders>
            <w:shd w:val="clear" w:color="auto" w:fill="auto"/>
            <w:vAlign w:val="center"/>
            <w:hideMark/>
          </w:tcPr>
          <w:p w14:paraId="43C98B81"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điện não đồ trong lao động</w:t>
            </w:r>
          </w:p>
        </w:tc>
        <w:tc>
          <w:tcPr>
            <w:tcW w:w="870" w:type="dxa"/>
            <w:tcBorders>
              <w:top w:val="nil"/>
              <w:left w:val="nil"/>
              <w:bottom w:val="single" w:sz="4" w:space="0" w:color="auto"/>
              <w:right w:val="single" w:sz="4" w:space="0" w:color="auto"/>
            </w:tcBorders>
            <w:shd w:val="clear" w:color="auto" w:fill="auto"/>
            <w:vAlign w:val="center"/>
            <w:hideMark/>
          </w:tcPr>
          <w:p w14:paraId="25F9BD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8DF892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329DDC7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D1F6A5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871525B"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6C6BB1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128</w:t>
            </w:r>
          </w:p>
        </w:tc>
        <w:tc>
          <w:tcPr>
            <w:tcW w:w="5803" w:type="dxa"/>
            <w:tcBorders>
              <w:top w:val="nil"/>
              <w:left w:val="nil"/>
              <w:bottom w:val="single" w:sz="4" w:space="0" w:color="auto"/>
              <w:right w:val="single" w:sz="4" w:space="0" w:color="auto"/>
            </w:tcBorders>
            <w:shd w:val="clear" w:color="auto" w:fill="auto"/>
            <w:vAlign w:val="center"/>
            <w:hideMark/>
          </w:tcPr>
          <w:p w14:paraId="7103AF27"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phát hiện chứng rối loạn sắc giác</w:t>
            </w:r>
          </w:p>
        </w:tc>
        <w:tc>
          <w:tcPr>
            <w:tcW w:w="870" w:type="dxa"/>
            <w:tcBorders>
              <w:top w:val="nil"/>
              <w:left w:val="nil"/>
              <w:bottom w:val="single" w:sz="4" w:space="0" w:color="auto"/>
              <w:right w:val="single" w:sz="4" w:space="0" w:color="auto"/>
            </w:tcBorders>
            <w:shd w:val="clear" w:color="auto" w:fill="auto"/>
            <w:vAlign w:val="center"/>
            <w:hideMark/>
          </w:tcPr>
          <w:p w14:paraId="3563508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E15DB8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6794C87A"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51DBCDC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4E9D969"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7166D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129</w:t>
            </w:r>
          </w:p>
        </w:tc>
        <w:tc>
          <w:tcPr>
            <w:tcW w:w="5803" w:type="dxa"/>
            <w:tcBorders>
              <w:top w:val="nil"/>
              <w:left w:val="nil"/>
              <w:bottom w:val="single" w:sz="4" w:space="0" w:color="auto"/>
              <w:right w:val="single" w:sz="4" w:space="0" w:color="auto"/>
            </w:tcBorders>
            <w:shd w:val="clear" w:color="auto" w:fill="auto"/>
            <w:vAlign w:val="center"/>
            <w:hideMark/>
          </w:tcPr>
          <w:p w14:paraId="4F824035"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chỉ số thông minh theo Ravel</w:t>
            </w:r>
          </w:p>
        </w:tc>
        <w:tc>
          <w:tcPr>
            <w:tcW w:w="870" w:type="dxa"/>
            <w:tcBorders>
              <w:top w:val="nil"/>
              <w:left w:val="nil"/>
              <w:bottom w:val="single" w:sz="4" w:space="0" w:color="auto"/>
              <w:right w:val="single" w:sz="4" w:space="0" w:color="auto"/>
            </w:tcBorders>
            <w:shd w:val="clear" w:color="auto" w:fill="auto"/>
            <w:vAlign w:val="center"/>
            <w:hideMark/>
          </w:tcPr>
          <w:p w14:paraId="52E61AC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09D2E5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9086DDF"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236BAD7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CD59C0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A4679A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130</w:t>
            </w:r>
          </w:p>
        </w:tc>
        <w:tc>
          <w:tcPr>
            <w:tcW w:w="5803" w:type="dxa"/>
            <w:tcBorders>
              <w:top w:val="nil"/>
              <w:left w:val="nil"/>
              <w:bottom w:val="single" w:sz="4" w:space="0" w:color="auto"/>
              <w:right w:val="single" w:sz="4" w:space="0" w:color="auto"/>
            </w:tcBorders>
            <w:shd w:val="clear" w:color="auto" w:fill="auto"/>
            <w:vAlign w:val="center"/>
            <w:hideMark/>
          </w:tcPr>
          <w:p w14:paraId="0CB67DF3"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đo và đánh giá ecgônômi vị trí lao động</w:t>
            </w:r>
          </w:p>
        </w:tc>
        <w:tc>
          <w:tcPr>
            <w:tcW w:w="870" w:type="dxa"/>
            <w:tcBorders>
              <w:top w:val="nil"/>
              <w:left w:val="nil"/>
              <w:bottom w:val="single" w:sz="4" w:space="0" w:color="auto"/>
              <w:right w:val="single" w:sz="4" w:space="0" w:color="auto"/>
            </w:tcBorders>
            <w:shd w:val="clear" w:color="auto" w:fill="auto"/>
            <w:vAlign w:val="center"/>
            <w:hideMark/>
          </w:tcPr>
          <w:p w14:paraId="500A8B2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3F8A042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2CCE3EF6"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7F52215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3425401"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9CFDD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131</w:t>
            </w:r>
          </w:p>
        </w:tc>
        <w:tc>
          <w:tcPr>
            <w:tcW w:w="5803" w:type="dxa"/>
            <w:tcBorders>
              <w:top w:val="nil"/>
              <w:left w:val="nil"/>
              <w:bottom w:val="single" w:sz="4" w:space="0" w:color="auto"/>
              <w:right w:val="single" w:sz="4" w:space="0" w:color="auto"/>
            </w:tcBorders>
            <w:shd w:val="clear" w:color="auto" w:fill="auto"/>
            <w:vAlign w:val="center"/>
            <w:hideMark/>
          </w:tcPr>
          <w:p w14:paraId="366A09F3"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kiểm tra ecgônômi vị trí lao động bằng bảng kiểm</w:t>
            </w:r>
          </w:p>
        </w:tc>
        <w:tc>
          <w:tcPr>
            <w:tcW w:w="870" w:type="dxa"/>
            <w:tcBorders>
              <w:top w:val="nil"/>
              <w:left w:val="nil"/>
              <w:bottom w:val="single" w:sz="4" w:space="0" w:color="auto"/>
              <w:right w:val="single" w:sz="4" w:space="0" w:color="auto"/>
            </w:tcBorders>
            <w:shd w:val="clear" w:color="auto" w:fill="auto"/>
            <w:vAlign w:val="center"/>
            <w:hideMark/>
          </w:tcPr>
          <w:p w14:paraId="1D0C78A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27CB20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tcPr>
          <w:p w14:paraId="04C65B7D" w14:textId="77777777" w:rsidR="00922D02" w:rsidRPr="0055787E" w:rsidRDefault="00922D02" w:rsidP="00596E84">
            <w:pPr>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8B06C9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D28928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29D8AA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132</w:t>
            </w:r>
          </w:p>
        </w:tc>
        <w:tc>
          <w:tcPr>
            <w:tcW w:w="5803" w:type="dxa"/>
            <w:tcBorders>
              <w:top w:val="nil"/>
              <w:left w:val="nil"/>
              <w:bottom w:val="single" w:sz="4" w:space="0" w:color="auto"/>
              <w:right w:val="single" w:sz="4" w:space="0" w:color="auto"/>
            </w:tcBorders>
            <w:shd w:val="clear" w:color="auto" w:fill="auto"/>
            <w:vAlign w:val="center"/>
            <w:hideMark/>
          </w:tcPr>
          <w:p w14:paraId="40DCC571"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tư thế lao động theo giá trị góc giữa các phần cơ thể</w:t>
            </w:r>
          </w:p>
        </w:tc>
        <w:tc>
          <w:tcPr>
            <w:tcW w:w="870" w:type="dxa"/>
            <w:tcBorders>
              <w:top w:val="nil"/>
              <w:left w:val="nil"/>
              <w:bottom w:val="single" w:sz="4" w:space="0" w:color="auto"/>
              <w:right w:val="single" w:sz="4" w:space="0" w:color="auto"/>
            </w:tcBorders>
            <w:shd w:val="clear" w:color="auto" w:fill="auto"/>
            <w:vAlign w:val="center"/>
            <w:hideMark/>
          </w:tcPr>
          <w:p w14:paraId="708F504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508620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DA6830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7FDC2D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9D6C77E"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88A893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133</w:t>
            </w:r>
          </w:p>
        </w:tc>
        <w:tc>
          <w:tcPr>
            <w:tcW w:w="5803" w:type="dxa"/>
            <w:tcBorders>
              <w:top w:val="nil"/>
              <w:left w:val="nil"/>
              <w:bottom w:val="single" w:sz="4" w:space="0" w:color="auto"/>
              <w:right w:val="single" w:sz="4" w:space="0" w:color="auto"/>
            </w:tcBorders>
            <w:shd w:val="clear" w:color="auto" w:fill="auto"/>
            <w:vAlign w:val="center"/>
            <w:hideMark/>
          </w:tcPr>
          <w:p w14:paraId="65BE7E42"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tư thế lao động theo phương pháp OWAS</w:t>
            </w:r>
          </w:p>
        </w:tc>
        <w:tc>
          <w:tcPr>
            <w:tcW w:w="870" w:type="dxa"/>
            <w:tcBorders>
              <w:top w:val="nil"/>
              <w:left w:val="nil"/>
              <w:bottom w:val="single" w:sz="4" w:space="0" w:color="auto"/>
              <w:right w:val="single" w:sz="4" w:space="0" w:color="auto"/>
            </w:tcBorders>
            <w:shd w:val="clear" w:color="auto" w:fill="auto"/>
            <w:vAlign w:val="center"/>
            <w:hideMark/>
          </w:tcPr>
          <w:p w14:paraId="57FE992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D46F5B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64E3BD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259607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C0F2EA0"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FAFF5D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134</w:t>
            </w:r>
          </w:p>
        </w:tc>
        <w:tc>
          <w:tcPr>
            <w:tcW w:w="5803" w:type="dxa"/>
            <w:tcBorders>
              <w:top w:val="nil"/>
              <w:left w:val="nil"/>
              <w:bottom w:val="single" w:sz="4" w:space="0" w:color="auto"/>
              <w:right w:val="single" w:sz="4" w:space="0" w:color="auto"/>
            </w:tcBorders>
            <w:shd w:val="clear" w:color="auto" w:fill="auto"/>
            <w:vAlign w:val="center"/>
            <w:hideMark/>
          </w:tcPr>
          <w:p w14:paraId="1C76BAA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tư thế lao động theo phương pháp RULA</w:t>
            </w:r>
          </w:p>
        </w:tc>
        <w:tc>
          <w:tcPr>
            <w:tcW w:w="870" w:type="dxa"/>
            <w:tcBorders>
              <w:top w:val="nil"/>
              <w:left w:val="nil"/>
              <w:bottom w:val="single" w:sz="4" w:space="0" w:color="auto"/>
              <w:right w:val="single" w:sz="4" w:space="0" w:color="auto"/>
            </w:tcBorders>
            <w:shd w:val="clear" w:color="auto" w:fill="auto"/>
            <w:vAlign w:val="center"/>
            <w:hideMark/>
          </w:tcPr>
          <w:p w14:paraId="11E4780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4DCB38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1E1055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0976BC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EACFB6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7C8ED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135</w:t>
            </w:r>
          </w:p>
        </w:tc>
        <w:tc>
          <w:tcPr>
            <w:tcW w:w="5803" w:type="dxa"/>
            <w:tcBorders>
              <w:top w:val="nil"/>
              <w:left w:val="nil"/>
              <w:bottom w:val="single" w:sz="4" w:space="0" w:color="auto"/>
              <w:right w:val="single" w:sz="4" w:space="0" w:color="auto"/>
            </w:tcBorders>
            <w:shd w:val="clear" w:color="auto" w:fill="auto"/>
            <w:vAlign w:val="center"/>
            <w:hideMark/>
          </w:tcPr>
          <w:p w14:paraId="3E8071F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tư thế lao động theo phương pháp REBA</w:t>
            </w:r>
          </w:p>
        </w:tc>
        <w:tc>
          <w:tcPr>
            <w:tcW w:w="870" w:type="dxa"/>
            <w:tcBorders>
              <w:top w:val="nil"/>
              <w:left w:val="nil"/>
              <w:bottom w:val="single" w:sz="4" w:space="0" w:color="auto"/>
              <w:right w:val="single" w:sz="4" w:space="0" w:color="auto"/>
            </w:tcBorders>
            <w:shd w:val="clear" w:color="auto" w:fill="auto"/>
            <w:vAlign w:val="center"/>
            <w:hideMark/>
          </w:tcPr>
          <w:p w14:paraId="60A21DB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65A42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FBA015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DD20F9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4D7B840"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D359FD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136</w:t>
            </w:r>
          </w:p>
        </w:tc>
        <w:tc>
          <w:tcPr>
            <w:tcW w:w="5803" w:type="dxa"/>
            <w:tcBorders>
              <w:top w:val="nil"/>
              <w:left w:val="nil"/>
              <w:bottom w:val="single" w:sz="4" w:space="0" w:color="auto"/>
              <w:right w:val="single" w:sz="4" w:space="0" w:color="auto"/>
            </w:tcBorders>
            <w:shd w:val="clear" w:color="auto" w:fill="auto"/>
            <w:vAlign w:val="center"/>
            <w:hideMark/>
          </w:tcPr>
          <w:p w14:paraId="4D41095D"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gánh nặng từng nhóm cơ</w:t>
            </w:r>
          </w:p>
        </w:tc>
        <w:tc>
          <w:tcPr>
            <w:tcW w:w="870" w:type="dxa"/>
            <w:tcBorders>
              <w:top w:val="nil"/>
              <w:left w:val="nil"/>
              <w:bottom w:val="single" w:sz="4" w:space="0" w:color="auto"/>
              <w:right w:val="single" w:sz="4" w:space="0" w:color="auto"/>
            </w:tcBorders>
            <w:shd w:val="clear" w:color="auto" w:fill="auto"/>
            <w:vAlign w:val="center"/>
            <w:hideMark/>
          </w:tcPr>
          <w:p w14:paraId="531118F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1F78FF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15A3D6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DF2C0B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2ECE2656"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2C4103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137</w:t>
            </w:r>
          </w:p>
        </w:tc>
        <w:tc>
          <w:tcPr>
            <w:tcW w:w="5803" w:type="dxa"/>
            <w:tcBorders>
              <w:top w:val="nil"/>
              <w:left w:val="nil"/>
              <w:bottom w:val="single" w:sz="4" w:space="0" w:color="auto"/>
              <w:right w:val="single" w:sz="4" w:space="0" w:color="auto"/>
            </w:tcBorders>
            <w:shd w:val="clear" w:color="auto" w:fill="auto"/>
            <w:vAlign w:val="center"/>
            <w:hideMark/>
          </w:tcPr>
          <w:p w14:paraId="16AF0B30"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xây dựng phiếu điều tra và đánh giá điều kiện lao động</w:t>
            </w:r>
          </w:p>
        </w:tc>
        <w:tc>
          <w:tcPr>
            <w:tcW w:w="870" w:type="dxa"/>
            <w:tcBorders>
              <w:top w:val="nil"/>
              <w:left w:val="nil"/>
              <w:bottom w:val="single" w:sz="4" w:space="0" w:color="auto"/>
              <w:right w:val="single" w:sz="4" w:space="0" w:color="auto"/>
            </w:tcBorders>
            <w:shd w:val="clear" w:color="auto" w:fill="auto"/>
            <w:vAlign w:val="center"/>
            <w:hideMark/>
          </w:tcPr>
          <w:p w14:paraId="544CF7E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7CFD72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B7DB26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032254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701DBECE"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5A1748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138</w:t>
            </w:r>
          </w:p>
        </w:tc>
        <w:tc>
          <w:tcPr>
            <w:tcW w:w="5803" w:type="dxa"/>
            <w:tcBorders>
              <w:top w:val="nil"/>
              <w:left w:val="nil"/>
              <w:bottom w:val="single" w:sz="4" w:space="0" w:color="auto"/>
              <w:right w:val="single" w:sz="4" w:space="0" w:color="auto"/>
            </w:tcBorders>
            <w:shd w:val="clear" w:color="auto" w:fill="auto"/>
            <w:vAlign w:val="center"/>
            <w:hideMark/>
          </w:tcPr>
          <w:p w14:paraId="0E003D3B"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đánh giá điều kiện làm việc bằng bảng kiểm</w:t>
            </w:r>
          </w:p>
        </w:tc>
        <w:tc>
          <w:tcPr>
            <w:tcW w:w="870" w:type="dxa"/>
            <w:tcBorders>
              <w:top w:val="nil"/>
              <w:left w:val="nil"/>
              <w:bottom w:val="single" w:sz="4" w:space="0" w:color="auto"/>
              <w:right w:val="single" w:sz="4" w:space="0" w:color="auto"/>
            </w:tcBorders>
            <w:shd w:val="clear" w:color="auto" w:fill="auto"/>
            <w:vAlign w:val="center"/>
            <w:hideMark/>
          </w:tcPr>
          <w:p w14:paraId="3A39C04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4920DF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22F13C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6316789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A6D2D9D"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02DD64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139</w:t>
            </w:r>
          </w:p>
        </w:tc>
        <w:tc>
          <w:tcPr>
            <w:tcW w:w="5803" w:type="dxa"/>
            <w:tcBorders>
              <w:top w:val="nil"/>
              <w:left w:val="nil"/>
              <w:bottom w:val="single" w:sz="4" w:space="0" w:color="auto"/>
              <w:right w:val="single" w:sz="4" w:space="0" w:color="auto"/>
            </w:tcBorders>
            <w:shd w:val="clear" w:color="auto" w:fill="auto"/>
            <w:vAlign w:val="center"/>
            <w:hideMark/>
          </w:tcPr>
          <w:p w14:paraId="39823BEF" w14:textId="77777777" w:rsidR="00922D02" w:rsidRPr="0055787E" w:rsidRDefault="00922D02" w:rsidP="00596E84">
            <w:pPr>
              <w:jc w:val="both"/>
              <w:rPr>
                <w:rFonts w:ascii="Times New Roman" w:hAnsi="Times New Roman"/>
                <w:color w:val="000000"/>
                <w:sz w:val="24"/>
                <w:szCs w:val="24"/>
              </w:rPr>
            </w:pPr>
            <w:r w:rsidRPr="0055787E">
              <w:rPr>
                <w:rFonts w:ascii="Times New Roman" w:hAnsi="Times New Roman"/>
                <w:color w:val="000000"/>
                <w:sz w:val="24"/>
                <w:szCs w:val="24"/>
              </w:rPr>
              <w:t>Kỹ thuật kiểm tra an toàn máy móc</w:t>
            </w:r>
          </w:p>
        </w:tc>
        <w:tc>
          <w:tcPr>
            <w:tcW w:w="870" w:type="dxa"/>
            <w:tcBorders>
              <w:top w:val="nil"/>
              <w:left w:val="nil"/>
              <w:bottom w:val="single" w:sz="4" w:space="0" w:color="auto"/>
              <w:right w:val="single" w:sz="4" w:space="0" w:color="auto"/>
            </w:tcBorders>
            <w:shd w:val="clear" w:color="auto" w:fill="auto"/>
            <w:vAlign w:val="center"/>
            <w:hideMark/>
          </w:tcPr>
          <w:p w14:paraId="5442070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0413A0A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006369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tcPr>
          <w:p w14:paraId="0968896F" w14:textId="77777777" w:rsidR="00922D02" w:rsidRPr="0055787E" w:rsidRDefault="00922D02" w:rsidP="00596E84">
            <w:pPr>
              <w:jc w:val="center"/>
              <w:rPr>
                <w:rFonts w:ascii="Times New Roman" w:hAnsi="Times New Roman"/>
                <w:color w:val="000000"/>
                <w:sz w:val="24"/>
                <w:szCs w:val="24"/>
              </w:rPr>
            </w:pPr>
          </w:p>
        </w:tc>
      </w:tr>
      <w:tr w:rsidR="00922D02" w:rsidRPr="0055787E" w14:paraId="32B9E70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97B895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140</w:t>
            </w:r>
          </w:p>
        </w:tc>
        <w:tc>
          <w:tcPr>
            <w:tcW w:w="5803" w:type="dxa"/>
            <w:tcBorders>
              <w:top w:val="nil"/>
              <w:left w:val="nil"/>
              <w:bottom w:val="single" w:sz="4" w:space="0" w:color="auto"/>
              <w:right w:val="single" w:sz="4" w:space="0" w:color="auto"/>
            </w:tcBorders>
            <w:shd w:val="clear" w:color="auto" w:fill="auto"/>
            <w:vAlign w:val="center"/>
            <w:hideMark/>
          </w:tcPr>
          <w:p w14:paraId="3350A3D2"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điều tra vị trí đau mỏi cơ trong lao động</w:t>
            </w:r>
          </w:p>
        </w:tc>
        <w:tc>
          <w:tcPr>
            <w:tcW w:w="870" w:type="dxa"/>
            <w:tcBorders>
              <w:top w:val="nil"/>
              <w:left w:val="nil"/>
              <w:bottom w:val="single" w:sz="4" w:space="0" w:color="auto"/>
              <w:right w:val="single" w:sz="4" w:space="0" w:color="auto"/>
            </w:tcBorders>
            <w:shd w:val="clear" w:color="auto" w:fill="auto"/>
            <w:vAlign w:val="center"/>
            <w:hideMark/>
          </w:tcPr>
          <w:p w14:paraId="37A96F1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A16ED9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CA6855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tcPr>
          <w:p w14:paraId="7B562442" w14:textId="77777777" w:rsidR="00922D02" w:rsidRPr="0055787E" w:rsidRDefault="00922D02" w:rsidP="00596E84">
            <w:pPr>
              <w:jc w:val="center"/>
              <w:rPr>
                <w:rFonts w:ascii="Times New Roman" w:hAnsi="Times New Roman"/>
                <w:color w:val="000000"/>
                <w:sz w:val="24"/>
                <w:szCs w:val="24"/>
              </w:rPr>
            </w:pPr>
          </w:p>
        </w:tc>
      </w:tr>
      <w:tr w:rsidR="00922D02" w:rsidRPr="0055787E" w14:paraId="2CEB8C19"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0E08C2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141</w:t>
            </w:r>
          </w:p>
        </w:tc>
        <w:tc>
          <w:tcPr>
            <w:tcW w:w="5803" w:type="dxa"/>
            <w:tcBorders>
              <w:top w:val="nil"/>
              <w:left w:val="nil"/>
              <w:bottom w:val="single" w:sz="4" w:space="0" w:color="auto"/>
              <w:right w:val="single" w:sz="4" w:space="0" w:color="auto"/>
            </w:tcBorders>
            <w:shd w:val="clear" w:color="auto" w:fill="auto"/>
            <w:vAlign w:val="center"/>
            <w:hideMark/>
          </w:tcPr>
          <w:p w14:paraId="616D65C5"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nhân trắc</w:t>
            </w:r>
          </w:p>
        </w:tc>
        <w:tc>
          <w:tcPr>
            <w:tcW w:w="870" w:type="dxa"/>
            <w:tcBorders>
              <w:top w:val="nil"/>
              <w:left w:val="nil"/>
              <w:bottom w:val="single" w:sz="4" w:space="0" w:color="auto"/>
              <w:right w:val="single" w:sz="4" w:space="0" w:color="auto"/>
            </w:tcBorders>
            <w:shd w:val="clear" w:color="auto" w:fill="auto"/>
            <w:vAlign w:val="center"/>
            <w:hideMark/>
          </w:tcPr>
          <w:p w14:paraId="3CE619D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27A672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CD454C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tcPr>
          <w:p w14:paraId="48C4472E" w14:textId="77777777" w:rsidR="00922D02" w:rsidRPr="0055787E" w:rsidRDefault="00922D02" w:rsidP="00596E84">
            <w:pPr>
              <w:jc w:val="center"/>
              <w:rPr>
                <w:rFonts w:ascii="Times New Roman" w:hAnsi="Times New Roman"/>
                <w:color w:val="000000"/>
                <w:sz w:val="24"/>
                <w:szCs w:val="24"/>
              </w:rPr>
            </w:pPr>
          </w:p>
        </w:tc>
      </w:tr>
      <w:tr w:rsidR="00922D02" w:rsidRPr="0055787E" w14:paraId="0C49F05C"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36A737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142</w:t>
            </w:r>
          </w:p>
        </w:tc>
        <w:tc>
          <w:tcPr>
            <w:tcW w:w="5803" w:type="dxa"/>
            <w:tcBorders>
              <w:top w:val="nil"/>
              <w:left w:val="nil"/>
              <w:bottom w:val="single" w:sz="4" w:space="0" w:color="auto"/>
              <w:right w:val="single" w:sz="4" w:space="0" w:color="auto"/>
            </w:tcBorders>
            <w:shd w:val="clear" w:color="auto" w:fill="auto"/>
            <w:vAlign w:val="center"/>
            <w:hideMark/>
          </w:tcPr>
          <w:p w14:paraId="05DDB5D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và phân tích thao tác cơ bản trong lao động</w:t>
            </w:r>
          </w:p>
        </w:tc>
        <w:tc>
          <w:tcPr>
            <w:tcW w:w="870" w:type="dxa"/>
            <w:tcBorders>
              <w:top w:val="nil"/>
              <w:left w:val="nil"/>
              <w:bottom w:val="single" w:sz="4" w:space="0" w:color="auto"/>
              <w:right w:val="single" w:sz="4" w:space="0" w:color="auto"/>
            </w:tcBorders>
            <w:shd w:val="clear" w:color="auto" w:fill="auto"/>
            <w:vAlign w:val="center"/>
            <w:hideMark/>
          </w:tcPr>
          <w:p w14:paraId="2596BA4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273F05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4D8BB5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19988C4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1BAA78BD"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B96C33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143</w:t>
            </w:r>
          </w:p>
        </w:tc>
        <w:tc>
          <w:tcPr>
            <w:tcW w:w="5803" w:type="dxa"/>
            <w:tcBorders>
              <w:top w:val="nil"/>
              <w:left w:val="nil"/>
              <w:bottom w:val="single" w:sz="4" w:space="0" w:color="auto"/>
              <w:right w:val="single" w:sz="4" w:space="0" w:color="auto"/>
            </w:tcBorders>
            <w:shd w:val="clear" w:color="auto" w:fill="auto"/>
            <w:vAlign w:val="center"/>
            <w:hideMark/>
          </w:tcPr>
          <w:p w14:paraId="31CC5EB0"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đo kích thước ecgônômi cơ bản trong lao động</w:t>
            </w:r>
          </w:p>
        </w:tc>
        <w:tc>
          <w:tcPr>
            <w:tcW w:w="870" w:type="dxa"/>
            <w:tcBorders>
              <w:top w:val="nil"/>
              <w:left w:val="nil"/>
              <w:bottom w:val="single" w:sz="4" w:space="0" w:color="auto"/>
              <w:right w:val="single" w:sz="4" w:space="0" w:color="auto"/>
            </w:tcBorders>
            <w:shd w:val="clear" w:color="auto" w:fill="auto"/>
            <w:vAlign w:val="center"/>
            <w:hideMark/>
          </w:tcPr>
          <w:p w14:paraId="08595EE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799A88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CE2B46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030D00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0D69F3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5E6A16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lastRenderedPageBreak/>
              <w:t>144</w:t>
            </w:r>
          </w:p>
        </w:tc>
        <w:tc>
          <w:tcPr>
            <w:tcW w:w="5803" w:type="dxa"/>
            <w:tcBorders>
              <w:top w:val="nil"/>
              <w:left w:val="nil"/>
              <w:bottom w:val="single" w:sz="4" w:space="0" w:color="auto"/>
              <w:right w:val="single" w:sz="4" w:space="0" w:color="auto"/>
            </w:tcBorders>
            <w:shd w:val="clear" w:color="auto" w:fill="auto"/>
            <w:vAlign w:val="center"/>
            <w:hideMark/>
          </w:tcPr>
          <w:p w14:paraId="2BCBF0B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giới hạn vật nâng theo phương pháp NIOSH</w:t>
            </w:r>
          </w:p>
        </w:tc>
        <w:tc>
          <w:tcPr>
            <w:tcW w:w="870" w:type="dxa"/>
            <w:tcBorders>
              <w:top w:val="nil"/>
              <w:left w:val="nil"/>
              <w:bottom w:val="single" w:sz="4" w:space="0" w:color="auto"/>
              <w:right w:val="single" w:sz="4" w:space="0" w:color="auto"/>
            </w:tcBorders>
            <w:shd w:val="clear" w:color="auto" w:fill="auto"/>
            <w:vAlign w:val="center"/>
            <w:hideMark/>
          </w:tcPr>
          <w:p w14:paraId="49DDC0B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B3632F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94D564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6F42FB2"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716A9E2"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4A631B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145</w:t>
            </w:r>
          </w:p>
        </w:tc>
        <w:tc>
          <w:tcPr>
            <w:tcW w:w="5803" w:type="dxa"/>
            <w:tcBorders>
              <w:top w:val="nil"/>
              <w:left w:val="nil"/>
              <w:bottom w:val="single" w:sz="4" w:space="0" w:color="auto"/>
              <w:right w:val="single" w:sz="4" w:space="0" w:color="auto"/>
            </w:tcBorders>
            <w:shd w:val="clear" w:color="auto" w:fill="auto"/>
            <w:vAlign w:val="center"/>
            <w:hideMark/>
          </w:tcPr>
          <w:p w14:paraId="06CDBFDA"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Kỹ thuật đánh giá tư thế lao động bằng chỉ số căng thẳng </w:t>
            </w:r>
          </w:p>
        </w:tc>
        <w:tc>
          <w:tcPr>
            <w:tcW w:w="870" w:type="dxa"/>
            <w:tcBorders>
              <w:top w:val="nil"/>
              <w:left w:val="nil"/>
              <w:bottom w:val="single" w:sz="4" w:space="0" w:color="auto"/>
              <w:right w:val="single" w:sz="4" w:space="0" w:color="auto"/>
            </w:tcBorders>
            <w:shd w:val="clear" w:color="auto" w:fill="auto"/>
            <w:vAlign w:val="center"/>
            <w:hideMark/>
          </w:tcPr>
          <w:p w14:paraId="1E45D28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7AA780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61CCAA5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3AEE1BC"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1E63910"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B8032F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146</w:t>
            </w:r>
          </w:p>
        </w:tc>
        <w:tc>
          <w:tcPr>
            <w:tcW w:w="5803" w:type="dxa"/>
            <w:tcBorders>
              <w:top w:val="nil"/>
              <w:left w:val="nil"/>
              <w:bottom w:val="single" w:sz="4" w:space="0" w:color="auto"/>
              <w:right w:val="single" w:sz="4" w:space="0" w:color="auto"/>
            </w:tcBorders>
            <w:shd w:val="clear" w:color="auto" w:fill="auto"/>
            <w:vAlign w:val="center"/>
            <w:hideMark/>
          </w:tcPr>
          <w:p w14:paraId="3030353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giới hạn ngưỡng nâng nhấc vật theo phương pháp ACGIH</w:t>
            </w:r>
          </w:p>
        </w:tc>
        <w:tc>
          <w:tcPr>
            <w:tcW w:w="870" w:type="dxa"/>
            <w:tcBorders>
              <w:top w:val="nil"/>
              <w:left w:val="nil"/>
              <w:bottom w:val="single" w:sz="4" w:space="0" w:color="auto"/>
              <w:right w:val="single" w:sz="4" w:space="0" w:color="auto"/>
            </w:tcBorders>
            <w:shd w:val="clear" w:color="auto" w:fill="auto"/>
            <w:vAlign w:val="center"/>
            <w:hideMark/>
          </w:tcPr>
          <w:p w14:paraId="4475CEF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6912FE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3AE83CF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A7692A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557C8DBA"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827ED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147</w:t>
            </w:r>
          </w:p>
        </w:tc>
        <w:tc>
          <w:tcPr>
            <w:tcW w:w="5803" w:type="dxa"/>
            <w:tcBorders>
              <w:top w:val="nil"/>
              <w:left w:val="nil"/>
              <w:bottom w:val="single" w:sz="4" w:space="0" w:color="auto"/>
              <w:right w:val="single" w:sz="4" w:space="0" w:color="auto"/>
            </w:tcBorders>
            <w:shd w:val="clear" w:color="auto" w:fill="auto"/>
            <w:vAlign w:val="center"/>
            <w:hideMark/>
          </w:tcPr>
          <w:p w14:paraId="5ECD88C1"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mức độ hoạt động của tay HAL</w:t>
            </w:r>
          </w:p>
        </w:tc>
        <w:tc>
          <w:tcPr>
            <w:tcW w:w="870" w:type="dxa"/>
            <w:tcBorders>
              <w:top w:val="nil"/>
              <w:left w:val="nil"/>
              <w:bottom w:val="single" w:sz="4" w:space="0" w:color="auto"/>
              <w:right w:val="single" w:sz="4" w:space="0" w:color="auto"/>
            </w:tcBorders>
            <w:shd w:val="clear" w:color="auto" w:fill="auto"/>
            <w:vAlign w:val="center"/>
            <w:hideMark/>
          </w:tcPr>
          <w:p w14:paraId="0E04397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531E676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5071789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C2D009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9DA083E"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655EF7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148</w:t>
            </w:r>
          </w:p>
        </w:tc>
        <w:tc>
          <w:tcPr>
            <w:tcW w:w="5803" w:type="dxa"/>
            <w:tcBorders>
              <w:top w:val="nil"/>
              <w:left w:val="nil"/>
              <w:bottom w:val="single" w:sz="4" w:space="0" w:color="auto"/>
              <w:right w:val="single" w:sz="4" w:space="0" w:color="auto"/>
            </w:tcBorders>
            <w:shd w:val="clear" w:color="auto" w:fill="auto"/>
            <w:vAlign w:val="center"/>
            <w:hideMark/>
          </w:tcPr>
          <w:p w14:paraId="49D15CDC"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gánh nặng lao động theo nội dung, đặc điểm yêu cầu công việc</w:t>
            </w:r>
          </w:p>
        </w:tc>
        <w:tc>
          <w:tcPr>
            <w:tcW w:w="870" w:type="dxa"/>
            <w:tcBorders>
              <w:top w:val="nil"/>
              <w:left w:val="nil"/>
              <w:bottom w:val="single" w:sz="4" w:space="0" w:color="auto"/>
              <w:right w:val="single" w:sz="4" w:space="0" w:color="auto"/>
            </w:tcBorders>
            <w:shd w:val="clear" w:color="auto" w:fill="auto"/>
            <w:vAlign w:val="center"/>
            <w:hideMark/>
          </w:tcPr>
          <w:p w14:paraId="7FE4449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327C7B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5826A61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DBF2AC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0AC5438E"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C7AD91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149</w:t>
            </w:r>
          </w:p>
        </w:tc>
        <w:tc>
          <w:tcPr>
            <w:tcW w:w="5803" w:type="dxa"/>
            <w:tcBorders>
              <w:top w:val="nil"/>
              <w:left w:val="nil"/>
              <w:bottom w:val="single" w:sz="4" w:space="0" w:color="auto"/>
              <w:right w:val="single" w:sz="4" w:space="0" w:color="auto"/>
            </w:tcBorders>
            <w:shd w:val="clear" w:color="auto" w:fill="auto"/>
            <w:vAlign w:val="center"/>
            <w:hideMark/>
          </w:tcPr>
          <w:p w14:paraId="5FE7F5EA"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gánh nặng lao động theo mức độ phức tạp công việc; mức độ trách nhiệm với công việc</w:t>
            </w:r>
          </w:p>
        </w:tc>
        <w:tc>
          <w:tcPr>
            <w:tcW w:w="870" w:type="dxa"/>
            <w:tcBorders>
              <w:top w:val="nil"/>
              <w:left w:val="nil"/>
              <w:bottom w:val="single" w:sz="4" w:space="0" w:color="auto"/>
              <w:right w:val="single" w:sz="4" w:space="0" w:color="auto"/>
            </w:tcBorders>
            <w:shd w:val="clear" w:color="auto" w:fill="auto"/>
            <w:vAlign w:val="center"/>
            <w:hideMark/>
          </w:tcPr>
          <w:p w14:paraId="60D1FDA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72FDD6B9"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F23613C"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B55EF2C"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54D17405"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CBD46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150</w:t>
            </w:r>
          </w:p>
        </w:tc>
        <w:tc>
          <w:tcPr>
            <w:tcW w:w="5803" w:type="dxa"/>
            <w:tcBorders>
              <w:top w:val="nil"/>
              <w:left w:val="nil"/>
              <w:bottom w:val="single" w:sz="4" w:space="0" w:color="auto"/>
              <w:right w:val="single" w:sz="4" w:space="0" w:color="auto"/>
            </w:tcBorders>
            <w:shd w:val="clear" w:color="auto" w:fill="auto"/>
            <w:vAlign w:val="center"/>
            <w:hideMark/>
          </w:tcPr>
          <w:p w14:paraId="14475567"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tính đơn điệu của lao động</w:t>
            </w:r>
          </w:p>
        </w:tc>
        <w:tc>
          <w:tcPr>
            <w:tcW w:w="870" w:type="dxa"/>
            <w:tcBorders>
              <w:top w:val="nil"/>
              <w:left w:val="nil"/>
              <w:bottom w:val="single" w:sz="4" w:space="0" w:color="auto"/>
              <w:right w:val="single" w:sz="4" w:space="0" w:color="auto"/>
            </w:tcBorders>
            <w:shd w:val="clear" w:color="auto" w:fill="auto"/>
            <w:vAlign w:val="center"/>
            <w:hideMark/>
          </w:tcPr>
          <w:p w14:paraId="0FA4184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54416B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0272EE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A406E3A"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4163A6FF"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25CD29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151</w:t>
            </w:r>
          </w:p>
        </w:tc>
        <w:tc>
          <w:tcPr>
            <w:tcW w:w="5803" w:type="dxa"/>
            <w:tcBorders>
              <w:top w:val="nil"/>
              <w:left w:val="nil"/>
              <w:bottom w:val="single" w:sz="4" w:space="0" w:color="auto"/>
              <w:right w:val="single" w:sz="4" w:space="0" w:color="auto"/>
            </w:tcBorders>
            <w:shd w:val="clear" w:color="auto" w:fill="auto"/>
            <w:vAlign w:val="center"/>
            <w:hideMark/>
          </w:tcPr>
          <w:p w14:paraId="3E06A39F"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xml:space="preserve">Kỹ thuật đánh giá gánh nặng lao động theo trọng lượng vật nâng, số lần dịch chuyển và thời gian dịch chuyển vật nặng </w:t>
            </w:r>
          </w:p>
        </w:tc>
        <w:tc>
          <w:tcPr>
            <w:tcW w:w="870" w:type="dxa"/>
            <w:tcBorders>
              <w:top w:val="nil"/>
              <w:left w:val="nil"/>
              <w:bottom w:val="single" w:sz="4" w:space="0" w:color="auto"/>
              <w:right w:val="single" w:sz="4" w:space="0" w:color="auto"/>
            </w:tcBorders>
            <w:shd w:val="clear" w:color="auto" w:fill="auto"/>
            <w:vAlign w:val="center"/>
            <w:hideMark/>
          </w:tcPr>
          <w:p w14:paraId="1FBFE548"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1FCBAF75"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6416ED1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E92D0D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6B568459" w14:textId="77777777" w:rsidTr="00596E84">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70A5004"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 </w:t>
            </w:r>
          </w:p>
        </w:tc>
        <w:tc>
          <w:tcPr>
            <w:tcW w:w="5803" w:type="dxa"/>
            <w:tcBorders>
              <w:top w:val="nil"/>
              <w:left w:val="nil"/>
              <w:bottom w:val="single" w:sz="4" w:space="0" w:color="auto"/>
              <w:right w:val="single" w:sz="4" w:space="0" w:color="auto"/>
            </w:tcBorders>
            <w:shd w:val="clear" w:color="auto" w:fill="auto"/>
            <w:vAlign w:val="center"/>
            <w:hideMark/>
          </w:tcPr>
          <w:p w14:paraId="51AC78F4" w14:textId="77777777" w:rsidR="00922D02" w:rsidRPr="0055787E" w:rsidRDefault="00922D02" w:rsidP="00596E84">
            <w:pPr>
              <w:jc w:val="both"/>
              <w:rPr>
                <w:rFonts w:ascii="Times New Roman" w:hAnsi="Times New Roman"/>
                <w:b/>
                <w:bCs/>
                <w:color w:val="000000"/>
                <w:sz w:val="24"/>
                <w:szCs w:val="24"/>
              </w:rPr>
            </w:pPr>
            <w:r w:rsidRPr="0055787E">
              <w:rPr>
                <w:rFonts w:ascii="Times New Roman" w:hAnsi="Times New Roman"/>
                <w:b/>
                <w:bCs/>
                <w:color w:val="000000"/>
                <w:sz w:val="24"/>
                <w:szCs w:val="24"/>
              </w:rPr>
              <w:t>Dinh dưỡng hợp lý cho người lao động</w:t>
            </w:r>
          </w:p>
        </w:tc>
        <w:tc>
          <w:tcPr>
            <w:tcW w:w="870" w:type="dxa"/>
            <w:tcBorders>
              <w:top w:val="nil"/>
              <w:left w:val="nil"/>
              <w:bottom w:val="single" w:sz="4" w:space="0" w:color="auto"/>
              <w:right w:val="single" w:sz="4" w:space="0" w:color="auto"/>
            </w:tcBorders>
            <w:shd w:val="clear" w:color="auto" w:fill="auto"/>
            <w:vAlign w:val="center"/>
            <w:hideMark/>
          </w:tcPr>
          <w:p w14:paraId="60A8F7C3"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31" w:type="dxa"/>
            <w:tcBorders>
              <w:top w:val="nil"/>
              <w:left w:val="nil"/>
              <w:bottom w:val="single" w:sz="4" w:space="0" w:color="auto"/>
              <w:right w:val="single" w:sz="4" w:space="0" w:color="auto"/>
            </w:tcBorders>
            <w:shd w:val="clear" w:color="auto" w:fill="auto"/>
            <w:vAlign w:val="center"/>
            <w:hideMark/>
          </w:tcPr>
          <w:p w14:paraId="4D35ECD9"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28CC2816"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B2A9302" w14:textId="77777777" w:rsidR="00922D02" w:rsidRPr="0055787E" w:rsidRDefault="00922D02" w:rsidP="00596E84">
            <w:pPr>
              <w:rPr>
                <w:rFonts w:ascii="Times New Roman" w:hAnsi="Times New Roman"/>
                <w:b/>
                <w:bCs/>
                <w:color w:val="000000"/>
                <w:sz w:val="24"/>
                <w:szCs w:val="24"/>
              </w:rPr>
            </w:pPr>
            <w:r w:rsidRPr="0055787E">
              <w:rPr>
                <w:rFonts w:ascii="Times New Roman" w:hAnsi="Times New Roman"/>
                <w:b/>
                <w:bCs/>
                <w:color w:val="000000"/>
                <w:sz w:val="24"/>
                <w:szCs w:val="24"/>
              </w:rPr>
              <w:t> </w:t>
            </w:r>
          </w:p>
        </w:tc>
      </w:tr>
      <w:tr w:rsidR="00922D02" w:rsidRPr="0055787E" w14:paraId="0F4B4848" w14:textId="77777777" w:rsidTr="00596E84">
        <w:trPr>
          <w:trHeight w:val="94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1203541"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152</w:t>
            </w:r>
          </w:p>
        </w:tc>
        <w:tc>
          <w:tcPr>
            <w:tcW w:w="5803" w:type="dxa"/>
            <w:tcBorders>
              <w:top w:val="nil"/>
              <w:left w:val="nil"/>
              <w:bottom w:val="single" w:sz="4" w:space="0" w:color="auto"/>
              <w:right w:val="single" w:sz="4" w:space="0" w:color="auto"/>
            </w:tcBorders>
            <w:shd w:val="clear" w:color="auto" w:fill="auto"/>
            <w:vAlign w:val="center"/>
            <w:hideMark/>
          </w:tcPr>
          <w:p w14:paraId="7BA7E03E"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đánh giá tình trạng dinh dưỡng ở người lao động bằng chỉ số khối cơ thể (BMI)</w:t>
            </w:r>
          </w:p>
        </w:tc>
        <w:tc>
          <w:tcPr>
            <w:tcW w:w="870" w:type="dxa"/>
            <w:tcBorders>
              <w:top w:val="nil"/>
              <w:left w:val="nil"/>
              <w:bottom w:val="single" w:sz="4" w:space="0" w:color="auto"/>
              <w:right w:val="single" w:sz="4" w:space="0" w:color="auto"/>
            </w:tcBorders>
            <w:shd w:val="clear" w:color="auto" w:fill="auto"/>
            <w:vAlign w:val="center"/>
            <w:hideMark/>
          </w:tcPr>
          <w:p w14:paraId="72529E6F"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66950886"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E74F4C9"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50" w:type="dxa"/>
            <w:tcBorders>
              <w:top w:val="nil"/>
              <w:left w:val="nil"/>
              <w:bottom w:val="single" w:sz="4" w:space="0" w:color="auto"/>
              <w:right w:val="single" w:sz="4" w:space="0" w:color="auto"/>
            </w:tcBorders>
            <w:shd w:val="clear" w:color="auto" w:fill="auto"/>
            <w:vAlign w:val="center"/>
            <w:hideMark/>
          </w:tcPr>
          <w:p w14:paraId="67DFC9B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r>
      <w:tr w:rsidR="00922D02" w:rsidRPr="0055787E" w14:paraId="31FF1588"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620A5DB"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153</w:t>
            </w:r>
          </w:p>
        </w:tc>
        <w:tc>
          <w:tcPr>
            <w:tcW w:w="5803" w:type="dxa"/>
            <w:tcBorders>
              <w:top w:val="nil"/>
              <w:left w:val="nil"/>
              <w:bottom w:val="single" w:sz="4" w:space="0" w:color="auto"/>
              <w:right w:val="single" w:sz="4" w:space="0" w:color="auto"/>
            </w:tcBorders>
            <w:shd w:val="clear" w:color="auto" w:fill="auto"/>
            <w:vAlign w:val="center"/>
            <w:hideMark/>
          </w:tcPr>
          <w:p w14:paraId="3D87A923"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các vi chất dinh dưỡng ở người lao động</w:t>
            </w:r>
          </w:p>
        </w:tc>
        <w:tc>
          <w:tcPr>
            <w:tcW w:w="870" w:type="dxa"/>
            <w:tcBorders>
              <w:top w:val="nil"/>
              <w:left w:val="nil"/>
              <w:bottom w:val="single" w:sz="4" w:space="0" w:color="auto"/>
              <w:right w:val="single" w:sz="4" w:space="0" w:color="auto"/>
            </w:tcBorders>
            <w:shd w:val="clear" w:color="auto" w:fill="auto"/>
            <w:vAlign w:val="center"/>
            <w:hideMark/>
          </w:tcPr>
          <w:p w14:paraId="187070BE"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2CA1F860"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CC23C10"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2870CB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w:t>
            </w:r>
          </w:p>
        </w:tc>
      </w:tr>
      <w:tr w:rsidR="00922D02" w:rsidRPr="0055787E" w14:paraId="31F1919F" w14:textId="77777777" w:rsidTr="00596E84">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1E9C877"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154</w:t>
            </w:r>
          </w:p>
        </w:tc>
        <w:tc>
          <w:tcPr>
            <w:tcW w:w="5803" w:type="dxa"/>
            <w:tcBorders>
              <w:top w:val="nil"/>
              <w:left w:val="nil"/>
              <w:bottom w:val="single" w:sz="4" w:space="0" w:color="auto"/>
              <w:right w:val="single" w:sz="4" w:space="0" w:color="auto"/>
            </w:tcBorders>
            <w:shd w:val="clear" w:color="auto" w:fill="auto"/>
            <w:vAlign w:val="center"/>
            <w:hideMark/>
          </w:tcPr>
          <w:p w14:paraId="20BC50B4"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Kỹ thuật xác định khẩu phần ăn cho người lao động</w:t>
            </w:r>
          </w:p>
        </w:tc>
        <w:tc>
          <w:tcPr>
            <w:tcW w:w="870" w:type="dxa"/>
            <w:tcBorders>
              <w:top w:val="nil"/>
              <w:left w:val="nil"/>
              <w:bottom w:val="single" w:sz="4" w:space="0" w:color="auto"/>
              <w:right w:val="single" w:sz="4" w:space="0" w:color="auto"/>
            </w:tcBorders>
            <w:shd w:val="clear" w:color="auto" w:fill="auto"/>
            <w:vAlign w:val="center"/>
            <w:hideMark/>
          </w:tcPr>
          <w:p w14:paraId="7370CA33"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31" w:type="dxa"/>
            <w:tcBorders>
              <w:top w:val="nil"/>
              <w:left w:val="nil"/>
              <w:bottom w:val="single" w:sz="4" w:space="0" w:color="auto"/>
              <w:right w:val="single" w:sz="4" w:space="0" w:color="auto"/>
            </w:tcBorders>
            <w:shd w:val="clear" w:color="auto" w:fill="auto"/>
            <w:vAlign w:val="center"/>
            <w:hideMark/>
          </w:tcPr>
          <w:p w14:paraId="490A0B4D" w14:textId="77777777" w:rsidR="00922D02" w:rsidRPr="0055787E" w:rsidRDefault="00922D02" w:rsidP="00596E84">
            <w:pPr>
              <w:jc w:val="center"/>
              <w:rPr>
                <w:rFonts w:ascii="Times New Roman" w:hAnsi="Times New Roman"/>
                <w:color w:val="000000"/>
                <w:sz w:val="24"/>
                <w:szCs w:val="24"/>
              </w:rPr>
            </w:pPr>
            <w:r w:rsidRPr="0055787E">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1605DB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8F82008" w14:textId="77777777" w:rsidR="00922D02" w:rsidRPr="0055787E" w:rsidRDefault="00922D02" w:rsidP="00596E84">
            <w:pPr>
              <w:rPr>
                <w:rFonts w:ascii="Times New Roman" w:hAnsi="Times New Roman"/>
                <w:color w:val="000000"/>
                <w:sz w:val="24"/>
                <w:szCs w:val="24"/>
              </w:rPr>
            </w:pPr>
            <w:r w:rsidRPr="0055787E">
              <w:rPr>
                <w:rFonts w:ascii="Times New Roman" w:hAnsi="Times New Roman"/>
                <w:color w:val="000000"/>
                <w:sz w:val="24"/>
                <w:szCs w:val="24"/>
              </w:rPr>
              <w:t> </w:t>
            </w:r>
          </w:p>
        </w:tc>
      </w:tr>
    </w:tbl>
    <w:p w14:paraId="1B6C5BE1" w14:textId="77777777" w:rsidR="00922D02" w:rsidRDefault="00922D02" w:rsidP="00922D02">
      <w:pPr>
        <w:rPr>
          <w:rFonts w:ascii="Times New Roman" w:hAnsi="Times New Roman"/>
          <w:color w:val="000000"/>
        </w:rPr>
      </w:pPr>
      <w:r>
        <w:rPr>
          <w:rFonts w:ascii="Times New Roman" w:hAnsi="Times New Roman"/>
          <w:color w:val="000000"/>
        </w:rPr>
        <w:br w:type="textWrapping" w:clear="all"/>
      </w:r>
    </w:p>
    <w:p w14:paraId="270D756C" w14:textId="77777777" w:rsidR="00922D02" w:rsidRDefault="00922D02" w:rsidP="00922D02">
      <w:pPr>
        <w:rPr>
          <w:rFonts w:ascii="Times New Roman" w:hAnsi="Times New Roman"/>
          <w:color w:val="000000"/>
        </w:rPr>
      </w:pPr>
    </w:p>
    <w:p w14:paraId="4A5E69EE" w14:textId="77777777" w:rsidR="00922D02" w:rsidRDefault="00922D02" w:rsidP="00922D02">
      <w:pPr>
        <w:rPr>
          <w:rFonts w:ascii="Times New Roman" w:hAnsi="Times New Roman"/>
          <w:color w:val="000000"/>
        </w:rPr>
      </w:pPr>
    </w:p>
    <w:p w14:paraId="6B8895F3" w14:textId="77777777" w:rsidR="00922D02" w:rsidRDefault="00922D02" w:rsidP="00922D02">
      <w:pPr>
        <w:rPr>
          <w:rFonts w:ascii="Times New Roman" w:hAnsi="Times New Roman"/>
          <w:color w:val="000000"/>
        </w:rPr>
      </w:pPr>
    </w:p>
    <w:p w14:paraId="1D34CABA" w14:textId="77777777" w:rsidR="004803D3" w:rsidRDefault="004803D3" w:rsidP="00922D02">
      <w:pPr>
        <w:rPr>
          <w:rFonts w:ascii="Times New Roman" w:hAnsi="Times New Roman"/>
          <w:color w:val="000000"/>
        </w:rPr>
      </w:pPr>
    </w:p>
    <w:p w14:paraId="71ED8B1A" w14:textId="77777777" w:rsidR="00922D02" w:rsidRDefault="00922D02" w:rsidP="00922D02">
      <w:pPr>
        <w:rPr>
          <w:rFonts w:ascii="Times New Roman" w:hAnsi="Times New Roman"/>
          <w:color w:val="000000"/>
        </w:rPr>
      </w:pPr>
    </w:p>
    <w:p w14:paraId="54BFB5A9" w14:textId="77777777" w:rsidR="0092573F" w:rsidRDefault="0092573F" w:rsidP="00922D02">
      <w:pPr>
        <w:rPr>
          <w:rFonts w:ascii="Times New Roman" w:hAnsi="Times New Roman"/>
          <w:color w:val="000000"/>
        </w:rPr>
      </w:pPr>
    </w:p>
    <w:p w14:paraId="59A8FEDE" w14:textId="77777777" w:rsidR="0092573F" w:rsidRDefault="0092573F" w:rsidP="00922D02">
      <w:pPr>
        <w:rPr>
          <w:rFonts w:ascii="Times New Roman" w:hAnsi="Times New Roman"/>
          <w:color w:val="000000"/>
        </w:rPr>
      </w:pPr>
    </w:p>
    <w:p w14:paraId="434668C2" w14:textId="77777777" w:rsidR="0092573F" w:rsidRDefault="0092573F" w:rsidP="00922D02">
      <w:pPr>
        <w:rPr>
          <w:rFonts w:ascii="Times New Roman" w:hAnsi="Times New Roman"/>
          <w:color w:val="000000"/>
        </w:rPr>
      </w:pPr>
    </w:p>
    <w:p w14:paraId="1013B5C1" w14:textId="77777777" w:rsidR="0092573F" w:rsidRDefault="0092573F" w:rsidP="00922D02">
      <w:pPr>
        <w:rPr>
          <w:rFonts w:ascii="Times New Roman" w:hAnsi="Times New Roman"/>
          <w:color w:val="000000"/>
        </w:rPr>
      </w:pPr>
    </w:p>
    <w:p w14:paraId="5F305785" w14:textId="77777777" w:rsidR="0092573F" w:rsidRDefault="0092573F" w:rsidP="00922D02">
      <w:pPr>
        <w:rPr>
          <w:rFonts w:ascii="Times New Roman" w:hAnsi="Times New Roman"/>
          <w:color w:val="000000"/>
        </w:rPr>
      </w:pPr>
    </w:p>
    <w:p w14:paraId="40FE6027" w14:textId="77777777" w:rsidR="00922D02" w:rsidRDefault="00922D02" w:rsidP="00922D02">
      <w:pPr>
        <w:rPr>
          <w:rFonts w:ascii="Times New Roman" w:hAnsi="Times New Roman"/>
          <w:color w:val="000000"/>
        </w:rPr>
      </w:pPr>
    </w:p>
    <w:p w14:paraId="79BB8DCF" w14:textId="77777777" w:rsidR="00922D02" w:rsidRDefault="00922D02" w:rsidP="00922D02">
      <w:pPr>
        <w:rPr>
          <w:rFonts w:ascii="Times New Roman" w:hAnsi="Times New Roman"/>
          <w:color w:val="000000"/>
        </w:rPr>
      </w:pPr>
    </w:p>
    <w:p w14:paraId="2B3C2FA4" w14:textId="77777777" w:rsidR="00922D02" w:rsidRPr="004E7204" w:rsidRDefault="00922D02" w:rsidP="00922D02">
      <w:pPr>
        <w:rPr>
          <w:rFonts w:ascii="Times New Roman" w:hAnsi="Times New Roman"/>
          <w:color w:val="000000"/>
        </w:rPr>
      </w:pPr>
    </w:p>
    <w:p w14:paraId="3EFC80B8" w14:textId="77777777" w:rsidR="00922D02" w:rsidRPr="004E7204"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VI. </w:t>
      </w:r>
      <w:r w:rsidRPr="004E7204">
        <w:rPr>
          <w:rFonts w:ascii="Times New Roman" w:hAnsi="Times New Roman"/>
          <w:b/>
          <w:bCs/>
          <w:color w:val="000000"/>
          <w:sz w:val="28"/>
          <w:szCs w:val="28"/>
        </w:rPr>
        <w:t>PHÒNG CHỐNG TAI NẠN THƯƠNG TÍCH</w:t>
      </w:r>
    </w:p>
    <w:tbl>
      <w:tblPr>
        <w:tblW w:w="9554" w:type="dxa"/>
        <w:jc w:val="center"/>
        <w:tblLook w:val="00A0" w:firstRow="1" w:lastRow="0" w:firstColumn="1" w:lastColumn="0" w:noHBand="0" w:noVBand="0"/>
      </w:tblPr>
      <w:tblGrid>
        <w:gridCol w:w="704"/>
        <w:gridCol w:w="5273"/>
        <w:gridCol w:w="940"/>
        <w:gridCol w:w="880"/>
        <w:gridCol w:w="897"/>
        <w:gridCol w:w="860"/>
      </w:tblGrid>
      <w:tr w:rsidR="00922D02" w:rsidRPr="00CB06DF" w14:paraId="7BA7463E" w14:textId="77777777" w:rsidTr="00596E84">
        <w:trPr>
          <w:trHeight w:val="315"/>
          <w:tblHeader/>
          <w:jc w:val="center"/>
        </w:trPr>
        <w:tc>
          <w:tcPr>
            <w:tcW w:w="704" w:type="dxa"/>
            <w:vMerge w:val="restart"/>
            <w:tcBorders>
              <w:top w:val="single" w:sz="4" w:space="0" w:color="auto"/>
              <w:left w:val="single" w:sz="4" w:space="0" w:color="auto"/>
              <w:bottom w:val="single" w:sz="4" w:space="0" w:color="auto"/>
              <w:right w:val="single" w:sz="4" w:space="0" w:color="auto"/>
            </w:tcBorders>
            <w:noWrap/>
          </w:tcPr>
          <w:p w14:paraId="77E2DA06" w14:textId="77777777" w:rsidR="00922D02" w:rsidRPr="00361AB7" w:rsidRDefault="00922D02" w:rsidP="00596E84">
            <w:pPr>
              <w:jc w:val="center"/>
              <w:rPr>
                <w:rFonts w:ascii="Times New Roman" w:hAnsi="Times New Roman"/>
                <w:b/>
                <w:sz w:val="24"/>
                <w:szCs w:val="24"/>
              </w:rPr>
            </w:pPr>
            <w:r w:rsidRPr="00361AB7">
              <w:rPr>
                <w:rFonts w:ascii="Times New Roman" w:hAnsi="Times New Roman"/>
                <w:b/>
                <w:sz w:val="24"/>
                <w:szCs w:val="24"/>
              </w:rPr>
              <w:t>TT</w:t>
            </w:r>
          </w:p>
          <w:p w14:paraId="54D30772" w14:textId="77777777" w:rsidR="00922D02" w:rsidRPr="00361AB7" w:rsidRDefault="00922D02" w:rsidP="00596E84">
            <w:pPr>
              <w:jc w:val="center"/>
              <w:rPr>
                <w:rFonts w:ascii="Times New Roman" w:hAnsi="Times New Roman"/>
                <w:sz w:val="24"/>
                <w:szCs w:val="24"/>
              </w:rPr>
            </w:pPr>
            <w:r w:rsidRPr="00361AB7">
              <w:rPr>
                <w:rFonts w:ascii="Times New Roman" w:hAnsi="Times New Roman"/>
                <w:sz w:val="24"/>
                <w:szCs w:val="24"/>
              </w:rPr>
              <w:t>(1)</w:t>
            </w:r>
          </w:p>
        </w:tc>
        <w:tc>
          <w:tcPr>
            <w:tcW w:w="5273" w:type="dxa"/>
            <w:vMerge w:val="restart"/>
            <w:tcBorders>
              <w:top w:val="single" w:sz="4" w:space="0" w:color="auto"/>
              <w:left w:val="single" w:sz="4" w:space="0" w:color="auto"/>
              <w:bottom w:val="single" w:sz="4" w:space="0" w:color="auto"/>
              <w:right w:val="single" w:sz="4" w:space="0" w:color="auto"/>
            </w:tcBorders>
            <w:shd w:val="clear" w:color="000000" w:fill="C6D9F1"/>
          </w:tcPr>
          <w:p w14:paraId="3ED19694" w14:textId="77777777" w:rsidR="00922D02" w:rsidRPr="00361AB7" w:rsidRDefault="00922D02" w:rsidP="00596E84">
            <w:pPr>
              <w:jc w:val="center"/>
              <w:rPr>
                <w:rFonts w:ascii="Times New Roman" w:hAnsi="Times New Roman"/>
                <w:b/>
                <w:bCs/>
                <w:sz w:val="24"/>
                <w:szCs w:val="24"/>
              </w:rPr>
            </w:pPr>
            <w:r w:rsidRPr="00361AB7">
              <w:rPr>
                <w:rFonts w:ascii="Times New Roman" w:hAnsi="Times New Roman"/>
                <w:b/>
                <w:bCs/>
                <w:sz w:val="24"/>
                <w:szCs w:val="24"/>
              </w:rPr>
              <w:t>Danh mục kỹ thuật chi tiết</w:t>
            </w:r>
          </w:p>
          <w:p w14:paraId="098A7067"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(2)</w:t>
            </w:r>
          </w:p>
        </w:tc>
        <w:tc>
          <w:tcPr>
            <w:tcW w:w="3577" w:type="dxa"/>
            <w:gridSpan w:val="4"/>
            <w:tcBorders>
              <w:top w:val="single" w:sz="4" w:space="0" w:color="auto"/>
              <w:left w:val="nil"/>
              <w:bottom w:val="single" w:sz="4" w:space="0" w:color="auto"/>
              <w:right w:val="single" w:sz="4" w:space="0" w:color="auto"/>
            </w:tcBorders>
            <w:shd w:val="clear" w:color="000000" w:fill="C6D9F1"/>
            <w:vAlign w:val="center"/>
          </w:tcPr>
          <w:p w14:paraId="1F06E195"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Tuyến kỹ thuật</w:t>
            </w:r>
          </w:p>
          <w:p w14:paraId="6608D383"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(3)</w:t>
            </w:r>
          </w:p>
        </w:tc>
      </w:tr>
      <w:tr w:rsidR="00922D02" w:rsidRPr="00CB06DF" w14:paraId="7E3B6CE6" w14:textId="77777777" w:rsidTr="00596E84">
        <w:trPr>
          <w:trHeight w:val="630"/>
          <w:tblHeader/>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B3EA9D0" w14:textId="77777777" w:rsidR="00922D02" w:rsidRPr="00CB06DF" w:rsidRDefault="00922D02" w:rsidP="00596E84">
            <w:pPr>
              <w:jc w:val="center"/>
              <w:rPr>
                <w:rFonts w:ascii="Times New Roman" w:hAnsi="Times New Roman"/>
                <w:sz w:val="24"/>
                <w:szCs w:val="24"/>
              </w:rPr>
            </w:pPr>
          </w:p>
        </w:tc>
        <w:tc>
          <w:tcPr>
            <w:tcW w:w="5273" w:type="dxa"/>
            <w:vMerge/>
            <w:tcBorders>
              <w:top w:val="single" w:sz="4" w:space="0" w:color="auto"/>
              <w:left w:val="single" w:sz="4" w:space="0" w:color="auto"/>
              <w:bottom w:val="single" w:sz="4" w:space="0" w:color="auto"/>
              <w:right w:val="single" w:sz="4" w:space="0" w:color="auto"/>
            </w:tcBorders>
            <w:vAlign w:val="center"/>
          </w:tcPr>
          <w:p w14:paraId="0E0582FB" w14:textId="77777777" w:rsidR="00922D02" w:rsidRPr="00CB06DF" w:rsidRDefault="00922D02" w:rsidP="00596E84">
            <w:pPr>
              <w:rPr>
                <w:rFonts w:ascii="Times New Roman" w:hAnsi="Times New Roman"/>
                <w:b/>
                <w:bCs/>
                <w:sz w:val="24"/>
                <w:szCs w:val="24"/>
              </w:rPr>
            </w:pPr>
          </w:p>
        </w:tc>
        <w:tc>
          <w:tcPr>
            <w:tcW w:w="940" w:type="dxa"/>
            <w:tcBorders>
              <w:top w:val="nil"/>
              <w:left w:val="nil"/>
              <w:bottom w:val="single" w:sz="4" w:space="0" w:color="auto"/>
              <w:right w:val="single" w:sz="4" w:space="0" w:color="auto"/>
            </w:tcBorders>
            <w:shd w:val="clear" w:color="000000" w:fill="C6D9F1"/>
            <w:vAlign w:val="bottom"/>
          </w:tcPr>
          <w:p w14:paraId="047E98AD"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Trung ương</w:t>
            </w:r>
          </w:p>
          <w:p w14:paraId="07B3CEE3"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(A)</w:t>
            </w:r>
          </w:p>
        </w:tc>
        <w:tc>
          <w:tcPr>
            <w:tcW w:w="880" w:type="dxa"/>
            <w:tcBorders>
              <w:top w:val="nil"/>
              <w:left w:val="nil"/>
              <w:bottom w:val="single" w:sz="4" w:space="0" w:color="auto"/>
              <w:right w:val="single" w:sz="4" w:space="0" w:color="auto"/>
            </w:tcBorders>
            <w:shd w:val="clear" w:color="000000" w:fill="C6D9F1"/>
            <w:vAlign w:val="bottom"/>
          </w:tcPr>
          <w:p w14:paraId="18148A1F"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Tỉnh</w:t>
            </w:r>
          </w:p>
          <w:p w14:paraId="67038ED1"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(B)</w:t>
            </w:r>
          </w:p>
        </w:tc>
        <w:tc>
          <w:tcPr>
            <w:tcW w:w="897" w:type="dxa"/>
            <w:tcBorders>
              <w:top w:val="nil"/>
              <w:left w:val="nil"/>
              <w:bottom w:val="single" w:sz="4" w:space="0" w:color="auto"/>
              <w:right w:val="single" w:sz="4" w:space="0" w:color="auto"/>
            </w:tcBorders>
            <w:shd w:val="clear" w:color="000000" w:fill="C6D9F1"/>
            <w:vAlign w:val="bottom"/>
          </w:tcPr>
          <w:p w14:paraId="0E8AD3AD"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Huyện</w:t>
            </w:r>
          </w:p>
          <w:p w14:paraId="7EE74EF6"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(C)</w:t>
            </w:r>
          </w:p>
        </w:tc>
        <w:tc>
          <w:tcPr>
            <w:tcW w:w="860" w:type="dxa"/>
            <w:tcBorders>
              <w:top w:val="nil"/>
              <w:left w:val="nil"/>
              <w:bottom w:val="single" w:sz="4" w:space="0" w:color="auto"/>
              <w:right w:val="single" w:sz="4" w:space="0" w:color="auto"/>
            </w:tcBorders>
            <w:shd w:val="clear" w:color="000000" w:fill="C6D9F1"/>
            <w:vAlign w:val="bottom"/>
          </w:tcPr>
          <w:p w14:paraId="0ACD3FA3"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Xã</w:t>
            </w:r>
          </w:p>
          <w:p w14:paraId="7F0F04E3" w14:textId="77777777" w:rsidR="00922D02" w:rsidRPr="00361AB7" w:rsidRDefault="00922D02" w:rsidP="00596E84">
            <w:pPr>
              <w:jc w:val="center"/>
              <w:rPr>
                <w:rFonts w:ascii="Times New Roman" w:hAnsi="Times New Roman"/>
                <w:bCs/>
                <w:sz w:val="24"/>
                <w:szCs w:val="24"/>
              </w:rPr>
            </w:pPr>
            <w:r w:rsidRPr="00361AB7">
              <w:rPr>
                <w:rFonts w:ascii="Times New Roman" w:hAnsi="Times New Roman"/>
                <w:bCs/>
                <w:sz w:val="24"/>
                <w:szCs w:val="24"/>
              </w:rPr>
              <w:t>(D)</w:t>
            </w:r>
          </w:p>
        </w:tc>
      </w:tr>
      <w:tr w:rsidR="00922D02" w:rsidRPr="00CB06DF" w14:paraId="7D808EB8" w14:textId="77777777" w:rsidTr="00596E84">
        <w:trPr>
          <w:trHeight w:val="31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CDBE3F"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A</w:t>
            </w:r>
          </w:p>
        </w:tc>
        <w:tc>
          <w:tcPr>
            <w:tcW w:w="5273" w:type="dxa"/>
            <w:tcBorders>
              <w:top w:val="single" w:sz="4" w:space="0" w:color="auto"/>
              <w:left w:val="nil"/>
              <w:bottom w:val="single" w:sz="4" w:space="0" w:color="auto"/>
              <w:right w:val="single" w:sz="4" w:space="0" w:color="auto"/>
            </w:tcBorders>
            <w:shd w:val="clear" w:color="auto" w:fill="D9D9D9"/>
            <w:vAlign w:val="bottom"/>
          </w:tcPr>
          <w:p w14:paraId="1808591F"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PHÂN TUYẾN CHUYÊN MÔN</w:t>
            </w:r>
          </w:p>
        </w:tc>
        <w:tc>
          <w:tcPr>
            <w:tcW w:w="940" w:type="dxa"/>
            <w:tcBorders>
              <w:top w:val="single" w:sz="4" w:space="0" w:color="auto"/>
              <w:left w:val="nil"/>
              <w:bottom w:val="single" w:sz="4" w:space="0" w:color="auto"/>
              <w:right w:val="single" w:sz="4" w:space="0" w:color="auto"/>
            </w:tcBorders>
            <w:shd w:val="clear" w:color="auto" w:fill="D9D9D9"/>
            <w:noWrap/>
            <w:vAlign w:val="bottom"/>
          </w:tcPr>
          <w:p w14:paraId="134FB2C3" w14:textId="77777777" w:rsidR="00922D02" w:rsidRPr="00CB06DF" w:rsidRDefault="00922D02" w:rsidP="00596E84">
            <w:pPr>
              <w:rPr>
                <w:rFonts w:ascii="Times New Roman" w:hAnsi="Times New Roman"/>
                <w:b/>
                <w:bCs/>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bottom"/>
          </w:tcPr>
          <w:p w14:paraId="738994AA" w14:textId="77777777" w:rsidR="00922D02" w:rsidRPr="00CB06DF" w:rsidRDefault="00922D02" w:rsidP="00596E84">
            <w:pPr>
              <w:rPr>
                <w:rFonts w:ascii="Times New Roman" w:hAnsi="Times New Roman"/>
                <w:b/>
                <w:bCs/>
                <w:sz w:val="24"/>
                <w:szCs w:val="24"/>
              </w:rPr>
            </w:pPr>
          </w:p>
        </w:tc>
        <w:tc>
          <w:tcPr>
            <w:tcW w:w="897" w:type="dxa"/>
            <w:tcBorders>
              <w:top w:val="single" w:sz="4" w:space="0" w:color="auto"/>
              <w:left w:val="nil"/>
              <w:bottom w:val="single" w:sz="4" w:space="0" w:color="auto"/>
              <w:right w:val="single" w:sz="4" w:space="0" w:color="auto"/>
            </w:tcBorders>
            <w:shd w:val="clear" w:color="auto" w:fill="D9D9D9"/>
            <w:noWrap/>
            <w:vAlign w:val="bottom"/>
          </w:tcPr>
          <w:p w14:paraId="001935F2" w14:textId="77777777" w:rsidR="00922D02" w:rsidRPr="00CB06DF" w:rsidRDefault="00922D02" w:rsidP="00596E84">
            <w:pPr>
              <w:rPr>
                <w:rFonts w:ascii="Times New Roman" w:hAnsi="Times New Roman"/>
                <w:b/>
                <w:bCs/>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bottom"/>
          </w:tcPr>
          <w:p w14:paraId="623745E0" w14:textId="77777777" w:rsidR="00922D02" w:rsidRPr="00CB06DF" w:rsidRDefault="00922D02" w:rsidP="00596E84">
            <w:pPr>
              <w:rPr>
                <w:rFonts w:ascii="Times New Roman" w:hAnsi="Times New Roman"/>
                <w:b/>
                <w:bCs/>
                <w:sz w:val="24"/>
                <w:szCs w:val="24"/>
              </w:rPr>
            </w:pPr>
          </w:p>
        </w:tc>
      </w:tr>
      <w:tr w:rsidR="00922D02" w:rsidRPr="00CB06DF" w14:paraId="6B960DF0"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47F02958"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636F0296"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Nghiên cứu khoa học về phòng chống TNTT</w:t>
            </w:r>
          </w:p>
        </w:tc>
        <w:tc>
          <w:tcPr>
            <w:tcW w:w="940" w:type="dxa"/>
            <w:tcBorders>
              <w:top w:val="nil"/>
              <w:left w:val="nil"/>
              <w:bottom w:val="single" w:sz="4" w:space="0" w:color="auto"/>
              <w:right w:val="single" w:sz="4" w:space="0" w:color="auto"/>
            </w:tcBorders>
            <w:noWrap/>
            <w:vAlign w:val="bottom"/>
          </w:tcPr>
          <w:p w14:paraId="34C32ABB"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bottom"/>
          </w:tcPr>
          <w:p w14:paraId="3E4B1389"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bottom"/>
          </w:tcPr>
          <w:p w14:paraId="6139532C"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 </w:t>
            </w:r>
          </w:p>
        </w:tc>
        <w:tc>
          <w:tcPr>
            <w:tcW w:w="860" w:type="dxa"/>
            <w:tcBorders>
              <w:top w:val="nil"/>
              <w:left w:val="nil"/>
              <w:bottom w:val="single" w:sz="4" w:space="0" w:color="auto"/>
              <w:right w:val="single" w:sz="4" w:space="0" w:color="auto"/>
            </w:tcBorders>
            <w:noWrap/>
            <w:vAlign w:val="bottom"/>
          </w:tcPr>
          <w:p w14:paraId="6F38A81B"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 </w:t>
            </w:r>
          </w:p>
        </w:tc>
      </w:tr>
      <w:tr w:rsidR="00922D02" w:rsidRPr="00CB06DF" w14:paraId="7F2A8255"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76A1B362"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346BB8E7"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Đào tạo, tập huấn, bồi dưỡng cán bộ tuyến dưới về phòng chống TNTT tại cộng đồng và một số ngành/nghề đặc thù</w:t>
            </w:r>
          </w:p>
        </w:tc>
        <w:tc>
          <w:tcPr>
            <w:tcW w:w="940" w:type="dxa"/>
            <w:tcBorders>
              <w:top w:val="nil"/>
              <w:left w:val="nil"/>
              <w:bottom w:val="single" w:sz="4" w:space="0" w:color="auto"/>
              <w:right w:val="single" w:sz="4" w:space="0" w:color="auto"/>
            </w:tcBorders>
            <w:noWrap/>
            <w:vAlign w:val="center"/>
          </w:tcPr>
          <w:p w14:paraId="23A14AF7"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7DC59F6C"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2181ED32" w14:textId="77777777" w:rsidR="00922D02" w:rsidRPr="00CB06DF" w:rsidRDefault="00922D02" w:rsidP="00596E84">
            <w:pPr>
              <w:jc w:val="center"/>
              <w:rPr>
                <w:rFonts w:ascii="Times New Roman" w:hAnsi="Times New Roman"/>
                <w:sz w:val="24"/>
                <w:szCs w:val="24"/>
                <w:lang w:eastAsia="vi-VN"/>
              </w:rPr>
            </w:pPr>
          </w:p>
        </w:tc>
        <w:tc>
          <w:tcPr>
            <w:tcW w:w="860" w:type="dxa"/>
            <w:tcBorders>
              <w:top w:val="nil"/>
              <w:left w:val="nil"/>
              <w:bottom w:val="single" w:sz="4" w:space="0" w:color="auto"/>
              <w:right w:val="single" w:sz="4" w:space="0" w:color="auto"/>
            </w:tcBorders>
            <w:noWrap/>
            <w:vAlign w:val="center"/>
          </w:tcPr>
          <w:p w14:paraId="10754D7E" w14:textId="77777777" w:rsidR="00922D02" w:rsidRPr="00CB06DF" w:rsidRDefault="00922D02" w:rsidP="00596E84">
            <w:pPr>
              <w:jc w:val="center"/>
              <w:rPr>
                <w:rFonts w:ascii="Times New Roman" w:hAnsi="Times New Roman"/>
                <w:sz w:val="24"/>
                <w:szCs w:val="24"/>
                <w:lang w:eastAsia="vi-VN"/>
              </w:rPr>
            </w:pPr>
          </w:p>
        </w:tc>
      </w:tr>
      <w:tr w:rsidR="00922D02" w:rsidRPr="00CB06DF" w14:paraId="7A961531"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1CD6F37D"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7D47B894"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Truyền thông, giáo dục sức khỏe phòng chống TNTT trong cộng đồng và phòng chống TNTT trong lao động</w:t>
            </w:r>
          </w:p>
        </w:tc>
        <w:tc>
          <w:tcPr>
            <w:tcW w:w="940" w:type="dxa"/>
            <w:tcBorders>
              <w:top w:val="nil"/>
              <w:left w:val="nil"/>
              <w:bottom w:val="single" w:sz="4" w:space="0" w:color="auto"/>
              <w:right w:val="single" w:sz="4" w:space="0" w:color="auto"/>
            </w:tcBorders>
            <w:noWrap/>
            <w:vAlign w:val="center"/>
          </w:tcPr>
          <w:p w14:paraId="4381127B"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49AED751"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53872813"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03193F17"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70355277"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6AB7EFB6"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2D741413"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 xml:space="preserve">Chỉ đạo chuyên môn tuyến dưới triển khai các hoạt động phòng chống TNTT trong cộng đồng </w:t>
            </w:r>
          </w:p>
        </w:tc>
        <w:tc>
          <w:tcPr>
            <w:tcW w:w="940" w:type="dxa"/>
            <w:tcBorders>
              <w:top w:val="nil"/>
              <w:left w:val="nil"/>
              <w:bottom w:val="single" w:sz="4" w:space="0" w:color="auto"/>
              <w:right w:val="single" w:sz="4" w:space="0" w:color="auto"/>
            </w:tcBorders>
            <w:noWrap/>
            <w:vAlign w:val="center"/>
          </w:tcPr>
          <w:p w14:paraId="5932F983"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139B03EA"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3CF1DC02" w14:textId="77777777" w:rsidR="00922D02" w:rsidRPr="00CB06DF" w:rsidRDefault="00922D02" w:rsidP="00596E84">
            <w:pPr>
              <w:jc w:val="center"/>
              <w:rPr>
                <w:rFonts w:ascii="Times New Roman" w:hAnsi="Times New Roman"/>
                <w:sz w:val="24"/>
                <w:szCs w:val="24"/>
                <w:lang w:eastAsia="vi-VN"/>
              </w:rPr>
            </w:pPr>
            <w:r>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bottom"/>
          </w:tcPr>
          <w:p w14:paraId="259214D1"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 </w:t>
            </w:r>
          </w:p>
        </w:tc>
      </w:tr>
      <w:tr w:rsidR="00922D02" w:rsidRPr="00CB06DF" w14:paraId="7544FA74"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48A99671"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2CFD4697"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Chỉ đạo chuyên môn tuyến dưới triển khai các hoạt động phòng chống và phòng chống TNTT trong lao động</w:t>
            </w:r>
          </w:p>
        </w:tc>
        <w:tc>
          <w:tcPr>
            <w:tcW w:w="940" w:type="dxa"/>
            <w:tcBorders>
              <w:top w:val="nil"/>
              <w:left w:val="nil"/>
              <w:bottom w:val="single" w:sz="4" w:space="0" w:color="auto"/>
              <w:right w:val="single" w:sz="4" w:space="0" w:color="auto"/>
            </w:tcBorders>
            <w:noWrap/>
            <w:vAlign w:val="center"/>
          </w:tcPr>
          <w:p w14:paraId="0B89EB05" w14:textId="77777777" w:rsidR="00922D02" w:rsidRPr="00CB06DF" w:rsidRDefault="00922D02" w:rsidP="00596E84">
            <w:pPr>
              <w:jc w:val="center"/>
              <w:rPr>
                <w:rFonts w:ascii="Times New Roman" w:hAnsi="Times New Roman"/>
                <w:sz w:val="24"/>
                <w:szCs w:val="24"/>
                <w:lang w:eastAsia="vi-VN"/>
              </w:rPr>
            </w:pPr>
            <w:r>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4509E254" w14:textId="77777777" w:rsidR="00922D02" w:rsidRPr="00CB06DF" w:rsidRDefault="00922D02" w:rsidP="00596E84">
            <w:pPr>
              <w:jc w:val="center"/>
              <w:rPr>
                <w:rFonts w:ascii="Times New Roman" w:hAnsi="Times New Roman"/>
                <w:sz w:val="24"/>
                <w:szCs w:val="24"/>
                <w:lang w:eastAsia="vi-VN"/>
              </w:rPr>
            </w:pPr>
            <w:r>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273C7D3E" w14:textId="77777777" w:rsidR="00922D02" w:rsidRPr="00CB06DF" w:rsidRDefault="00922D02" w:rsidP="00596E84">
            <w:pPr>
              <w:jc w:val="center"/>
              <w:rPr>
                <w:rFonts w:ascii="Times New Roman" w:hAnsi="Times New Roman"/>
                <w:sz w:val="24"/>
                <w:szCs w:val="24"/>
                <w:lang w:eastAsia="vi-VN"/>
              </w:rPr>
            </w:pPr>
          </w:p>
        </w:tc>
        <w:tc>
          <w:tcPr>
            <w:tcW w:w="860" w:type="dxa"/>
            <w:tcBorders>
              <w:top w:val="nil"/>
              <w:left w:val="nil"/>
              <w:bottom w:val="single" w:sz="4" w:space="0" w:color="auto"/>
              <w:right w:val="single" w:sz="4" w:space="0" w:color="auto"/>
            </w:tcBorders>
            <w:noWrap/>
            <w:vAlign w:val="bottom"/>
          </w:tcPr>
          <w:p w14:paraId="569D8D5D" w14:textId="77777777" w:rsidR="00922D02" w:rsidRPr="00CB06DF" w:rsidRDefault="00922D02" w:rsidP="00596E84">
            <w:pPr>
              <w:jc w:val="center"/>
              <w:rPr>
                <w:rFonts w:ascii="Times New Roman" w:hAnsi="Times New Roman"/>
                <w:sz w:val="24"/>
                <w:szCs w:val="24"/>
                <w:lang w:eastAsia="vi-VN"/>
              </w:rPr>
            </w:pPr>
          </w:p>
        </w:tc>
      </w:tr>
      <w:tr w:rsidR="00922D02" w:rsidRPr="00CB06DF" w14:paraId="110F8E65"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724933E4"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7D58A67D"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Hợp tác quốc tế về phòng chống TNTT</w:t>
            </w:r>
          </w:p>
        </w:tc>
        <w:tc>
          <w:tcPr>
            <w:tcW w:w="940" w:type="dxa"/>
            <w:tcBorders>
              <w:top w:val="nil"/>
              <w:left w:val="nil"/>
              <w:bottom w:val="single" w:sz="4" w:space="0" w:color="auto"/>
              <w:right w:val="single" w:sz="4" w:space="0" w:color="auto"/>
            </w:tcBorders>
            <w:noWrap/>
            <w:vAlign w:val="center"/>
          </w:tcPr>
          <w:p w14:paraId="4CF80292"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618769F0"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22F8004B" w14:textId="77777777" w:rsidR="00922D02" w:rsidRPr="00CB06DF" w:rsidRDefault="00922D02" w:rsidP="00596E84">
            <w:pPr>
              <w:jc w:val="center"/>
              <w:rPr>
                <w:rFonts w:ascii="Times New Roman" w:hAnsi="Times New Roman"/>
                <w:sz w:val="24"/>
                <w:szCs w:val="24"/>
                <w:lang w:eastAsia="vi-VN"/>
              </w:rPr>
            </w:pPr>
          </w:p>
        </w:tc>
        <w:tc>
          <w:tcPr>
            <w:tcW w:w="860" w:type="dxa"/>
            <w:tcBorders>
              <w:top w:val="nil"/>
              <w:left w:val="nil"/>
              <w:bottom w:val="single" w:sz="4" w:space="0" w:color="auto"/>
              <w:right w:val="single" w:sz="4" w:space="0" w:color="auto"/>
            </w:tcBorders>
            <w:noWrap/>
            <w:vAlign w:val="center"/>
          </w:tcPr>
          <w:p w14:paraId="1F300A80" w14:textId="77777777" w:rsidR="00922D02" w:rsidRPr="00CB06DF" w:rsidRDefault="00922D02" w:rsidP="00596E84">
            <w:pPr>
              <w:jc w:val="center"/>
              <w:rPr>
                <w:rFonts w:ascii="Times New Roman" w:hAnsi="Times New Roman"/>
                <w:sz w:val="24"/>
                <w:szCs w:val="24"/>
                <w:lang w:eastAsia="vi-VN"/>
              </w:rPr>
            </w:pPr>
          </w:p>
        </w:tc>
      </w:tr>
      <w:tr w:rsidR="00922D02" w:rsidRPr="00CB06DF" w14:paraId="52730B39"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1CD66D85"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69343CF6"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Đề xuất, tham mưu cho tuyến trên về các giải pháp, mô hình phòng chống TNTT trong lao động</w:t>
            </w:r>
          </w:p>
        </w:tc>
        <w:tc>
          <w:tcPr>
            <w:tcW w:w="940" w:type="dxa"/>
            <w:tcBorders>
              <w:top w:val="nil"/>
              <w:left w:val="nil"/>
              <w:bottom w:val="single" w:sz="4" w:space="0" w:color="auto"/>
              <w:right w:val="single" w:sz="4" w:space="0" w:color="auto"/>
            </w:tcBorders>
            <w:noWrap/>
            <w:vAlign w:val="center"/>
          </w:tcPr>
          <w:p w14:paraId="1413ABAC"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51AD9417"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0B170F73"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0EB86122" w14:textId="77777777" w:rsidR="00922D02" w:rsidRPr="00CB06DF" w:rsidRDefault="00922D02" w:rsidP="00596E84">
            <w:pPr>
              <w:jc w:val="center"/>
              <w:rPr>
                <w:rFonts w:ascii="Times New Roman" w:hAnsi="Times New Roman"/>
                <w:sz w:val="24"/>
                <w:szCs w:val="24"/>
                <w:lang w:eastAsia="vi-VN"/>
              </w:rPr>
            </w:pPr>
          </w:p>
        </w:tc>
      </w:tr>
      <w:tr w:rsidR="00922D02" w:rsidRPr="00CB06DF" w14:paraId="1B82CCA4"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22827A8D"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02A43BD5"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Đề xuất, tham mưu cho tuyến trên về các giải pháp, mô hình phòng chống TNTT tại cộng đồng</w:t>
            </w:r>
          </w:p>
        </w:tc>
        <w:tc>
          <w:tcPr>
            <w:tcW w:w="940" w:type="dxa"/>
            <w:tcBorders>
              <w:top w:val="nil"/>
              <w:left w:val="nil"/>
              <w:bottom w:val="single" w:sz="4" w:space="0" w:color="auto"/>
              <w:right w:val="single" w:sz="4" w:space="0" w:color="auto"/>
            </w:tcBorders>
            <w:noWrap/>
            <w:vAlign w:val="center"/>
          </w:tcPr>
          <w:p w14:paraId="71980E3A"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7166BB95"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0D374548"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1C69A244"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002B5758"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03F1836D"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634BA9E3"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 xml:space="preserve">Tổ chức, thực hiện </w:t>
            </w:r>
            <w:r>
              <w:rPr>
                <w:rFonts w:ascii="Times New Roman" w:hAnsi="Times New Roman"/>
                <w:sz w:val="24"/>
                <w:szCs w:val="24"/>
                <w:lang w:eastAsia="vi-VN"/>
              </w:rPr>
              <w:t xml:space="preserve">các </w:t>
            </w:r>
            <w:r w:rsidRPr="00CB06DF">
              <w:rPr>
                <w:rFonts w:ascii="Times New Roman" w:hAnsi="Times New Roman"/>
                <w:sz w:val="24"/>
                <w:szCs w:val="24"/>
                <w:lang w:eastAsia="vi-VN"/>
              </w:rPr>
              <w:t>giải pháp dự phòng nguy cơ  tai nạn thương tích</w:t>
            </w:r>
            <w:r>
              <w:rPr>
                <w:rFonts w:ascii="Times New Roman" w:hAnsi="Times New Roman"/>
                <w:sz w:val="24"/>
                <w:szCs w:val="24"/>
                <w:lang w:eastAsia="vi-VN"/>
              </w:rPr>
              <w:t xml:space="preserve"> tại cộng đồng</w:t>
            </w:r>
          </w:p>
        </w:tc>
        <w:tc>
          <w:tcPr>
            <w:tcW w:w="940" w:type="dxa"/>
            <w:tcBorders>
              <w:top w:val="nil"/>
              <w:left w:val="nil"/>
              <w:bottom w:val="single" w:sz="4" w:space="0" w:color="auto"/>
              <w:right w:val="single" w:sz="4" w:space="0" w:color="auto"/>
            </w:tcBorders>
            <w:noWrap/>
            <w:vAlign w:val="center"/>
          </w:tcPr>
          <w:p w14:paraId="68C159A1"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5C987278"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5F6C3E88"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56A7D88C"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3927053A"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19C26E56"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530FA8E4" w14:textId="77777777" w:rsidR="00922D02" w:rsidRPr="00CB06DF" w:rsidRDefault="00922D02" w:rsidP="00596E84">
            <w:pPr>
              <w:rPr>
                <w:rFonts w:ascii="Times New Roman" w:hAnsi="Times New Roman"/>
                <w:sz w:val="24"/>
                <w:szCs w:val="24"/>
                <w:lang w:eastAsia="vi-VN"/>
              </w:rPr>
            </w:pPr>
            <w:r>
              <w:rPr>
                <w:rFonts w:ascii="Times New Roman" w:hAnsi="Times New Roman"/>
                <w:sz w:val="24"/>
                <w:szCs w:val="24"/>
                <w:lang w:eastAsia="vi-VN"/>
              </w:rPr>
              <w:t xml:space="preserve">Kỹ thuật </w:t>
            </w:r>
            <w:r w:rsidRPr="00CB06DF">
              <w:rPr>
                <w:rFonts w:ascii="Times New Roman" w:hAnsi="Times New Roman"/>
                <w:sz w:val="24"/>
                <w:szCs w:val="24"/>
                <w:lang w:eastAsia="vi-VN"/>
              </w:rPr>
              <w:t>xây dựng cộng đồng an toàn</w:t>
            </w:r>
            <w:r>
              <w:rPr>
                <w:rFonts w:ascii="Times New Roman" w:hAnsi="Times New Roman"/>
                <w:sz w:val="24"/>
                <w:szCs w:val="24"/>
                <w:lang w:eastAsia="vi-VN"/>
              </w:rPr>
              <w:t>, phòng chống TNTT trên địa bàn quản lý</w:t>
            </w:r>
          </w:p>
        </w:tc>
        <w:tc>
          <w:tcPr>
            <w:tcW w:w="940" w:type="dxa"/>
            <w:tcBorders>
              <w:top w:val="nil"/>
              <w:left w:val="nil"/>
              <w:bottom w:val="single" w:sz="4" w:space="0" w:color="auto"/>
              <w:right w:val="single" w:sz="4" w:space="0" w:color="auto"/>
            </w:tcBorders>
            <w:noWrap/>
            <w:vAlign w:val="center"/>
          </w:tcPr>
          <w:p w14:paraId="1ACF1E42"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16C89775"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28670FF0"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14DB3904"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0F6D808D"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29005372"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0C8DF9EF"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Ghi nhận và báo cáo về tình hình tai nạn thương tích tại cộng đồng và nơi làm việc theo quy định</w:t>
            </w:r>
          </w:p>
        </w:tc>
        <w:tc>
          <w:tcPr>
            <w:tcW w:w="940" w:type="dxa"/>
            <w:tcBorders>
              <w:top w:val="nil"/>
              <w:left w:val="nil"/>
              <w:bottom w:val="single" w:sz="4" w:space="0" w:color="auto"/>
              <w:right w:val="single" w:sz="4" w:space="0" w:color="auto"/>
            </w:tcBorders>
            <w:noWrap/>
            <w:vAlign w:val="center"/>
          </w:tcPr>
          <w:p w14:paraId="3DB9FE2C"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2358A83E"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1B3B063A"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426A9F49"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43A1A70B"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76E94A35"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bottom"/>
          </w:tcPr>
          <w:p w14:paraId="6ED0BACD" w14:textId="77777777" w:rsidR="00922D02" w:rsidRPr="00CB06DF" w:rsidRDefault="00922D02" w:rsidP="00596E84">
            <w:pPr>
              <w:rPr>
                <w:rFonts w:ascii="Times New Roman" w:hAnsi="Times New Roman"/>
                <w:sz w:val="24"/>
                <w:szCs w:val="24"/>
                <w:lang w:eastAsia="vi-VN"/>
              </w:rPr>
            </w:pPr>
            <w:r w:rsidRPr="00CB06DF">
              <w:rPr>
                <w:rFonts w:ascii="Times New Roman" w:hAnsi="Times New Roman"/>
                <w:sz w:val="24"/>
                <w:szCs w:val="24"/>
                <w:lang w:eastAsia="vi-VN"/>
              </w:rPr>
              <w:t>Báo cáo thống kê tai nạn thương tích (theo quý, năm hoặc đột xuất theo yêu cầu)</w:t>
            </w:r>
          </w:p>
        </w:tc>
        <w:tc>
          <w:tcPr>
            <w:tcW w:w="940" w:type="dxa"/>
            <w:tcBorders>
              <w:top w:val="nil"/>
              <w:left w:val="nil"/>
              <w:bottom w:val="single" w:sz="4" w:space="0" w:color="auto"/>
              <w:right w:val="single" w:sz="4" w:space="0" w:color="auto"/>
            </w:tcBorders>
            <w:noWrap/>
            <w:vAlign w:val="center"/>
          </w:tcPr>
          <w:p w14:paraId="589B4BDF"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80" w:type="dxa"/>
            <w:tcBorders>
              <w:top w:val="nil"/>
              <w:left w:val="nil"/>
              <w:bottom w:val="single" w:sz="4" w:space="0" w:color="auto"/>
              <w:right w:val="single" w:sz="4" w:space="0" w:color="auto"/>
            </w:tcBorders>
            <w:noWrap/>
            <w:vAlign w:val="center"/>
          </w:tcPr>
          <w:p w14:paraId="58BA9E86"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97" w:type="dxa"/>
            <w:tcBorders>
              <w:top w:val="nil"/>
              <w:left w:val="nil"/>
              <w:bottom w:val="single" w:sz="4" w:space="0" w:color="auto"/>
              <w:right w:val="single" w:sz="4" w:space="0" w:color="auto"/>
            </w:tcBorders>
            <w:noWrap/>
            <w:vAlign w:val="center"/>
          </w:tcPr>
          <w:p w14:paraId="0A6065D5"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c>
          <w:tcPr>
            <w:tcW w:w="860" w:type="dxa"/>
            <w:tcBorders>
              <w:top w:val="nil"/>
              <w:left w:val="nil"/>
              <w:bottom w:val="single" w:sz="4" w:space="0" w:color="auto"/>
              <w:right w:val="single" w:sz="4" w:space="0" w:color="auto"/>
            </w:tcBorders>
            <w:noWrap/>
            <w:vAlign w:val="center"/>
          </w:tcPr>
          <w:p w14:paraId="2F2F461E" w14:textId="77777777" w:rsidR="00922D02" w:rsidRPr="00CB06DF" w:rsidRDefault="00922D02" w:rsidP="00596E84">
            <w:pPr>
              <w:jc w:val="center"/>
              <w:rPr>
                <w:rFonts w:ascii="Times New Roman" w:hAnsi="Times New Roman"/>
                <w:sz w:val="24"/>
                <w:szCs w:val="24"/>
                <w:lang w:eastAsia="vi-VN"/>
              </w:rPr>
            </w:pPr>
            <w:r w:rsidRPr="00CB06DF">
              <w:rPr>
                <w:rFonts w:ascii="Times New Roman" w:hAnsi="Times New Roman"/>
                <w:sz w:val="24"/>
                <w:szCs w:val="24"/>
                <w:lang w:eastAsia="vi-VN"/>
              </w:rPr>
              <w:t>x</w:t>
            </w:r>
          </w:p>
        </w:tc>
      </w:tr>
      <w:tr w:rsidR="00922D02" w:rsidRPr="00CB06DF" w14:paraId="6F23136F"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2B92290A"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13D2885"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Kỹ thuật xây dựng phiếu điều tra/ bảng kiểm về tai nạn thương tích </w:t>
            </w:r>
          </w:p>
        </w:tc>
        <w:tc>
          <w:tcPr>
            <w:tcW w:w="940" w:type="dxa"/>
            <w:tcBorders>
              <w:top w:val="nil"/>
              <w:left w:val="nil"/>
              <w:bottom w:val="single" w:sz="4" w:space="0" w:color="auto"/>
              <w:right w:val="single" w:sz="4" w:space="0" w:color="auto"/>
            </w:tcBorders>
            <w:noWrap/>
            <w:vAlign w:val="center"/>
          </w:tcPr>
          <w:p w14:paraId="42483F8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8B9BCE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891308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35007F5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ED14696"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2FAD84CF"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ECCB9DD"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Kỹ thuật xây dựng phiếu điều tra/ bảng kiểm các yếu tố nguy cơ gây tai nạn thương tích</w:t>
            </w:r>
          </w:p>
        </w:tc>
        <w:tc>
          <w:tcPr>
            <w:tcW w:w="940" w:type="dxa"/>
            <w:tcBorders>
              <w:top w:val="nil"/>
              <w:left w:val="nil"/>
              <w:bottom w:val="single" w:sz="4" w:space="0" w:color="auto"/>
              <w:right w:val="single" w:sz="4" w:space="0" w:color="auto"/>
            </w:tcBorders>
            <w:noWrap/>
            <w:vAlign w:val="center"/>
          </w:tcPr>
          <w:p w14:paraId="7F0323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67FA67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A21E6BD" w14:textId="77777777" w:rsidR="00922D02" w:rsidRPr="004C0AA1"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619DD3C0" w14:textId="77777777" w:rsidR="00922D02" w:rsidRPr="004C0AA1" w:rsidRDefault="00922D02" w:rsidP="00596E84">
            <w:pPr>
              <w:jc w:val="center"/>
              <w:rPr>
                <w:rFonts w:ascii="Times New Roman" w:hAnsi="Times New Roman"/>
                <w:color w:val="00B050"/>
                <w:sz w:val="24"/>
                <w:szCs w:val="24"/>
              </w:rPr>
            </w:pPr>
          </w:p>
        </w:tc>
      </w:tr>
      <w:tr w:rsidR="00922D02" w:rsidRPr="00CB06DF" w14:paraId="6130169B"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bottom"/>
          </w:tcPr>
          <w:p w14:paraId="3D8DE087" w14:textId="77777777" w:rsidR="00922D02" w:rsidRPr="00CB06DF" w:rsidRDefault="00922D02" w:rsidP="00596E84">
            <w:pPr>
              <w:numPr>
                <w:ilvl w:val="0"/>
                <w:numId w:val="4"/>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06EB749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Kỹ thuật xác định các yếu tố nguy cơ gây tai nạn thương tích bằng bảng kiểm</w:t>
            </w:r>
          </w:p>
        </w:tc>
        <w:tc>
          <w:tcPr>
            <w:tcW w:w="940" w:type="dxa"/>
            <w:tcBorders>
              <w:top w:val="nil"/>
              <w:left w:val="nil"/>
              <w:bottom w:val="single" w:sz="4" w:space="0" w:color="auto"/>
              <w:right w:val="single" w:sz="4" w:space="0" w:color="auto"/>
            </w:tcBorders>
            <w:noWrap/>
            <w:vAlign w:val="center"/>
          </w:tcPr>
          <w:p w14:paraId="11E4544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F8284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D2BD33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25524BBB" w14:textId="77777777" w:rsidR="00922D02" w:rsidRPr="00CB06DF" w:rsidRDefault="00922D02" w:rsidP="00596E84">
            <w:pPr>
              <w:jc w:val="center"/>
              <w:rPr>
                <w:rFonts w:ascii="Times New Roman" w:hAnsi="Times New Roman"/>
                <w:sz w:val="24"/>
                <w:szCs w:val="24"/>
              </w:rPr>
            </w:pPr>
          </w:p>
        </w:tc>
      </w:tr>
      <w:tr w:rsidR="00922D02" w:rsidRPr="00CB06DF" w14:paraId="4FB52D07" w14:textId="77777777" w:rsidTr="00596E84">
        <w:trPr>
          <w:trHeight w:val="31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E011B4"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B</w:t>
            </w:r>
          </w:p>
        </w:tc>
        <w:tc>
          <w:tcPr>
            <w:tcW w:w="5273" w:type="dxa"/>
            <w:tcBorders>
              <w:top w:val="single" w:sz="4" w:space="0" w:color="auto"/>
              <w:left w:val="nil"/>
              <w:bottom w:val="single" w:sz="4" w:space="0" w:color="auto"/>
              <w:right w:val="single" w:sz="4" w:space="0" w:color="auto"/>
            </w:tcBorders>
            <w:shd w:val="clear" w:color="auto" w:fill="D9D9D9"/>
            <w:vAlign w:val="bottom"/>
          </w:tcPr>
          <w:p w14:paraId="0B13CE42"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PHÂN TUYẾN KỸ THUẬT</w:t>
            </w:r>
          </w:p>
        </w:tc>
        <w:tc>
          <w:tcPr>
            <w:tcW w:w="940" w:type="dxa"/>
            <w:tcBorders>
              <w:top w:val="single" w:sz="4" w:space="0" w:color="auto"/>
              <w:left w:val="nil"/>
              <w:bottom w:val="single" w:sz="4" w:space="0" w:color="auto"/>
              <w:right w:val="single" w:sz="4" w:space="0" w:color="auto"/>
            </w:tcBorders>
            <w:shd w:val="clear" w:color="auto" w:fill="D9D9D9"/>
            <w:noWrap/>
            <w:vAlign w:val="bottom"/>
          </w:tcPr>
          <w:p w14:paraId="11DC5F5E" w14:textId="77777777" w:rsidR="00922D02" w:rsidRPr="00CB06DF" w:rsidRDefault="00922D02" w:rsidP="00596E84">
            <w:pPr>
              <w:rPr>
                <w:rFonts w:ascii="Times New Roman" w:hAnsi="Times New Roman"/>
                <w:b/>
                <w:bCs/>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bottom"/>
          </w:tcPr>
          <w:p w14:paraId="4E436520" w14:textId="77777777" w:rsidR="00922D02" w:rsidRPr="00CB06DF" w:rsidRDefault="00922D02" w:rsidP="00596E84">
            <w:pPr>
              <w:rPr>
                <w:rFonts w:ascii="Times New Roman" w:hAnsi="Times New Roman"/>
                <w:b/>
                <w:bCs/>
                <w:sz w:val="24"/>
                <w:szCs w:val="24"/>
              </w:rPr>
            </w:pPr>
          </w:p>
        </w:tc>
        <w:tc>
          <w:tcPr>
            <w:tcW w:w="897" w:type="dxa"/>
            <w:tcBorders>
              <w:top w:val="single" w:sz="4" w:space="0" w:color="auto"/>
              <w:left w:val="nil"/>
              <w:bottom w:val="single" w:sz="4" w:space="0" w:color="auto"/>
              <w:right w:val="single" w:sz="4" w:space="0" w:color="auto"/>
            </w:tcBorders>
            <w:shd w:val="clear" w:color="auto" w:fill="D9D9D9"/>
            <w:noWrap/>
            <w:vAlign w:val="bottom"/>
          </w:tcPr>
          <w:p w14:paraId="0A8B5D83" w14:textId="77777777" w:rsidR="00922D02" w:rsidRPr="00CB06DF" w:rsidRDefault="00922D02" w:rsidP="00596E84">
            <w:pPr>
              <w:rPr>
                <w:rFonts w:ascii="Times New Roman" w:hAnsi="Times New Roman"/>
                <w:b/>
                <w:bCs/>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bottom"/>
          </w:tcPr>
          <w:p w14:paraId="1F8F18BF" w14:textId="77777777" w:rsidR="00922D02" w:rsidRPr="00CB06DF" w:rsidRDefault="00922D02" w:rsidP="00596E84">
            <w:pPr>
              <w:rPr>
                <w:rFonts w:ascii="Times New Roman" w:hAnsi="Times New Roman"/>
                <w:b/>
                <w:bCs/>
                <w:sz w:val="24"/>
                <w:szCs w:val="24"/>
              </w:rPr>
            </w:pPr>
          </w:p>
        </w:tc>
      </w:tr>
      <w:tr w:rsidR="00922D02" w:rsidRPr="00CB06DF" w14:paraId="537D711E"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center"/>
          </w:tcPr>
          <w:p w14:paraId="748D56FB"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w:t>
            </w:r>
          </w:p>
        </w:tc>
        <w:tc>
          <w:tcPr>
            <w:tcW w:w="5273" w:type="dxa"/>
            <w:tcBorders>
              <w:top w:val="nil"/>
              <w:left w:val="nil"/>
              <w:bottom w:val="single" w:sz="4" w:space="0" w:color="auto"/>
              <w:right w:val="single" w:sz="4" w:space="0" w:color="auto"/>
            </w:tcBorders>
            <w:vAlign w:val="bottom"/>
          </w:tcPr>
          <w:p w14:paraId="6D4EDB89"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Kỹ thuật khám và sơ cấp cứu ban đầu</w:t>
            </w:r>
          </w:p>
        </w:tc>
        <w:tc>
          <w:tcPr>
            <w:tcW w:w="940" w:type="dxa"/>
            <w:tcBorders>
              <w:top w:val="nil"/>
              <w:left w:val="nil"/>
              <w:bottom w:val="single" w:sz="4" w:space="0" w:color="auto"/>
              <w:right w:val="single" w:sz="4" w:space="0" w:color="auto"/>
            </w:tcBorders>
            <w:noWrap/>
            <w:vAlign w:val="bottom"/>
          </w:tcPr>
          <w:p w14:paraId="0548F675"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80" w:type="dxa"/>
            <w:tcBorders>
              <w:top w:val="nil"/>
              <w:left w:val="nil"/>
              <w:bottom w:val="single" w:sz="4" w:space="0" w:color="auto"/>
              <w:right w:val="single" w:sz="4" w:space="0" w:color="auto"/>
            </w:tcBorders>
            <w:noWrap/>
            <w:vAlign w:val="bottom"/>
          </w:tcPr>
          <w:p w14:paraId="5B239854"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97" w:type="dxa"/>
            <w:tcBorders>
              <w:top w:val="nil"/>
              <w:left w:val="nil"/>
              <w:bottom w:val="single" w:sz="4" w:space="0" w:color="auto"/>
              <w:right w:val="single" w:sz="4" w:space="0" w:color="auto"/>
            </w:tcBorders>
            <w:noWrap/>
            <w:vAlign w:val="bottom"/>
          </w:tcPr>
          <w:p w14:paraId="7F97C6B2"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60" w:type="dxa"/>
            <w:tcBorders>
              <w:top w:val="nil"/>
              <w:left w:val="nil"/>
              <w:bottom w:val="single" w:sz="4" w:space="0" w:color="auto"/>
              <w:right w:val="single" w:sz="4" w:space="0" w:color="auto"/>
            </w:tcBorders>
            <w:noWrap/>
            <w:vAlign w:val="bottom"/>
          </w:tcPr>
          <w:p w14:paraId="7CAEA85A"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r>
      <w:tr w:rsidR="00922D02" w:rsidRPr="00CB06DF" w14:paraId="4E75CB01" w14:textId="77777777" w:rsidTr="00596E84">
        <w:trPr>
          <w:trHeight w:val="422"/>
          <w:jc w:val="center"/>
        </w:trPr>
        <w:tc>
          <w:tcPr>
            <w:tcW w:w="704" w:type="dxa"/>
            <w:tcBorders>
              <w:top w:val="nil"/>
              <w:left w:val="single" w:sz="4" w:space="0" w:color="auto"/>
              <w:bottom w:val="single" w:sz="4" w:space="0" w:color="auto"/>
              <w:right w:val="single" w:sz="4" w:space="0" w:color="auto"/>
            </w:tcBorders>
            <w:noWrap/>
            <w:vAlign w:val="center"/>
          </w:tcPr>
          <w:p w14:paraId="0E695F72"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7B7F603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Khám bệnh nhân bị tai nạn thương tích</w:t>
            </w:r>
          </w:p>
        </w:tc>
        <w:tc>
          <w:tcPr>
            <w:tcW w:w="940" w:type="dxa"/>
            <w:tcBorders>
              <w:top w:val="nil"/>
              <w:left w:val="nil"/>
              <w:bottom w:val="single" w:sz="4" w:space="0" w:color="auto"/>
              <w:right w:val="single" w:sz="4" w:space="0" w:color="auto"/>
            </w:tcBorders>
            <w:noWrap/>
            <w:vAlign w:val="center"/>
          </w:tcPr>
          <w:p w14:paraId="609A38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7748F5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DAB9DD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6BD466B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5A81C7C"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7F9D2B0"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66145DF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Hồi sức tim phổi</w:t>
            </w:r>
          </w:p>
        </w:tc>
        <w:tc>
          <w:tcPr>
            <w:tcW w:w="940" w:type="dxa"/>
            <w:tcBorders>
              <w:top w:val="nil"/>
              <w:left w:val="nil"/>
              <w:bottom w:val="single" w:sz="4" w:space="0" w:color="auto"/>
              <w:right w:val="single" w:sz="4" w:space="0" w:color="auto"/>
            </w:tcBorders>
            <w:vAlign w:val="center"/>
          </w:tcPr>
          <w:p w14:paraId="36649C4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CCC0C5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B02101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9301BD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EA832E1"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0D5988AF"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3EDD479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Sơ cứu vết thương  </w:t>
            </w:r>
          </w:p>
        </w:tc>
        <w:tc>
          <w:tcPr>
            <w:tcW w:w="940" w:type="dxa"/>
            <w:tcBorders>
              <w:top w:val="nil"/>
              <w:left w:val="nil"/>
              <w:bottom w:val="single" w:sz="4" w:space="0" w:color="auto"/>
              <w:right w:val="single" w:sz="4" w:space="0" w:color="auto"/>
            </w:tcBorders>
            <w:vAlign w:val="center"/>
          </w:tcPr>
          <w:p w14:paraId="4A0F3CA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59778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F00A85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7478AE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52538E6"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5B4CAB7"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3D1945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ban đầu vết thương phần mềm nông</w:t>
            </w:r>
          </w:p>
        </w:tc>
        <w:tc>
          <w:tcPr>
            <w:tcW w:w="940" w:type="dxa"/>
            <w:tcBorders>
              <w:top w:val="nil"/>
              <w:left w:val="nil"/>
              <w:bottom w:val="single" w:sz="4" w:space="0" w:color="auto"/>
              <w:right w:val="single" w:sz="4" w:space="0" w:color="auto"/>
            </w:tcBorders>
            <w:vAlign w:val="center"/>
          </w:tcPr>
          <w:p w14:paraId="3A33A5F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A73CE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7C3EF0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2B7181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7C641643"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004AF03"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7EBAEFA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ban đầu vết thương phần mềm sâu</w:t>
            </w:r>
          </w:p>
        </w:tc>
        <w:tc>
          <w:tcPr>
            <w:tcW w:w="940" w:type="dxa"/>
            <w:tcBorders>
              <w:top w:val="nil"/>
              <w:left w:val="nil"/>
              <w:bottom w:val="single" w:sz="4" w:space="0" w:color="auto"/>
              <w:right w:val="single" w:sz="4" w:space="0" w:color="auto"/>
            </w:tcBorders>
            <w:vAlign w:val="center"/>
          </w:tcPr>
          <w:p w14:paraId="6489240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C38D1B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AD29F9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D41479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7F7901E5" w14:textId="77777777" w:rsidTr="00596E84">
        <w:trPr>
          <w:trHeight w:val="386"/>
          <w:jc w:val="center"/>
        </w:trPr>
        <w:tc>
          <w:tcPr>
            <w:tcW w:w="704" w:type="dxa"/>
            <w:tcBorders>
              <w:top w:val="nil"/>
              <w:left w:val="single" w:sz="4" w:space="0" w:color="auto"/>
              <w:bottom w:val="single" w:sz="4" w:space="0" w:color="auto"/>
              <w:right w:val="single" w:sz="4" w:space="0" w:color="auto"/>
            </w:tcBorders>
            <w:noWrap/>
            <w:vAlign w:val="center"/>
          </w:tcPr>
          <w:p w14:paraId="26B7015A"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5BB9AA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Cố định xương gãy</w:t>
            </w:r>
          </w:p>
        </w:tc>
        <w:tc>
          <w:tcPr>
            <w:tcW w:w="940" w:type="dxa"/>
            <w:tcBorders>
              <w:top w:val="nil"/>
              <w:left w:val="nil"/>
              <w:bottom w:val="single" w:sz="4" w:space="0" w:color="auto"/>
              <w:right w:val="single" w:sz="4" w:space="0" w:color="auto"/>
            </w:tcBorders>
            <w:vAlign w:val="center"/>
          </w:tcPr>
          <w:p w14:paraId="19290B6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56A654B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60DC1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8D6B20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648CE0DA"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04AAD58"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BE8EC4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vết thương đầu - mặt - cổ</w:t>
            </w:r>
          </w:p>
        </w:tc>
        <w:tc>
          <w:tcPr>
            <w:tcW w:w="940" w:type="dxa"/>
            <w:tcBorders>
              <w:top w:val="nil"/>
              <w:left w:val="nil"/>
              <w:bottom w:val="single" w:sz="4" w:space="0" w:color="auto"/>
              <w:right w:val="single" w:sz="4" w:space="0" w:color="auto"/>
            </w:tcBorders>
            <w:vAlign w:val="center"/>
          </w:tcPr>
          <w:p w14:paraId="21BC209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93A92A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717DB3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940C33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03ABB091" w14:textId="77777777" w:rsidTr="00596E84">
        <w:trPr>
          <w:trHeight w:val="386"/>
          <w:jc w:val="center"/>
        </w:trPr>
        <w:tc>
          <w:tcPr>
            <w:tcW w:w="704" w:type="dxa"/>
            <w:tcBorders>
              <w:top w:val="nil"/>
              <w:left w:val="single" w:sz="4" w:space="0" w:color="auto"/>
              <w:bottom w:val="single" w:sz="4" w:space="0" w:color="auto"/>
              <w:right w:val="single" w:sz="4" w:space="0" w:color="auto"/>
            </w:tcBorders>
            <w:noWrap/>
            <w:vAlign w:val="center"/>
          </w:tcPr>
          <w:p w14:paraId="0B9AF1ED"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23FC5B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vết thương thấu ngực, bụng</w:t>
            </w:r>
          </w:p>
        </w:tc>
        <w:tc>
          <w:tcPr>
            <w:tcW w:w="940" w:type="dxa"/>
            <w:tcBorders>
              <w:top w:val="nil"/>
              <w:left w:val="nil"/>
              <w:bottom w:val="single" w:sz="4" w:space="0" w:color="auto"/>
              <w:right w:val="single" w:sz="4" w:space="0" w:color="auto"/>
            </w:tcBorders>
            <w:vAlign w:val="center"/>
          </w:tcPr>
          <w:p w14:paraId="73902B2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CD39FA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DA09D8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5C78E5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7D189F7"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CA156F5"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0491DC4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vết thương mạch máu</w:t>
            </w:r>
          </w:p>
        </w:tc>
        <w:tc>
          <w:tcPr>
            <w:tcW w:w="940" w:type="dxa"/>
            <w:tcBorders>
              <w:top w:val="nil"/>
              <w:left w:val="nil"/>
              <w:bottom w:val="single" w:sz="4" w:space="0" w:color="auto"/>
              <w:right w:val="single" w:sz="4" w:space="0" w:color="auto"/>
            </w:tcBorders>
            <w:vAlign w:val="center"/>
          </w:tcPr>
          <w:p w14:paraId="6ABB8F2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86F36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1D8FED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5A64C8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54CBBC9C"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CA69CCD"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EDA36A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bỏng nông</w:t>
            </w:r>
          </w:p>
        </w:tc>
        <w:tc>
          <w:tcPr>
            <w:tcW w:w="940" w:type="dxa"/>
            <w:tcBorders>
              <w:top w:val="nil"/>
              <w:left w:val="nil"/>
              <w:bottom w:val="single" w:sz="4" w:space="0" w:color="auto"/>
              <w:right w:val="single" w:sz="4" w:space="0" w:color="auto"/>
            </w:tcBorders>
            <w:vAlign w:val="center"/>
          </w:tcPr>
          <w:p w14:paraId="047021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5CD258D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CA6FE7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D7D8E5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601EAB1A"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70F8E4E"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1AD313D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ban đầu bỏng sâu</w:t>
            </w:r>
          </w:p>
        </w:tc>
        <w:tc>
          <w:tcPr>
            <w:tcW w:w="940" w:type="dxa"/>
            <w:tcBorders>
              <w:top w:val="nil"/>
              <w:left w:val="nil"/>
              <w:bottom w:val="single" w:sz="4" w:space="0" w:color="auto"/>
              <w:right w:val="single" w:sz="4" w:space="0" w:color="auto"/>
            </w:tcBorders>
            <w:vAlign w:val="center"/>
          </w:tcPr>
          <w:p w14:paraId="2EABE55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38AC94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E57530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0718DE8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25BD76B"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396E328"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1E953FC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đuối nước</w:t>
            </w:r>
          </w:p>
        </w:tc>
        <w:tc>
          <w:tcPr>
            <w:tcW w:w="940" w:type="dxa"/>
            <w:tcBorders>
              <w:top w:val="nil"/>
              <w:left w:val="nil"/>
              <w:bottom w:val="single" w:sz="4" w:space="0" w:color="auto"/>
              <w:right w:val="single" w:sz="4" w:space="0" w:color="auto"/>
            </w:tcBorders>
            <w:vAlign w:val="center"/>
          </w:tcPr>
          <w:p w14:paraId="5EBCDC1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E53F83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665D64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BDA578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6177B5E1"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863D865"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971813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bị rắn cắn, côn trùng đốt</w:t>
            </w:r>
          </w:p>
        </w:tc>
        <w:tc>
          <w:tcPr>
            <w:tcW w:w="940" w:type="dxa"/>
            <w:tcBorders>
              <w:top w:val="nil"/>
              <w:left w:val="nil"/>
              <w:bottom w:val="single" w:sz="4" w:space="0" w:color="auto"/>
              <w:right w:val="single" w:sz="4" w:space="0" w:color="auto"/>
            </w:tcBorders>
            <w:vAlign w:val="center"/>
          </w:tcPr>
          <w:p w14:paraId="727621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8E55B2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1E7B4A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10B16D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11B3CB0"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8896409"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9CF8B4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cấp cứu điện giật</w:t>
            </w:r>
          </w:p>
        </w:tc>
        <w:tc>
          <w:tcPr>
            <w:tcW w:w="940" w:type="dxa"/>
            <w:tcBorders>
              <w:top w:val="nil"/>
              <w:left w:val="nil"/>
              <w:bottom w:val="single" w:sz="4" w:space="0" w:color="auto"/>
              <w:right w:val="single" w:sz="4" w:space="0" w:color="auto"/>
            </w:tcBorders>
            <w:vAlign w:val="center"/>
          </w:tcPr>
          <w:p w14:paraId="0A20079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9D077B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1D8E4A8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6CCFD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AC2D11D"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7CF402C7"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381B7A2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Sơ cứu vết thương dập nát, cắt cụt</w:t>
            </w:r>
          </w:p>
        </w:tc>
        <w:tc>
          <w:tcPr>
            <w:tcW w:w="940" w:type="dxa"/>
            <w:tcBorders>
              <w:top w:val="nil"/>
              <w:left w:val="nil"/>
              <w:bottom w:val="single" w:sz="4" w:space="0" w:color="auto"/>
              <w:right w:val="single" w:sz="4" w:space="0" w:color="auto"/>
            </w:tcBorders>
            <w:vAlign w:val="center"/>
          </w:tcPr>
          <w:p w14:paraId="112975A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E93081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9AB442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A639E7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53B64F25"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6EDCFA82"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II</w:t>
            </w:r>
          </w:p>
        </w:tc>
        <w:tc>
          <w:tcPr>
            <w:tcW w:w="5273" w:type="dxa"/>
            <w:tcBorders>
              <w:top w:val="nil"/>
              <w:left w:val="nil"/>
              <w:bottom w:val="single" w:sz="4" w:space="0" w:color="auto"/>
              <w:right w:val="single" w:sz="4" w:space="0" w:color="auto"/>
            </w:tcBorders>
            <w:vAlign w:val="center"/>
          </w:tcPr>
          <w:p w14:paraId="2E83372D"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Kỹ thuật Cận lâm sàng (chụp X quang)</w:t>
            </w:r>
          </w:p>
        </w:tc>
        <w:tc>
          <w:tcPr>
            <w:tcW w:w="940" w:type="dxa"/>
            <w:tcBorders>
              <w:top w:val="nil"/>
              <w:left w:val="nil"/>
              <w:bottom w:val="single" w:sz="4" w:space="0" w:color="auto"/>
              <w:right w:val="single" w:sz="4" w:space="0" w:color="auto"/>
            </w:tcBorders>
            <w:vAlign w:val="bottom"/>
          </w:tcPr>
          <w:p w14:paraId="7AE88D30"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80" w:type="dxa"/>
            <w:tcBorders>
              <w:top w:val="nil"/>
              <w:left w:val="nil"/>
              <w:bottom w:val="single" w:sz="4" w:space="0" w:color="auto"/>
              <w:right w:val="single" w:sz="4" w:space="0" w:color="auto"/>
            </w:tcBorders>
            <w:vAlign w:val="bottom"/>
          </w:tcPr>
          <w:p w14:paraId="467D7475"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97" w:type="dxa"/>
            <w:tcBorders>
              <w:top w:val="nil"/>
              <w:left w:val="nil"/>
              <w:bottom w:val="single" w:sz="4" w:space="0" w:color="auto"/>
              <w:right w:val="single" w:sz="4" w:space="0" w:color="auto"/>
            </w:tcBorders>
            <w:vAlign w:val="bottom"/>
          </w:tcPr>
          <w:p w14:paraId="55E97675"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c>
          <w:tcPr>
            <w:tcW w:w="860" w:type="dxa"/>
            <w:tcBorders>
              <w:top w:val="nil"/>
              <w:left w:val="nil"/>
              <w:bottom w:val="single" w:sz="4" w:space="0" w:color="auto"/>
              <w:right w:val="single" w:sz="4" w:space="0" w:color="auto"/>
            </w:tcBorders>
            <w:vAlign w:val="bottom"/>
          </w:tcPr>
          <w:p w14:paraId="78724B0E"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 </w:t>
            </w:r>
          </w:p>
        </w:tc>
      </w:tr>
      <w:tr w:rsidR="00922D02" w:rsidRPr="00CB06DF" w14:paraId="350CE937"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4073069"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72D8EA2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Các ngón tay /ngón chân</w:t>
            </w:r>
          </w:p>
        </w:tc>
        <w:tc>
          <w:tcPr>
            <w:tcW w:w="940" w:type="dxa"/>
            <w:tcBorders>
              <w:top w:val="nil"/>
              <w:left w:val="nil"/>
              <w:bottom w:val="single" w:sz="4" w:space="0" w:color="auto"/>
              <w:right w:val="single" w:sz="4" w:space="0" w:color="auto"/>
            </w:tcBorders>
            <w:vAlign w:val="center"/>
          </w:tcPr>
          <w:p w14:paraId="069CF63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E9DD65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1835DE2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598E1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D54170D"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4B5BBBEC"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noWrap/>
            <w:vAlign w:val="center"/>
          </w:tcPr>
          <w:p w14:paraId="1945178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Bàn tay/ cổ tay</w:t>
            </w:r>
          </w:p>
        </w:tc>
        <w:tc>
          <w:tcPr>
            <w:tcW w:w="940" w:type="dxa"/>
            <w:tcBorders>
              <w:top w:val="nil"/>
              <w:left w:val="nil"/>
              <w:bottom w:val="single" w:sz="4" w:space="0" w:color="auto"/>
              <w:right w:val="single" w:sz="4" w:space="0" w:color="auto"/>
            </w:tcBorders>
            <w:vAlign w:val="center"/>
          </w:tcPr>
          <w:p w14:paraId="0AA3E1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BFE394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2E7DBB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3E4D88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A2E1025"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E051D4C"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noWrap/>
            <w:vAlign w:val="center"/>
          </w:tcPr>
          <w:p w14:paraId="0541C2B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Cẳng tay/ khuỷu tay/ cánh tay/ khớp vai</w:t>
            </w:r>
          </w:p>
        </w:tc>
        <w:tc>
          <w:tcPr>
            <w:tcW w:w="940" w:type="dxa"/>
            <w:tcBorders>
              <w:top w:val="nil"/>
              <w:left w:val="nil"/>
              <w:bottom w:val="single" w:sz="4" w:space="0" w:color="auto"/>
              <w:right w:val="single" w:sz="4" w:space="0" w:color="auto"/>
            </w:tcBorders>
            <w:vAlign w:val="center"/>
          </w:tcPr>
          <w:p w14:paraId="46D741E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B0895A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36149B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655872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93C39E0"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42E51C1"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noWrap/>
            <w:vAlign w:val="center"/>
          </w:tcPr>
          <w:p w14:paraId="10032BC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Xương đòn / xương bả vai</w:t>
            </w:r>
          </w:p>
        </w:tc>
        <w:tc>
          <w:tcPr>
            <w:tcW w:w="940" w:type="dxa"/>
            <w:tcBorders>
              <w:top w:val="nil"/>
              <w:left w:val="nil"/>
              <w:bottom w:val="single" w:sz="4" w:space="0" w:color="auto"/>
              <w:right w:val="single" w:sz="4" w:space="0" w:color="auto"/>
            </w:tcBorders>
            <w:vAlign w:val="center"/>
          </w:tcPr>
          <w:p w14:paraId="64B298B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299FCF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889C6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8A0507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08FC7D6"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16853340"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noWrap/>
            <w:vAlign w:val="center"/>
          </w:tcPr>
          <w:p w14:paraId="0F0BCEE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Bàn chân</w:t>
            </w:r>
          </w:p>
        </w:tc>
        <w:tc>
          <w:tcPr>
            <w:tcW w:w="940" w:type="dxa"/>
            <w:tcBorders>
              <w:top w:val="nil"/>
              <w:left w:val="nil"/>
              <w:bottom w:val="single" w:sz="4" w:space="0" w:color="auto"/>
              <w:right w:val="single" w:sz="4" w:space="0" w:color="auto"/>
            </w:tcBorders>
            <w:vAlign w:val="center"/>
          </w:tcPr>
          <w:p w14:paraId="530C632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D44D2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43BBC8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2BC65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FD64A05"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26F1FD6A"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C93867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Cổ chân</w:t>
            </w:r>
          </w:p>
        </w:tc>
        <w:tc>
          <w:tcPr>
            <w:tcW w:w="940" w:type="dxa"/>
            <w:tcBorders>
              <w:top w:val="nil"/>
              <w:left w:val="nil"/>
              <w:bottom w:val="single" w:sz="4" w:space="0" w:color="auto"/>
              <w:right w:val="single" w:sz="4" w:space="0" w:color="auto"/>
            </w:tcBorders>
            <w:vAlign w:val="center"/>
          </w:tcPr>
          <w:p w14:paraId="329AD9C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9A1E5F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2FF690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B6C967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4998B5A" w14:textId="77777777" w:rsidTr="00596E84">
        <w:trPr>
          <w:trHeight w:val="315"/>
          <w:jc w:val="center"/>
        </w:trPr>
        <w:tc>
          <w:tcPr>
            <w:tcW w:w="704" w:type="dxa"/>
            <w:tcBorders>
              <w:top w:val="nil"/>
              <w:left w:val="single" w:sz="4" w:space="0" w:color="auto"/>
              <w:bottom w:val="single" w:sz="4" w:space="0" w:color="auto"/>
              <w:right w:val="single" w:sz="4" w:space="0" w:color="auto"/>
            </w:tcBorders>
            <w:noWrap/>
            <w:vAlign w:val="center"/>
          </w:tcPr>
          <w:p w14:paraId="5AE29162"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40F0484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Xương gót</w:t>
            </w:r>
          </w:p>
        </w:tc>
        <w:tc>
          <w:tcPr>
            <w:tcW w:w="940" w:type="dxa"/>
            <w:tcBorders>
              <w:top w:val="nil"/>
              <w:left w:val="nil"/>
              <w:bottom w:val="single" w:sz="4" w:space="0" w:color="auto"/>
              <w:right w:val="single" w:sz="4" w:space="0" w:color="auto"/>
            </w:tcBorders>
            <w:vAlign w:val="center"/>
          </w:tcPr>
          <w:p w14:paraId="5D117FF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3662A9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17C24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28071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5AA2B14" w14:textId="77777777" w:rsidTr="00596E84">
        <w:trPr>
          <w:trHeight w:val="368"/>
          <w:jc w:val="center"/>
        </w:trPr>
        <w:tc>
          <w:tcPr>
            <w:tcW w:w="704" w:type="dxa"/>
            <w:tcBorders>
              <w:top w:val="nil"/>
              <w:left w:val="single" w:sz="4" w:space="0" w:color="auto"/>
              <w:bottom w:val="single" w:sz="4" w:space="0" w:color="auto"/>
              <w:right w:val="single" w:sz="4" w:space="0" w:color="auto"/>
            </w:tcBorders>
            <w:noWrap/>
            <w:vAlign w:val="center"/>
          </w:tcPr>
          <w:p w14:paraId="7183D98A"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6A3D838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Cẳng chân/ khớp gối/ xương đùi/ khớp háng</w:t>
            </w:r>
          </w:p>
        </w:tc>
        <w:tc>
          <w:tcPr>
            <w:tcW w:w="940" w:type="dxa"/>
            <w:tcBorders>
              <w:top w:val="nil"/>
              <w:left w:val="nil"/>
              <w:bottom w:val="single" w:sz="4" w:space="0" w:color="auto"/>
              <w:right w:val="single" w:sz="4" w:space="0" w:color="auto"/>
            </w:tcBorders>
            <w:vAlign w:val="center"/>
          </w:tcPr>
          <w:p w14:paraId="54ECEBA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01A26D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64FC0A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C9F486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5AAC6DB" w14:textId="77777777" w:rsidTr="00596E84">
        <w:trPr>
          <w:trHeight w:val="260"/>
          <w:jc w:val="center"/>
        </w:trPr>
        <w:tc>
          <w:tcPr>
            <w:tcW w:w="704" w:type="dxa"/>
            <w:tcBorders>
              <w:top w:val="nil"/>
              <w:left w:val="single" w:sz="4" w:space="0" w:color="auto"/>
              <w:bottom w:val="single" w:sz="4" w:space="0" w:color="auto"/>
              <w:right w:val="single" w:sz="4" w:space="0" w:color="auto"/>
            </w:tcBorders>
            <w:noWrap/>
            <w:vAlign w:val="center"/>
          </w:tcPr>
          <w:p w14:paraId="4C4381EB"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4DC048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Khung chậu</w:t>
            </w:r>
          </w:p>
        </w:tc>
        <w:tc>
          <w:tcPr>
            <w:tcW w:w="940" w:type="dxa"/>
            <w:tcBorders>
              <w:top w:val="nil"/>
              <w:left w:val="nil"/>
              <w:bottom w:val="single" w:sz="4" w:space="0" w:color="auto"/>
              <w:right w:val="single" w:sz="4" w:space="0" w:color="auto"/>
            </w:tcBorders>
            <w:vAlign w:val="center"/>
          </w:tcPr>
          <w:p w14:paraId="17A6F8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BA1B6B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5EA6F1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0DB436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0386C29" w14:textId="77777777" w:rsidTr="00596E84">
        <w:trPr>
          <w:trHeight w:val="314"/>
          <w:jc w:val="center"/>
        </w:trPr>
        <w:tc>
          <w:tcPr>
            <w:tcW w:w="704" w:type="dxa"/>
            <w:tcBorders>
              <w:top w:val="nil"/>
              <w:left w:val="single" w:sz="4" w:space="0" w:color="auto"/>
              <w:bottom w:val="single" w:sz="4" w:space="0" w:color="auto"/>
              <w:right w:val="single" w:sz="4" w:space="0" w:color="auto"/>
            </w:tcBorders>
            <w:noWrap/>
            <w:vAlign w:val="center"/>
          </w:tcPr>
          <w:p w14:paraId="139BAD55"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56554D5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Xương sọ</w:t>
            </w:r>
          </w:p>
        </w:tc>
        <w:tc>
          <w:tcPr>
            <w:tcW w:w="940" w:type="dxa"/>
            <w:tcBorders>
              <w:top w:val="nil"/>
              <w:left w:val="nil"/>
              <w:bottom w:val="single" w:sz="4" w:space="0" w:color="auto"/>
              <w:right w:val="single" w:sz="4" w:space="0" w:color="auto"/>
            </w:tcBorders>
            <w:vAlign w:val="center"/>
          </w:tcPr>
          <w:p w14:paraId="218452E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C6C40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FF45D2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CA565A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A1867DC" w14:textId="77777777" w:rsidTr="00596E84">
        <w:trPr>
          <w:trHeight w:val="630"/>
          <w:jc w:val="center"/>
        </w:trPr>
        <w:tc>
          <w:tcPr>
            <w:tcW w:w="704" w:type="dxa"/>
            <w:tcBorders>
              <w:top w:val="nil"/>
              <w:left w:val="single" w:sz="4" w:space="0" w:color="auto"/>
              <w:bottom w:val="single" w:sz="4" w:space="0" w:color="auto"/>
              <w:right w:val="single" w:sz="4" w:space="0" w:color="auto"/>
            </w:tcBorders>
            <w:noWrap/>
            <w:vAlign w:val="center"/>
          </w:tcPr>
          <w:p w14:paraId="6F9A5435"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0E9D640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Xương chũm, mỏm châm/ xương đá/ khớp thái dương hàm</w:t>
            </w:r>
          </w:p>
        </w:tc>
        <w:tc>
          <w:tcPr>
            <w:tcW w:w="940" w:type="dxa"/>
            <w:tcBorders>
              <w:top w:val="nil"/>
              <w:left w:val="nil"/>
              <w:bottom w:val="single" w:sz="4" w:space="0" w:color="auto"/>
              <w:right w:val="single" w:sz="4" w:space="0" w:color="auto"/>
            </w:tcBorders>
            <w:vAlign w:val="center"/>
          </w:tcPr>
          <w:p w14:paraId="4712197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C6785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A8AC3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877E1A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9B89220" w14:textId="77777777" w:rsidTr="00596E84">
        <w:trPr>
          <w:trHeight w:val="341"/>
          <w:jc w:val="center"/>
        </w:trPr>
        <w:tc>
          <w:tcPr>
            <w:tcW w:w="704" w:type="dxa"/>
            <w:tcBorders>
              <w:top w:val="nil"/>
              <w:left w:val="single" w:sz="4" w:space="0" w:color="auto"/>
              <w:bottom w:val="single" w:sz="4" w:space="0" w:color="auto"/>
              <w:right w:val="single" w:sz="4" w:space="0" w:color="auto"/>
            </w:tcBorders>
            <w:noWrap/>
            <w:vAlign w:val="center"/>
          </w:tcPr>
          <w:p w14:paraId="5555327F"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407F083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Các đốt sống cổ</w:t>
            </w:r>
          </w:p>
        </w:tc>
        <w:tc>
          <w:tcPr>
            <w:tcW w:w="940" w:type="dxa"/>
            <w:tcBorders>
              <w:top w:val="nil"/>
              <w:left w:val="nil"/>
              <w:bottom w:val="single" w:sz="4" w:space="0" w:color="auto"/>
              <w:right w:val="single" w:sz="4" w:space="0" w:color="auto"/>
            </w:tcBorders>
            <w:vAlign w:val="center"/>
          </w:tcPr>
          <w:p w14:paraId="646B8D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D31D7A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C2A1D5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06B49B5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5CF158F" w14:textId="77777777" w:rsidTr="00596E84">
        <w:trPr>
          <w:trHeight w:val="350"/>
          <w:jc w:val="center"/>
        </w:trPr>
        <w:tc>
          <w:tcPr>
            <w:tcW w:w="704" w:type="dxa"/>
            <w:tcBorders>
              <w:top w:val="nil"/>
              <w:left w:val="single" w:sz="4" w:space="0" w:color="auto"/>
              <w:bottom w:val="single" w:sz="4" w:space="0" w:color="auto"/>
              <w:right w:val="single" w:sz="4" w:space="0" w:color="auto"/>
            </w:tcBorders>
            <w:noWrap/>
            <w:vAlign w:val="center"/>
          </w:tcPr>
          <w:p w14:paraId="18CACBF1"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36FE88C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Các đốt sống ngực</w:t>
            </w:r>
          </w:p>
        </w:tc>
        <w:tc>
          <w:tcPr>
            <w:tcW w:w="940" w:type="dxa"/>
            <w:tcBorders>
              <w:top w:val="nil"/>
              <w:left w:val="nil"/>
              <w:bottom w:val="single" w:sz="4" w:space="0" w:color="auto"/>
              <w:right w:val="single" w:sz="4" w:space="0" w:color="auto"/>
            </w:tcBorders>
            <w:vAlign w:val="center"/>
          </w:tcPr>
          <w:p w14:paraId="5DD15A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393ADF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138620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B891A9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9C0313D" w14:textId="77777777" w:rsidTr="00596E84">
        <w:trPr>
          <w:trHeight w:val="350"/>
          <w:jc w:val="center"/>
        </w:trPr>
        <w:tc>
          <w:tcPr>
            <w:tcW w:w="704" w:type="dxa"/>
            <w:tcBorders>
              <w:top w:val="nil"/>
              <w:left w:val="single" w:sz="4" w:space="0" w:color="auto"/>
              <w:bottom w:val="single" w:sz="4" w:space="0" w:color="auto"/>
              <w:right w:val="single" w:sz="4" w:space="0" w:color="auto"/>
            </w:tcBorders>
            <w:noWrap/>
            <w:vAlign w:val="center"/>
          </w:tcPr>
          <w:p w14:paraId="247AF9F3"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1CD3A17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Cột sống thắt lưng - cùng/cụt</w:t>
            </w:r>
          </w:p>
        </w:tc>
        <w:tc>
          <w:tcPr>
            <w:tcW w:w="940" w:type="dxa"/>
            <w:tcBorders>
              <w:top w:val="nil"/>
              <w:left w:val="nil"/>
              <w:bottom w:val="single" w:sz="4" w:space="0" w:color="auto"/>
              <w:right w:val="single" w:sz="4" w:space="0" w:color="auto"/>
            </w:tcBorders>
            <w:vAlign w:val="center"/>
          </w:tcPr>
          <w:p w14:paraId="7DE52E6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5C3355F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876493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CE2897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AECB98C" w14:textId="77777777" w:rsidTr="00596E84">
        <w:trPr>
          <w:trHeight w:val="260"/>
          <w:jc w:val="center"/>
        </w:trPr>
        <w:tc>
          <w:tcPr>
            <w:tcW w:w="704" w:type="dxa"/>
            <w:tcBorders>
              <w:top w:val="nil"/>
              <w:left w:val="single" w:sz="4" w:space="0" w:color="auto"/>
              <w:bottom w:val="single" w:sz="4" w:space="0" w:color="auto"/>
              <w:right w:val="single" w:sz="4" w:space="0" w:color="auto"/>
            </w:tcBorders>
            <w:noWrap/>
            <w:vAlign w:val="center"/>
          </w:tcPr>
          <w:p w14:paraId="2D2D9B92"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49B6028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Tim phổi thẳng/ tim phổi nghiêng</w:t>
            </w:r>
          </w:p>
        </w:tc>
        <w:tc>
          <w:tcPr>
            <w:tcW w:w="940" w:type="dxa"/>
            <w:tcBorders>
              <w:top w:val="nil"/>
              <w:left w:val="nil"/>
              <w:bottom w:val="single" w:sz="4" w:space="0" w:color="auto"/>
              <w:right w:val="single" w:sz="4" w:space="0" w:color="auto"/>
            </w:tcBorders>
            <w:vAlign w:val="center"/>
          </w:tcPr>
          <w:p w14:paraId="668C1B1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7F7E24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BAF811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6F9743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186589A" w14:textId="77777777" w:rsidTr="00596E84">
        <w:trPr>
          <w:trHeight w:val="395"/>
          <w:jc w:val="center"/>
        </w:trPr>
        <w:tc>
          <w:tcPr>
            <w:tcW w:w="704" w:type="dxa"/>
            <w:tcBorders>
              <w:top w:val="nil"/>
              <w:left w:val="single" w:sz="4" w:space="0" w:color="auto"/>
              <w:bottom w:val="single" w:sz="4" w:space="0" w:color="auto"/>
              <w:right w:val="single" w:sz="4" w:space="0" w:color="auto"/>
            </w:tcBorders>
            <w:noWrap/>
            <w:vAlign w:val="center"/>
          </w:tcPr>
          <w:p w14:paraId="16971FF4"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3EB1A34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Xương ức / xương sườn</w:t>
            </w:r>
          </w:p>
        </w:tc>
        <w:tc>
          <w:tcPr>
            <w:tcW w:w="940" w:type="dxa"/>
            <w:tcBorders>
              <w:top w:val="nil"/>
              <w:left w:val="nil"/>
              <w:bottom w:val="single" w:sz="4" w:space="0" w:color="auto"/>
              <w:right w:val="single" w:sz="4" w:space="0" w:color="auto"/>
            </w:tcBorders>
            <w:vAlign w:val="center"/>
          </w:tcPr>
          <w:p w14:paraId="3FD22AF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CC6505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F041B6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B9D02E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D2B24BC" w14:textId="77777777" w:rsidTr="00596E84">
        <w:trPr>
          <w:trHeight w:val="359"/>
          <w:jc w:val="center"/>
        </w:trPr>
        <w:tc>
          <w:tcPr>
            <w:tcW w:w="704" w:type="dxa"/>
            <w:tcBorders>
              <w:top w:val="nil"/>
              <w:left w:val="single" w:sz="4" w:space="0" w:color="auto"/>
              <w:bottom w:val="single" w:sz="4" w:space="0" w:color="auto"/>
              <w:right w:val="single" w:sz="4" w:space="0" w:color="auto"/>
            </w:tcBorders>
            <w:noWrap/>
            <w:vAlign w:val="center"/>
          </w:tcPr>
          <w:p w14:paraId="6A01D440"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63387FF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Siêu âm bụng</w:t>
            </w:r>
          </w:p>
        </w:tc>
        <w:tc>
          <w:tcPr>
            <w:tcW w:w="940" w:type="dxa"/>
            <w:tcBorders>
              <w:top w:val="nil"/>
              <w:left w:val="nil"/>
              <w:bottom w:val="single" w:sz="4" w:space="0" w:color="auto"/>
              <w:right w:val="single" w:sz="4" w:space="0" w:color="auto"/>
            </w:tcBorders>
            <w:vAlign w:val="center"/>
          </w:tcPr>
          <w:p w14:paraId="0991924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0A5711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5EFEA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00223FA" w14:textId="77777777" w:rsidR="00922D02" w:rsidRPr="00CB06DF" w:rsidRDefault="00922D02" w:rsidP="00596E84">
            <w:pPr>
              <w:jc w:val="center"/>
              <w:rPr>
                <w:rFonts w:ascii="Times New Roman" w:hAnsi="Times New Roman"/>
                <w:sz w:val="24"/>
                <w:szCs w:val="24"/>
              </w:rPr>
            </w:pPr>
          </w:p>
        </w:tc>
      </w:tr>
      <w:tr w:rsidR="00922D02" w:rsidRPr="00CB06DF" w14:paraId="2A2EAB76" w14:textId="77777777" w:rsidTr="00596E84">
        <w:trPr>
          <w:trHeight w:val="341"/>
          <w:jc w:val="center"/>
        </w:trPr>
        <w:tc>
          <w:tcPr>
            <w:tcW w:w="704" w:type="dxa"/>
            <w:tcBorders>
              <w:top w:val="nil"/>
              <w:left w:val="single" w:sz="4" w:space="0" w:color="auto"/>
              <w:bottom w:val="single" w:sz="4" w:space="0" w:color="auto"/>
              <w:right w:val="single" w:sz="4" w:space="0" w:color="auto"/>
            </w:tcBorders>
            <w:noWrap/>
            <w:vAlign w:val="center"/>
          </w:tcPr>
          <w:p w14:paraId="1B2CFDF7"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817B30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Chụp CT Scan</w:t>
            </w:r>
          </w:p>
        </w:tc>
        <w:tc>
          <w:tcPr>
            <w:tcW w:w="940" w:type="dxa"/>
            <w:tcBorders>
              <w:top w:val="nil"/>
              <w:left w:val="nil"/>
              <w:bottom w:val="single" w:sz="4" w:space="0" w:color="auto"/>
              <w:right w:val="single" w:sz="4" w:space="0" w:color="auto"/>
            </w:tcBorders>
            <w:vAlign w:val="center"/>
          </w:tcPr>
          <w:p w14:paraId="303B627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13D4A0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574E678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5E696A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7F44468" w14:textId="77777777" w:rsidTr="00596E84">
        <w:trPr>
          <w:trHeight w:val="269"/>
          <w:jc w:val="center"/>
        </w:trPr>
        <w:tc>
          <w:tcPr>
            <w:tcW w:w="704" w:type="dxa"/>
            <w:tcBorders>
              <w:top w:val="nil"/>
              <w:left w:val="single" w:sz="4" w:space="0" w:color="auto"/>
              <w:bottom w:val="single" w:sz="4" w:space="0" w:color="auto"/>
              <w:right w:val="single" w:sz="4" w:space="0" w:color="auto"/>
            </w:tcBorders>
            <w:noWrap/>
            <w:vAlign w:val="center"/>
          </w:tcPr>
          <w:p w14:paraId="5B748E3B" w14:textId="77777777" w:rsidR="00922D02" w:rsidRPr="00CB06DF" w:rsidRDefault="00922D02" w:rsidP="00596E84">
            <w:pPr>
              <w:numPr>
                <w:ilvl w:val="0"/>
                <w:numId w:val="5"/>
              </w:numPr>
              <w:jc w:val="center"/>
              <w:rPr>
                <w:rFonts w:ascii="Times New Roman" w:hAnsi="Times New Roman"/>
                <w:sz w:val="24"/>
                <w:szCs w:val="24"/>
              </w:rPr>
            </w:pPr>
          </w:p>
        </w:tc>
        <w:tc>
          <w:tcPr>
            <w:tcW w:w="5273" w:type="dxa"/>
            <w:tcBorders>
              <w:top w:val="nil"/>
              <w:left w:val="nil"/>
              <w:bottom w:val="single" w:sz="4" w:space="0" w:color="auto"/>
              <w:right w:val="single" w:sz="4" w:space="0" w:color="auto"/>
            </w:tcBorders>
            <w:vAlign w:val="center"/>
          </w:tcPr>
          <w:p w14:paraId="2181486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Chụp MRI</w:t>
            </w:r>
          </w:p>
        </w:tc>
        <w:tc>
          <w:tcPr>
            <w:tcW w:w="940" w:type="dxa"/>
            <w:tcBorders>
              <w:top w:val="nil"/>
              <w:left w:val="nil"/>
              <w:bottom w:val="single" w:sz="4" w:space="0" w:color="auto"/>
              <w:right w:val="single" w:sz="4" w:space="0" w:color="auto"/>
            </w:tcBorders>
            <w:vAlign w:val="center"/>
          </w:tcPr>
          <w:p w14:paraId="77C3382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74E653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358D030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DB9476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bl>
    <w:p w14:paraId="00F1207A" w14:textId="77777777" w:rsidR="00922D02" w:rsidRPr="004E7204" w:rsidRDefault="00922D02" w:rsidP="00922D02">
      <w:pPr>
        <w:rPr>
          <w:rFonts w:ascii="Times New Roman" w:hAnsi="Times New Roman"/>
          <w:color w:val="000000"/>
          <w:sz w:val="28"/>
          <w:szCs w:val="28"/>
        </w:rPr>
      </w:pPr>
    </w:p>
    <w:p w14:paraId="3D77A1DE" w14:textId="77777777" w:rsidR="00922D02" w:rsidRPr="004E7204" w:rsidRDefault="00922D02" w:rsidP="00922D02">
      <w:pPr>
        <w:rPr>
          <w:rFonts w:ascii="Times New Roman" w:hAnsi="Times New Roman"/>
          <w:color w:val="000000"/>
          <w:sz w:val="28"/>
          <w:szCs w:val="28"/>
        </w:rPr>
      </w:pPr>
    </w:p>
    <w:p w14:paraId="66A248AE" w14:textId="77777777" w:rsidR="00922D02" w:rsidRDefault="00922D02" w:rsidP="00922D02">
      <w:pPr>
        <w:rPr>
          <w:rFonts w:ascii="Times New Roman" w:hAnsi="Times New Roman"/>
          <w:color w:val="000000"/>
        </w:rPr>
      </w:pPr>
    </w:p>
    <w:p w14:paraId="13C7CF21" w14:textId="77777777" w:rsidR="00D34A31" w:rsidRDefault="00D34A31" w:rsidP="00922D02">
      <w:pPr>
        <w:rPr>
          <w:rFonts w:ascii="Times New Roman" w:hAnsi="Times New Roman"/>
          <w:color w:val="000000"/>
        </w:rPr>
      </w:pPr>
    </w:p>
    <w:p w14:paraId="27420FB5" w14:textId="77777777" w:rsidR="00922D02" w:rsidRDefault="00922D02" w:rsidP="00922D02">
      <w:pPr>
        <w:rPr>
          <w:rFonts w:ascii="Times New Roman" w:hAnsi="Times New Roman"/>
          <w:color w:val="000000"/>
        </w:rPr>
      </w:pPr>
    </w:p>
    <w:p w14:paraId="0D520D40" w14:textId="77777777" w:rsidR="004803D3" w:rsidRDefault="004803D3" w:rsidP="00922D02">
      <w:pPr>
        <w:rPr>
          <w:rFonts w:ascii="Times New Roman" w:hAnsi="Times New Roman"/>
          <w:color w:val="000000"/>
        </w:rPr>
      </w:pPr>
    </w:p>
    <w:p w14:paraId="1FD31543" w14:textId="77777777" w:rsidR="004803D3" w:rsidRDefault="004803D3" w:rsidP="00922D02">
      <w:pPr>
        <w:rPr>
          <w:rFonts w:ascii="Times New Roman" w:hAnsi="Times New Roman"/>
          <w:color w:val="000000"/>
        </w:rPr>
      </w:pPr>
    </w:p>
    <w:p w14:paraId="7FE369FA" w14:textId="77777777" w:rsidR="004803D3" w:rsidRDefault="004803D3" w:rsidP="00922D02">
      <w:pPr>
        <w:rPr>
          <w:rFonts w:ascii="Times New Roman" w:hAnsi="Times New Roman"/>
          <w:color w:val="000000"/>
        </w:rPr>
      </w:pPr>
    </w:p>
    <w:p w14:paraId="52659654" w14:textId="77777777" w:rsidR="004803D3" w:rsidRDefault="004803D3" w:rsidP="00922D02">
      <w:pPr>
        <w:rPr>
          <w:rFonts w:ascii="Times New Roman" w:hAnsi="Times New Roman"/>
          <w:color w:val="000000"/>
        </w:rPr>
      </w:pPr>
    </w:p>
    <w:p w14:paraId="1E44EDC2" w14:textId="77777777" w:rsidR="004803D3" w:rsidRDefault="004803D3" w:rsidP="00922D02">
      <w:pPr>
        <w:rPr>
          <w:rFonts w:ascii="Times New Roman" w:hAnsi="Times New Roman"/>
          <w:color w:val="000000"/>
        </w:rPr>
      </w:pPr>
    </w:p>
    <w:p w14:paraId="675E4E14" w14:textId="77777777" w:rsidR="00294ECF" w:rsidRPr="004E7204" w:rsidRDefault="00294ECF" w:rsidP="00922D02">
      <w:pPr>
        <w:rPr>
          <w:rFonts w:ascii="Times New Roman" w:hAnsi="Times New Roman"/>
          <w:color w:val="000000"/>
        </w:rPr>
      </w:pPr>
    </w:p>
    <w:p w14:paraId="2C614C9A" w14:textId="77777777" w:rsidR="00922D02" w:rsidRPr="004E7204" w:rsidRDefault="00922D02" w:rsidP="00922D02">
      <w:pPr>
        <w:rPr>
          <w:rFonts w:ascii="Times New Roman" w:hAnsi="Times New Roman"/>
          <w:color w:val="000000"/>
        </w:rPr>
      </w:pPr>
    </w:p>
    <w:p w14:paraId="2BC46C1D" w14:textId="77777777" w:rsidR="00922D02" w:rsidRPr="004E7204"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VII. </w:t>
      </w:r>
      <w:r w:rsidRPr="004E7204">
        <w:rPr>
          <w:rFonts w:ascii="Times New Roman" w:hAnsi="Times New Roman"/>
          <w:b/>
          <w:bCs/>
          <w:color w:val="000000"/>
          <w:sz w:val="28"/>
          <w:szCs w:val="28"/>
        </w:rPr>
        <w:t>SỨC KHỎE MÔI TRƯỜNG VÀ CỘNG ĐỒNG</w:t>
      </w:r>
    </w:p>
    <w:tbl>
      <w:tblPr>
        <w:tblW w:w="9350" w:type="dxa"/>
        <w:tblInd w:w="-106" w:type="dxa"/>
        <w:tblLook w:val="00A0" w:firstRow="1" w:lastRow="0" w:firstColumn="1" w:lastColumn="0" w:noHBand="0" w:noVBand="0"/>
      </w:tblPr>
      <w:tblGrid>
        <w:gridCol w:w="1065"/>
        <w:gridCol w:w="4708"/>
        <w:gridCol w:w="940"/>
        <w:gridCol w:w="880"/>
        <w:gridCol w:w="897"/>
        <w:gridCol w:w="860"/>
      </w:tblGrid>
      <w:tr w:rsidR="00922D02" w:rsidRPr="00CB06DF" w14:paraId="10D50459" w14:textId="77777777" w:rsidTr="00596E84">
        <w:trPr>
          <w:trHeight w:val="315"/>
          <w:tblHeader/>
        </w:trPr>
        <w:tc>
          <w:tcPr>
            <w:tcW w:w="1065" w:type="dxa"/>
            <w:vMerge w:val="restart"/>
            <w:tcBorders>
              <w:top w:val="single" w:sz="4" w:space="0" w:color="auto"/>
              <w:left w:val="single" w:sz="4" w:space="0" w:color="auto"/>
              <w:bottom w:val="single" w:sz="4" w:space="0" w:color="auto"/>
              <w:right w:val="single" w:sz="4" w:space="0" w:color="auto"/>
            </w:tcBorders>
            <w:noWrap/>
          </w:tcPr>
          <w:p w14:paraId="297468E8" w14:textId="77777777" w:rsidR="00922D02" w:rsidRDefault="00922D02" w:rsidP="00596E84">
            <w:pPr>
              <w:jc w:val="center"/>
              <w:rPr>
                <w:rFonts w:ascii="Times New Roman" w:hAnsi="Times New Roman"/>
                <w:b/>
                <w:sz w:val="24"/>
                <w:szCs w:val="24"/>
              </w:rPr>
            </w:pPr>
            <w:r w:rsidRPr="00CB06DF">
              <w:rPr>
                <w:rFonts w:ascii="Times New Roman" w:hAnsi="Times New Roman"/>
                <w:b/>
                <w:sz w:val="24"/>
                <w:szCs w:val="24"/>
              </w:rPr>
              <w:t>TT</w:t>
            </w:r>
          </w:p>
          <w:p w14:paraId="71E953FC" w14:textId="77777777" w:rsidR="00922D02" w:rsidRPr="00145E85" w:rsidRDefault="00922D02" w:rsidP="00596E84">
            <w:pPr>
              <w:jc w:val="center"/>
              <w:rPr>
                <w:rFonts w:ascii="Times New Roman" w:hAnsi="Times New Roman"/>
                <w:sz w:val="24"/>
                <w:szCs w:val="24"/>
              </w:rPr>
            </w:pPr>
            <w:r w:rsidRPr="00145E85">
              <w:rPr>
                <w:rFonts w:ascii="Times New Roman" w:hAnsi="Times New Roman"/>
                <w:sz w:val="24"/>
                <w:szCs w:val="24"/>
              </w:rPr>
              <w:t>(1)</w:t>
            </w:r>
          </w:p>
        </w:tc>
        <w:tc>
          <w:tcPr>
            <w:tcW w:w="4708" w:type="dxa"/>
            <w:vMerge w:val="restart"/>
            <w:tcBorders>
              <w:top w:val="single" w:sz="4" w:space="0" w:color="auto"/>
              <w:left w:val="single" w:sz="4" w:space="0" w:color="auto"/>
              <w:bottom w:val="single" w:sz="4" w:space="0" w:color="auto"/>
              <w:right w:val="single" w:sz="4" w:space="0" w:color="auto"/>
            </w:tcBorders>
            <w:shd w:val="clear" w:color="000000" w:fill="C6D9F1"/>
          </w:tcPr>
          <w:p w14:paraId="1F47E43C"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Danh mục kỹ thuật chi tiết</w:t>
            </w:r>
          </w:p>
          <w:p w14:paraId="240B84AD"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(2)</w:t>
            </w:r>
          </w:p>
        </w:tc>
        <w:tc>
          <w:tcPr>
            <w:tcW w:w="3577" w:type="dxa"/>
            <w:gridSpan w:val="4"/>
            <w:tcBorders>
              <w:top w:val="single" w:sz="4" w:space="0" w:color="auto"/>
              <w:left w:val="nil"/>
              <w:bottom w:val="single" w:sz="4" w:space="0" w:color="auto"/>
              <w:right w:val="single" w:sz="4" w:space="0" w:color="auto"/>
            </w:tcBorders>
            <w:shd w:val="clear" w:color="000000" w:fill="C6D9F1"/>
            <w:vAlign w:val="center"/>
          </w:tcPr>
          <w:p w14:paraId="68EDA122"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Tuyến kỹ thuật</w:t>
            </w:r>
          </w:p>
          <w:p w14:paraId="7F4B8FB5"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(3)</w:t>
            </w:r>
          </w:p>
        </w:tc>
      </w:tr>
      <w:tr w:rsidR="00922D02" w:rsidRPr="00CB06DF" w14:paraId="7D169EC3" w14:textId="77777777" w:rsidTr="00596E84">
        <w:trPr>
          <w:trHeight w:val="630"/>
          <w:tblHeader/>
        </w:trPr>
        <w:tc>
          <w:tcPr>
            <w:tcW w:w="1065" w:type="dxa"/>
            <w:vMerge/>
            <w:tcBorders>
              <w:top w:val="single" w:sz="4" w:space="0" w:color="auto"/>
              <w:left w:val="single" w:sz="4" w:space="0" w:color="auto"/>
              <w:bottom w:val="single" w:sz="4" w:space="0" w:color="auto"/>
              <w:right w:val="single" w:sz="4" w:space="0" w:color="auto"/>
            </w:tcBorders>
            <w:vAlign w:val="center"/>
          </w:tcPr>
          <w:p w14:paraId="57148BE5" w14:textId="77777777" w:rsidR="00922D02" w:rsidRPr="00CB06DF" w:rsidRDefault="00922D02" w:rsidP="00596E84">
            <w:pPr>
              <w:numPr>
                <w:ilvl w:val="0"/>
                <w:numId w:val="2"/>
              </w:numPr>
              <w:jc w:val="center"/>
              <w:rPr>
                <w:rFonts w:ascii="Times New Roman" w:hAnsi="Times New Roman"/>
                <w:sz w:val="24"/>
                <w:szCs w:val="24"/>
              </w:rPr>
            </w:pPr>
          </w:p>
        </w:tc>
        <w:tc>
          <w:tcPr>
            <w:tcW w:w="4708" w:type="dxa"/>
            <w:vMerge/>
            <w:tcBorders>
              <w:top w:val="single" w:sz="4" w:space="0" w:color="auto"/>
              <w:left w:val="single" w:sz="4" w:space="0" w:color="auto"/>
              <w:bottom w:val="single" w:sz="4" w:space="0" w:color="auto"/>
              <w:right w:val="single" w:sz="4" w:space="0" w:color="auto"/>
            </w:tcBorders>
            <w:vAlign w:val="center"/>
          </w:tcPr>
          <w:p w14:paraId="4A47A78F" w14:textId="77777777" w:rsidR="00922D02" w:rsidRPr="00CB06DF" w:rsidRDefault="00922D02" w:rsidP="00596E84">
            <w:pPr>
              <w:rPr>
                <w:rFonts w:ascii="Times New Roman" w:hAnsi="Times New Roman"/>
                <w:b/>
                <w:bCs/>
                <w:sz w:val="24"/>
                <w:szCs w:val="24"/>
              </w:rPr>
            </w:pPr>
          </w:p>
        </w:tc>
        <w:tc>
          <w:tcPr>
            <w:tcW w:w="940" w:type="dxa"/>
            <w:tcBorders>
              <w:top w:val="nil"/>
              <w:left w:val="nil"/>
              <w:bottom w:val="single" w:sz="4" w:space="0" w:color="auto"/>
              <w:right w:val="single" w:sz="4" w:space="0" w:color="auto"/>
            </w:tcBorders>
            <w:shd w:val="clear" w:color="000000" w:fill="C6D9F1"/>
            <w:vAlign w:val="bottom"/>
          </w:tcPr>
          <w:p w14:paraId="39F3EAD9"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Trung ương</w:t>
            </w:r>
          </w:p>
          <w:p w14:paraId="5D854EC3"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(A)</w:t>
            </w:r>
          </w:p>
        </w:tc>
        <w:tc>
          <w:tcPr>
            <w:tcW w:w="880" w:type="dxa"/>
            <w:tcBorders>
              <w:top w:val="nil"/>
              <w:left w:val="nil"/>
              <w:bottom w:val="single" w:sz="4" w:space="0" w:color="auto"/>
              <w:right w:val="single" w:sz="4" w:space="0" w:color="auto"/>
            </w:tcBorders>
            <w:shd w:val="clear" w:color="000000" w:fill="C6D9F1"/>
            <w:vAlign w:val="bottom"/>
          </w:tcPr>
          <w:p w14:paraId="5E2B7710"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Tỉnh</w:t>
            </w:r>
          </w:p>
          <w:p w14:paraId="4483940D"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(B)</w:t>
            </w:r>
          </w:p>
        </w:tc>
        <w:tc>
          <w:tcPr>
            <w:tcW w:w="897" w:type="dxa"/>
            <w:tcBorders>
              <w:top w:val="nil"/>
              <w:left w:val="nil"/>
              <w:bottom w:val="single" w:sz="4" w:space="0" w:color="auto"/>
              <w:right w:val="single" w:sz="4" w:space="0" w:color="auto"/>
            </w:tcBorders>
            <w:shd w:val="clear" w:color="000000" w:fill="C6D9F1"/>
            <w:vAlign w:val="bottom"/>
          </w:tcPr>
          <w:p w14:paraId="06D39E81"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Huyện</w:t>
            </w:r>
          </w:p>
          <w:p w14:paraId="7F745DED"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(C)</w:t>
            </w:r>
          </w:p>
        </w:tc>
        <w:tc>
          <w:tcPr>
            <w:tcW w:w="860" w:type="dxa"/>
            <w:tcBorders>
              <w:top w:val="nil"/>
              <w:left w:val="nil"/>
              <w:bottom w:val="single" w:sz="4" w:space="0" w:color="auto"/>
              <w:right w:val="single" w:sz="4" w:space="0" w:color="auto"/>
            </w:tcBorders>
            <w:shd w:val="clear" w:color="000000" w:fill="C6D9F1"/>
            <w:vAlign w:val="bottom"/>
          </w:tcPr>
          <w:p w14:paraId="2E444D9A"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Xã</w:t>
            </w:r>
          </w:p>
          <w:p w14:paraId="0D61D435" w14:textId="77777777" w:rsidR="00922D02" w:rsidRPr="00145E85" w:rsidRDefault="00922D02" w:rsidP="00596E84">
            <w:pPr>
              <w:jc w:val="center"/>
              <w:rPr>
                <w:rFonts w:ascii="Times New Roman" w:hAnsi="Times New Roman"/>
                <w:bCs/>
                <w:sz w:val="24"/>
                <w:szCs w:val="24"/>
              </w:rPr>
            </w:pPr>
            <w:r w:rsidRPr="00145E85">
              <w:rPr>
                <w:rFonts w:ascii="Times New Roman" w:hAnsi="Times New Roman"/>
                <w:bCs/>
                <w:sz w:val="24"/>
                <w:szCs w:val="24"/>
              </w:rPr>
              <w:t>(D)</w:t>
            </w:r>
          </w:p>
        </w:tc>
      </w:tr>
      <w:tr w:rsidR="00922D02" w:rsidRPr="00CB06DF" w14:paraId="349F25E1"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D590CE" w14:textId="77777777" w:rsidR="00922D02" w:rsidRPr="00CB06DF" w:rsidRDefault="00922D02" w:rsidP="00596E84">
            <w:pPr>
              <w:contextualSpacing/>
              <w:jc w:val="center"/>
              <w:rPr>
                <w:rFonts w:ascii="Times New Roman" w:hAnsi="Times New Roman"/>
                <w:b/>
                <w:bCs/>
                <w:sz w:val="24"/>
                <w:szCs w:val="24"/>
              </w:rPr>
            </w:pPr>
            <w:r w:rsidRPr="00CB06DF">
              <w:rPr>
                <w:rFonts w:ascii="Times New Roman" w:hAnsi="Times New Roman"/>
                <w:b/>
                <w:bCs/>
                <w:sz w:val="24"/>
                <w:szCs w:val="24"/>
              </w:rPr>
              <w:t>A</w:t>
            </w:r>
          </w:p>
        </w:tc>
        <w:tc>
          <w:tcPr>
            <w:tcW w:w="4708" w:type="dxa"/>
            <w:tcBorders>
              <w:top w:val="single" w:sz="4" w:space="0" w:color="auto"/>
              <w:left w:val="nil"/>
              <w:bottom w:val="single" w:sz="4" w:space="0" w:color="auto"/>
              <w:right w:val="single" w:sz="4" w:space="0" w:color="auto"/>
            </w:tcBorders>
            <w:shd w:val="clear" w:color="auto" w:fill="D9D9D9"/>
            <w:vAlign w:val="center"/>
          </w:tcPr>
          <w:p w14:paraId="07211352" w14:textId="77777777" w:rsidR="00922D02" w:rsidRPr="00CB06DF" w:rsidRDefault="00922D02" w:rsidP="00596E84">
            <w:pPr>
              <w:contextualSpacing/>
              <w:rPr>
                <w:rFonts w:ascii="Times New Roman" w:hAnsi="Times New Roman"/>
                <w:b/>
                <w:bCs/>
                <w:sz w:val="24"/>
                <w:szCs w:val="24"/>
              </w:rPr>
            </w:pPr>
            <w:r w:rsidRPr="00CB06DF">
              <w:rPr>
                <w:rFonts w:ascii="Times New Roman" w:hAnsi="Times New Roman"/>
                <w:b/>
                <w:bCs/>
                <w:sz w:val="24"/>
                <w:szCs w:val="24"/>
              </w:rPr>
              <w:t>PHÂN TUYẾN CHUYÊN MÔN</w:t>
            </w:r>
          </w:p>
        </w:tc>
        <w:tc>
          <w:tcPr>
            <w:tcW w:w="940" w:type="dxa"/>
            <w:tcBorders>
              <w:top w:val="single" w:sz="4" w:space="0" w:color="auto"/>
              <w:left w:val="nil"/>
              <w:bottom w:val="single" w:sz="4" w:space="0" w:color="auto"/>
              <w:right w:val="single" w:sz="4" w:space="0" w:color="auto"/>
            </w:tcBorders>
            <w:shd w:val="clear" w:color="auto" w:fill="D9D9D9"/>
            <w:noWrap/>
            <w:vAlign w:val="center"/>
          </w:tcPr>
          <w:p w14:paraId="1AEED428" w14:textId="77777777" w:rsidR="00922D02" w:rsidRPr="00CB06DF" w:rsidRDefault="00922D02" w:rsidP="00596E84">
            <w:pPr>
              <w:jc w:val="center"/>
              <w:rPr>
                <w:rFonts w:ascii="Times New Roman" w:hAnsi="Times New Roman"/>
                <w:b/>
                <w:bCs/>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574DD22E" w14:textId="77777777" w:rsidR="00922D02" w:rsidRPr="00CB06DF" w:rsidRDefault="00922D02" w:rsidP="00596E84">
            <w:pPr>
              <w:jc w:val="center"/>
              <w:rPr>
                <w:rFonts w:ascii="Times New Roman" w:hAnsi="Times New Roman"/>
                <w:b/>
                <w:bCs/>
                <w:sz w:val="24"/>
                <w:szCs w:val="24"/>
              </w:rPr>
            </w:pPr>
          </w:p>
        </w:tc>
        <w:tc>
          <w:tcPr>
            <w:tcW w:w="897" w:type="dxa"/>
            <w:tcBorders>
              <w:top w:val="single" w:sz="4" w:space="0" w:color="auto"/>
              <w:left w:val="nil"/>
              <w:bottom w:val="single" w:sz="4" w:space="0" w:color="auto"/>
              <w:right w:val="single" w:sz="4" w:space="0" w:color="auto"/>
            </w:tcBorders>
            <w:shd w:val="clear" w:color="auto" w:fill="D9D9D9"/>
            <w:noWrap/>
            <w:vAlign w:val="center"/>
          </w:tcPr>
          <w:p w14:paraId="5F850BC5" w14:textId="77777777" w:rsidR="00922D02" w:rsidRPr="00CB06DF" w:rsidRDefault="00922D02" w:rsidP="00596E84">
            <w:pPr>
              <w:jc w:val="center"/>
              <w:rPr>
                <w:rFonts w:ascii="Times New Roman" w:hAnsi="Times New Roman"/>
                <w:b/>
                <w:bCs/>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center"/>
          </w:tcPr>
          <w:p w14:paraId="0E217556" w14:textId="77777777" w:rsidR="00922D02" w:rsidRPr="00CB06DF" w:rsidRDefault="00922D02" w:rsidP="00596E84">
            <w:pPr>
              <w:jc w:val="center"/>
              <w:rPr>
                <w:rFonts w:ascii="Times New Roman" w:hAnsi="Times New Roman"/>
                <w:b/>
                <w:bCs/>
                <w:sz w:val="24"/>
                <w:szCs w:val="24"/>
              </w:rPr>
            </w:pPr>
          </w:p>
        </w:tc>
      </w:tr>
      <w:tr w:rsidR="00922D02" w:rsidRPr="00CB06DF" w14:paraId="01E191F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87D0712" w14:textId="77777777" w:rsidR="00922D02" w:rsidRPr="00CB06DF" w:rsidRDefault="00922D02" w:rsidP="00596E84">
            <w:pPr>
              <w:ind w:left="283"/>
              <w:contextualSpacing/>
              <w:rPr>
                <w:rFonts w:ascii="Times New Roman" w:hAnsi="Times New Roman"/>
                <w:b/>
                <w:bCs/>
                <w:sz w:val="24"/>
                <w:szCs w:val="24"/>
              </w:rPr>
            </w:pPr>
            <w:r w:rsidRPr="00CB06DF">
              <w:rPr>
                <w:rFonts w:ascii="Times New Roman" w:hAnsi="Times New Roman"/>
                <w:b/>
                <w:bCs/>
                <w:sz w:val="24"/>
                <w:szCs w:val="24"/>
              </w:rPr>
              <w:t>I</w:t>
            </w:r>
          </w:p>
        </w:tc>
        <w:tc>
          <w:tcPr>
            <w:tcW w:w="4708" w:type="dxa"/>
            <w:tcBorders>
              <w:top w:val="nil"/>
              <w:left w:val="nil"/>
              <w:bottom w:val="single" w:sz="4" w:space="0" w:color="auto"/>
              <w:right w:val="single" w:sz="4" w:space="0" w:color="auto"/>
            </w:tcBorders>
            <w:vAlign w:val="center"/>
          </w:tcPr>
          <w:p w14:paraId="4F8531AD" w14:textId="77777777" w:rsidR="00922D02" w:rsidRPr="00CB06DF" w:rsidRDefault="00922D02" w:rsidP="00596E84">
            <w:pPr>
              <w:contextualSpacing/>
              <w:rPr>
                <w:rFonts w:ascii="Times New Roman" w:hAnsi="Times New Roman"/>
                <w:b/>
                <w:bCs/>
                <w:sz w:val="24"/>
                <w:szCs w:val="24"/>
              </w:rPr>
            </w:pPr>
            <w:r w:rsidRPr="00CB06DF">
              <w:rPr>
                <w:rFonts w:ascii="Times New Roman" w:hAnsi="Times New Roman"/>
                <w:b/>
                <w:bCs/>
                <w:sz w:val="24"/>
                <w:szCs w:val="24"/>
              </w:rPr>
              <w:t>Giám sát chất lượng nước ăn uống, sinh hoạt</w:t>
            </w:r>
          </w:p>
        </w:tc>
        <w:tc>
          <w:tcPr>
            <w:tcW w:w="940" w:type="dxa"/>
            <w:tcBorders>
              <w:top w:val="nil"/>
              <w:left w:val="nil"/>
              <w:bottom w:val="single" w:sz="4" w:space="0" w:color="auto"/>
              <w:right w:val="single" w:sz="4" w:space="0" w:color="auto"/>
            </w:tcBorders>
            <w:noWrap/>
            <w:vAlign w:val="center"/>
          </w:tcPr>
          <w:p w14:paraId="43CFA884"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noWrap/>
            <w:vAlign w:val="center"/>
          </w:tcPr>
          <w:p w14:paraId="1080B4A9" w14:textId="77777777" w:rsidR="00922D02" w:rsidRPr="00CB06DF" w:rsidRDefault="00922D02" w:rsidP="00596E84">
            <w:pPr>
              <w:jc w:val="center"/>
              <w:rPr>
                <w:rFonts w:ascii="Times New Roman" w:hAnsi="Times New Roman"/>
                <w:b/>
                <w:bCs/>
                <w:sz w:val="24"/>
                <w:szCs w:val="24"/>
              </w:rPr>
            </w:pPr>
          </w:p>
        </w:tc>
        <w:tc>
          <w:tcPr>
            <w:tcW w:w="897" w:type="dxa"/>
            <w:tcBorders>
              <w:top w:val="nil"/>
              <w:left w:val="nil"/>
              <w:bottom w:val="single" w:sz="4" w:space="0" w:color="auto"/>
              <w:right w:val="single" w:sz="4" w:space="0" w:color="auto"/>
            </w:tcBorders>
            <w:noWrap/>
            <w:vAlign w:val="center"/>
          </w:tcPr>
          <w:p w14:paraId="349F6FAB"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noWrap/>
            <w:vAlign w:val="center"/>
          </w:tcPr>
          <w:p w14:paraId="638BB668" w14:textId="77777777" w:rsidR="00922D02" w:rsidRPr="00CB06DF" w:rsidRDefault="00922D02" w:rsidP="00596E84">
            <w:pPr>
              <w:jc w:val="center"/>
              <w:rPr>
                <w:rFonts w:ascii="Times New Roman" w:hAnsi="Times New Roman"/>
                <w:b/>
                <w:bCs/>
                <w:sz w:val="24"/>
                <w:szCs w:val="24"/>
              </w:rPr>
            </w:pPr>
          </w:p>
        </w:tc>
      </w:tr>
      <w:tr w:rsidR="00922D02" w:rsidRPr="00CB06DF" w14:paraId="5714504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5A996EF"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6101F61" w14:textId="77777777" w:rsidR="00922D02" w:rsidRPr="00CB06DF" w:rsidRDefault="00922D02" w:rsidP="00596E84">
            <w:pPr>
              <w:rPr>
                <w:rFonts w:ascii="Times New Roman" w:hAnsi="Times New Roman"/>
                <w:sz w:val="24"/>
                <w:szCs w:val="24"/>
              </w:rPr>
            </w:pPr>
            <w:r>
              <w:rPr>
                <w:rFonts w:ascii="Times New Roman" w:hAnsi="Times New Roman"/>
                <w:sz w:val="24"/>
                <w:szCs w:val="24"/>
              </w:rPr>
              <w:t xml:space="preserve">Hướng dẫn kiểm tra, </w:t>
            </w:r>
            <w:r w:rsidRPr="00CB06DF">
              <w:rPr>
                <w:rFonts w:ascii="Times New Roman" w:hAnsi="Times New Roman"/>
                <w:sz w:val="24"/>
                <w:szCs w:val="24"/>
              </w:rPr>
              <w:t>giám sát chất lượng nước ăn uống, nước sinh hoạt theo quy định</w:t>
            </w:r>
          </w:p>
        </w:tc>
        <w:tc>
          <w:tcPr>
            <w:tcW w:w="940" w:type="dxa"/>
            <w:tcBorders>
              <w:top w:val="nil"/>
              <w:left w:val="nil"/>
              <w:bottom w:val="single" w:sz="4" w:space="0" w:color="auto"/>
              <w:right w:val="single" w:sz="4" w:space="0" w:color="auto"/>
            </w:tcBorders>
            <w:noWrap/>
            <w:vAlign w:val="center"/>
          </w:tcPr>
          <w:p w14:paraId="03907A7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8B72A3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5DAFA3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CBDC3FB" w14:textId="77777777" w:rsidR="00922D02" w:rsidRPr="00CB06DF" w:rsidRDefault="00922D02" w:rsidP="00596E84">
            <w:pPr>
              <w:jc w:val="center"/>
              <w:rPr>
                <w:rFonts w:ascii="Times New Roman" w:hAnsi="Times New Roman"/>
                <w:sz w:val="24"/>
                <w:szCs w:val="24"/>
              </w:rPr>
            </w:pPr>
          </w:p>
        </w:tc>
      </w:tr>
      <w:tr w:rsidR="00922D02" w:rsidRPr="00CB06DF" w14:paraId="0E2311D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15849F9"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31AA64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Thực hiện giám sát</w:t>
            </w:r>
            <w:r>
              <w:rPr>
                <w:rFonts w:ascii="Times New Roman" w:hAnsi="Times New Roman"/>
                <w:sz w:val="24"/>
                <w:szCs w:val="24"/>
              </w:rPr>
              <w:t>, kiểm tra định kỳ</w:t>
            </w:r>
            <w:r w:rsidRPr="00CB06DF">
              <w:rPr>
                <w:rFonts w:ascii="Times New Roman" w:hAnsi="Times New Roman"/>
                <w:sz w:val="24"/>
                <w:szCs w:val="24"/>
              </w:rPr>
              <w:t xml:space="preserve"> chất lượng nước ăn uống, nước sinh hoạt tại các </w:t>
            </w:r>
            <w:r>
              <w:rPr>
                <w:rFonts w:ascii="Times New Roman" w:hAnsi="Times New Roman"/>
                <w:sz w:val="24"/>
                <w:szCs w:val="24"/>
              </w:rPr>
              <w:t xml:space="preserve">cơ sở cấp nước </w:t>
            </w:r>
            <w:r w:rsidRPr="00CB06DF">
              <w:rPr>
                <w:rFonts w:ascii="Times New Roman" w:hAnsi="Times New Roman"/>
                <w:sz w:val="24"/>
                <w:szCs w:val="24"/>
              </w:rPr>
              <w:t>và các hộ gia đình trên địa bàn quản lý theo quy định</w:t>
            </w:r>
          </w:p>
        </w:tc>
        <w:tc>
          <w:tcPr>
            <w:tcW w:w="940" w:type="dxa"/>
            <w:tcBorders>
              <w:top w:val="nil"/>
              <w:left w:val="nil"/>
              <w:bottom w:val="single" w:sz="4" w:space="0" w:color="auto"/>
              <w:right w:val="single" w:sz="4" w:space="0" w:color="auto"/>
            </w:tcBorders>
            <w:noWrap/>
            <w:vAlign w:val="center"/>
          </w:tcPr>
          <w:p w14:paraId="606AD7CC"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7DE5A8D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E8A2F7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464CDF6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6D3BC42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26F3685"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F8B83F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Tổ chức kiểm tra giám sát đột xuất về chất lượng nước tại các cơ sở cấp nước theo yêu cầu</w:t>
            </w:r>
          </w:p>
        </w:tc>
        <w:tc>
          <w:tcPr>
            <w:tcW w:w="940" w:type="dxa"/>
            <w:tcBorders>
              <w:top w:val="nil"/>
              <w:left w:val="nil"/>
              <w:bottom w:val="single" w:sz="4" w:space="0" w:color="auto"/>
              <w:right w:val="single" w:sz="4" w:space="0" w:color="auto"/>
            </w:tcBorders>
            <w:noWrap/>
            <w:vAlign w:val="center"/>
          </w:tcPr>
          <w:p w14:paraId="1652EAC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606CA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D9894F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7197F26A" w14:textId="77777777" w:rsidR="00922D02" w:rsidRPr="00CB06DF" w:rsidRDefault="00922D02" w:rsidP="00596E84">
            <w:pPr>
              <w:jc w:val="center"/>
              <w:rPr>
                <w:rFonts w:ascii="Times New Roman" w:hAnsi="Times New Roman"/>
                <w:sz w:val="24"/>
                <w:szCs w:val="24"/>
              </w:rPr>
            </w:pPr>
          </w:p>
        </w:tc>
      </w:tr>
      <w:tr w:rsidR="00922D02" w:rsidRPr="00CB06DF" w14:paraId="1B84242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8E1829C" w14:textId="77777777" w:rsidR="00922D02" w:rsidRPr="00731E7A" w:rsidRDefault="00922D02" w:rsidP="00596E84">
            <w:pPr>
              <w:rPr>
                <w:rFonts w:ascii="Times New Roman" w:hAnsi="Times New Roman"/>
                <w:sz w:val="24"/>
                <w:szCs w:val="24"/>
              </w:rPr>
            </w:pPr>
            <w:r w:rsidRPr="00731E7A">
              <w:rPr>
                <w:rFonts w:ascii="Times New Roman" w:hAnsi="Times New Roman"/>
                <w:sz w:val="24"/>
                <w:szCs w:val="24"/>
              </w:rPr>
              <w:t>II</w:t>
            </w:r>
          </w:p>
        </w:tc>
        <w:tc>
          <w:tcPr>
            <w:tcW w:w="4708" w:type="dxa"/>
            <w:tcBorders>
              <w:top w:val="nil"/>
              <w:left w:val="nil"/>
              <w:bottom w:val="single" w:sz="4" w:space="0" w:color="auto"/>
              <w:right w:val="single" w:sz="4" w:space="0" w:color="auto"/>
            </w:tcBorders>
            <w:vAlign w:val="center"/>
          </w:tcPr>
          <w:p w14:paraId="6E5C5E2E"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Giám sát nhà tiêu hợp vệ sinh</w:t>
            </w:r>
          </w:p>
        </w:tc>
        <w:tc>
          <w:tcPr>
            <w:tcW w:w="940" w:type="dxa"/>
            <w:tcBorders>
              <w:top w:val="nil"/>
              <w:left w:val="nil"/>
              <w:bottom w:val="single" w:sz="4" w:space="0" w:color="auto"/>
              <w:right w:val="single" w:sz="4" w:space="0" w:color="auto"/>
            </w:tcBorders>
            <w:noWrap/>
            <w:vAlign w:val="bottom"/>
          </w:tcPr>
          <w:p w14:paraId="6895FDCC"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80" w:type="dxa"/>
            <w:tcBorders>
              <w:top w:val="nil"/>
              <w:left w:val="nil"/>
              <w:bottom w:val="single" w:sz="4" w:space="0" w:color="auto"/>
              <w:right w:val="single" w:sz="4" w:space="0" w:color="auto"/>
            </w:tcBorders>
            <w:noWrap/>
            <w:vAlign w:val="bottom"/>
          </w:tcPr>
          <w:p w14:paraId="5D367B4F"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97" w:type="dxa"/>
            <w:tcBorders>
              <w:top w:val="nil"/>
              <w:left w:val="nil"/>
              <w:bottom w:val="single" w:sz="4" w:space="0" w:color="auto"/>
              <w:right w:val="single" w:sz="4" w:space="0" w:color="auto"/>
            </w:tcBorders>
            <w:noWrap/>
            <w:vAlign w:val="bottom"/>
          </w:tcPr>
          <w:p w14:paraId="0E257DB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60" w:type="dxa"/>
            <w:tcBorders>
              <w:top w:val="nil"/>
              <w:left w:val="nil"/>
              <w:bottom w:val="single" w:sz="4" w:space="0" w:color="auto"/>
              <w:right w:val="single" w:sz="4" w:space="0" w:color="auto"/>
            </w:tcBorders>
            <w:noWrap/>
            <w:vAlign w:val="bottom"/>
          </w:tcPr>
          <w:p w14:paraId="4F556EB0"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r>
      <w:tr w:rsidR="00922D02" w:rsidRPr="00CB06DF" w14:paraId="3688CEA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76C2B03"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BBADE11" w14:textId="77777777" w:rsidR="00922D02" w:rsidRPr="00731E7A" w:rsidRDefault="00922D02" w:rsidP="00596E84">
            <w:pPr>
              <w:rPr>
                <w:rFonts w:ascii="Times New Roman" w:hAnsi="Times New Roman"/>
                <w:bCs/>
                <w:sz w:val="24"/>
                <w:szCs w:val="24"/>
              </w:rPr>
            </w:pPr>
            <w:r w:rsidRPr="00731E7A">
              <w:rPr>
                <w:rFonts w:ascii="Times New Roman" w:hAnsi="Times New Roman"/>
                <w:bCs/>
                <w:sz w:val="24"/>
                <w:szCs w:val="24"/>
              </w:rPr>
              <w:t>Hướng dẫn kiểm tra nhà tiêu hợp vệ sinh theo quy định</w:t>
            </w:r>
          </w:p>
        </w:tc>
        <w:tc>
          <w:tcPr>
            <w:tcW w:w="940" w:type="dxa"/>
            <w:tcBorders>
              <w:top w:val="nil"/>
              <w:left w:val="nil"/>
              <w:bottom w:val="single" w:sz="4" w:space="0" w:color="auto"/>
              <w:right w:val="single" w:sz="4" w:space="0" w:color="auto"/>
            </w:tcBorders>
            <w:noWrap/>
            <w:vAlign w:val="bottom"/>
          </w:tcPr>
          <w:p w14:paraId="5AE6130F" w14:textId="77777777" w:rsidR="00922D02" w:rsidRPr="00731E7A" w:rsidRDefault="00922D02" w:rsidP="00596E84">
            <w:pPr>
              <w:jc w:val="center"/>
              <w:rPr>
                <w:rFonts w:ascii="Times New Roman" w:hAnsi="Times New Roman"/>
                <w:bCs/>
                <w:sz w:val="24"/>
                <w:szCs w:val="24"/>
              </w:rPr>
            </w:pPr>
            <w:r w:rsidRPr="00731E7A">
              <w:rPr>
                <w:rFonts w:ascii="Times New Roman" w:hAnsi="Times New Roman"/>
                <w:bCs/>
                <w:sz w:val="24"/>
                <w:szCs w:val="24"/>
              </w:rPr>
              <w:t>x</w:t>
            </w:r>
          </w:p>
        </w:tc>
        <w:tc>
          <w:tcPr>
            <w:tcW w:w="880" w:type="dxa"/>
            <w:tcBorders>
              <w:top w:val="nil"/>
              <w:left w:val="nil"/>
              <w:bottom w:val="single" w:sz="4" w:space="0" w:color="auto"/>
              <w:right w:val="single" w:sz="4" w:space="0" w:color="auto"/>
            </w:tcBorders>
            <w:noWrap/>
            <w:vAlign w:val="bottom"/>
          </w:tcPr>
          <w:p w14:paraId="4775FAF8" w14:textId="77777777" w:rsidR="00922D02" w:rsidRPr="00731E7A" w:rsidRDefault="00922D02" w:rsidP="00596E84">
            <w:pPr>
              <w:jc w:val="center"/>
              <w:rPr>
                <w:rFonts w:ascii="Times New Roman" w:hAnsi="Times New Roman"/>
                <w:bCs/>
                <w:sz w:val="24"/>
                <w:szCs w:val="24"/>
              </w:rPr>
            </w:pPr>
            <w:r w:rsidRPr="00731E7A">
              <w:rPr>
                <w:rFonts w:ascii="Times New Roman" w:hAnsi="Times New Roman"/>
                <w:bCs/>
                <w:sz w:val="24"/>
                <w:szCs w:val="24"/>
              </w:rPr>
              <w:t>x</w:t>
            </w:r>
          </w:p>
        </w:tc>
        <w:tc>
          <w:tcPr>
            <w:tcW w:w="897" w:type="dxa"/>
            <w:tcBorders>
              <w:top w:val="nil"/>
              <w:left w:val="nil"/>
              <w:bottom w:val="single" w:sz="4" w:space="0" w:color="auto"/>
              <w:right w:val="single" w:sz="4" w:space="0" w:color="auto"/>
            </w:tcBorders>
            <w:noWrap/>
            <w:vAlign w:val="bottom"/>
          </w:tcPr>
          <w:p w14:paraId="1429D1BD" w14:textId="77777777" w:rsidR="00922D02" w:rsidRPr="00731E7A" w:rsidRDefault="00922D02" w:rsidP="00596E84">
            <w:pPr>
              <w:jc w:val="center"/>
              <w:rPr>
                <w:rFonts w:ascii="Times New Roman" w:hAnsi="Times New Roman"/>
                <w:bCs/>
                <w:sz w:val="24"/>
                <w:szCs w:val="24"/>
              </w:rPr>
            </w:pPr>
            <w:r w:rsidRPr="00731E7A">
              <w:rPr>
                <w:rFonts w:ascii="Times New Roman" w:hAnsi="Times New Roman"/>
                <w:bCs/>
                <w:sz w:val="24"/>
                <w:szCs w:val="24"/>
              </w:rPr>
              <w:t>x</w:t>
            </w:r>
          </w:p>
        </w:tc>
        <w:tc>
          <w:tcPr>
            <w:tcW w:w="860" w:type="dxa"/>
            <w:tcBorders>
              <w:top w:val="nil"/>
              <w:left w:val="nil"/>
              <w:bottom w:val="single" w:sz="4" w:space="0" w:color="auto"/>
              <w:right w:val="single" w:sz="4" w:space="0" w:color="auto"/>
            </w:tcBorders>
            <w:noWrap/>
            <w:vAlign w:val="bottom"/>
          </w:tcPr>
          <w:p w14:paraId="23600ABE" w14:textId="77777777" w:rsidR="00922D02" w:rsidRPr="00CB06DF" w:rsidRDefault="00922D02" w:rsidP="00596E84">
            <w:pPr>
              <w:rPr>
                <w:rFonts w:ascii="Times New Roman" w:hAnsi="Times New Roman"/>
                <w:b/>
                <w:bCs/>
                <w:i/>
                <w:sz w:val="24"/>
                <w:szCs w:val="24"/>
              </w:rPr>
            </w:pPr>
          </w:p>
        </w:tc>
      </w:tr>
      <w:tr w:rsidR="00922D02" w:rsidRPr="00CB06DF" w14:paraId="6474700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96C95EA"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5C00328" w14:textId="77777777" w:rsidR="00922D02" w:rsidRPr="00CB06DF" w:rsidRDefault="00922D02" w:rsidP="00596E84">
            <w:pPr>
              <w:rPr>
                <w:rFonts w:ascii="Times New Roman" w:hAnsi="Times New Roman"/>
                <w:sz w:val="24"/>
                <w:szCs w:val="24"/>
              </w:rPr>
            </w:pPr>
            <w:r>
              <w:rPr>
                <w:rFonts w:ascii="Times New Roman" w:hAnsi="Times New Roman"/>
                <w:sz w:val="24"/>
                <w:szCs w:val="24"/>
              </w:rPr>
              <w:t xml:space="preserve"> Kiểm tra</w:t>
            </w:r>
            <w:r w:rsidRPr="00CB06DF">
              <w:rPr>
                <w:rFonts w:ascii="Times New Roman" w:hAnsi="Times New Roman"/>
                <w:sz w:val="24"/>
                <w:szCs w:val="24"/>
              </w:rPr>
              <w:t>nhà tiêu hộ gia đình trên địa bàn quản lý theo quy định</w:t>
            </w:r>
          </w:p>
        </w:tc>
        <w:tc>
          <w:tcPr>
            <w:tcW w:w="940" w:type="dxa"/>
            <w:tcBorders>
              <w:top w:val="nil"/>
              <w:left w:val="nil"/>
              <w:bottom w:val="single" w:sz="4" w:space="0" w:color="auto"/>
              <w:right w:val="single" w:sz="4" w:space="0" w:color="auto"/>
            </w:tcBorders>
            <w:noWrap/>
            <w:vAlign w:val="center"/>
          </w:tcPr>
          <w:p w14:paraId="0245E482" w14:textId="77777777" w:rsidR="00922D02" w:rsidRPr="00CB06DF" w:rsidRDefault="00922D02" w:rsidP="00596E84">
            <w:pPr>
              <w:jc w:val="center"/>
              <w:rPr>
                <w:rFonts w:ascii="Times New Roman" w:hAnsi="Times New Roman"/>
                <w:sz w:val="24"/>
                <w:szCs w:val="24"/>
                <w:lang w:val="vi-VN"/>
              </w:rPr>
            </w:pPr>
          </w:p>
        </w:tc>
        <w:tc>
          <w:tcPr>
            <w:tcW w:w="880" w:type="dxa"/>
            <w:tcBorders>
              <w:top w:val="nil"/>
              <w:left w:val="nil"/>
              <w:bottom w:val="single" w:sz="4" w:space="0" w:color="auto"/>
              <w:right w:val="single" w:sz="4" w:space="0" w:color="auto"/>
            </w:tcBorders>
            <w:noWrap/>
            <w:vAlign w:val="center"/>
          </w:tcPr>
          <w:p w14:paraId="4E5C13EF" w14:textId="77777777" w:rsidR="00922D02" w:rsidRPr="00CB06DF" w:rsidRDefault="00922D02" w:rsidP="00596E84">
            <w:pPr>
              <w:jc w:val="center"/>
              <w:rPr>
                <w:rFonts w:ascii="Times New Roman" w:hAnsi="Times New Roman"/>
                <w:sz w:val="24"/>
                <w:szCs w:val="24"/>
                <w:lang w:val="vi-VN"/>
              </w:rPr>
            </w:pPr>
            <w:r w:rsidRPr="00CB06DF">
              <w:rPr>
                <w:rFonts w:ascii="Times New Roman" w:hAnsi="Times New Roman"/>
                <w:sz w:val="24"/>
                <w:szCs w:val="24"/>
                <w:lang w:val="vi-VN"/>
              </w:rPr>
              <w:t>x</w:t>
            </w:r>
          </w:p>
        </w:tc>
        <w:tc>
          <w:tcPr>
            <w:tcW w:w="897" w:type="dxa"/>
            <w:tcBorders>
              <w:top w:val="nil"/>
              <w:left w:val="nil"/>
              <w:bottom w:val="single" w:sz="4" w:space="0" w:color="auto"/>
              <w:right w:val="single" w:sz="4" w:space="0" w:color="auto"/>
            </w:tcBorders>
            <w:noWrap/>
            <w:vAlign w:val="center"/>
          </w:tcPr>
          <w:p w14:paraId="3D75A752" w14:textId="77777777" w:rsidR="00922D02" w:rsidRPr="00CB06DF" w:rsidRDefault="00922D02" w:rsidP="00596E84">
            <w:pPr>
              <w:jc w:val="center"/>
              <w:rPr>
                <w:rFonts w:ascii="Times New Roman" w:hAnsi="Times New Roman"/>
                <w:sz w:val="24"/>
                <w:szCs w:val="24"/>
                <w:lang w:val="vi-VN"/>
              </w:rPr>
            </w:pPr>
            <w:r w:rsidRPr="00CB06DF">
              <w:rPr>
                <w:rFonts w:ascii="Times New Roman" w:hAnsi="Times New Roman"/>
                <w:sz w:val="24"/>
                <w:szCs w:val="24"/>
                <w:lang w:val="vi-VN"/>
              </w:rPr>
              <w:t>x</w:t>
            </w:r>
          </w:p>
        </w:tc>
        <w:tc>
          <w:tcPr>
            <w:tcW w:w="860" w:type="dxa"/>
            <w:tcBorders>
              <w:top w:val="nil"/>
              <w:left w:val="nil"/>
              <w:bottom w:val="single" w:sz="4" w:space="0" w:color="auto"/>
              <w:right w:val="single" w:sz="4" w:space="0" w:color="auto"/>
            </w:tcBorders>
            <w:noWrap/>
            <w:vAlign w:val="center"/>
          </w:tcPr>
          <w:p w14:paraId="65A0CA0E" w14:textId="77777777" w:rsidR="00922D02" w:rsidRPr="00CB06DF" w:rsidRDefault="00922D02" w:rsidP="00596E84">
            <w:pPr>
              <w:jc w:val="center"/>
              <w:rPr>
                <w:rFonts w:ascii="Times New Roman" w:hAnsi="Times New Roman"/>
                <w:sz w:val="24"/>
                <w:szCs w:val="24"/>
                <w:lang w:val="vi-VN"/>
              </w:rPr>
            </w:pPr>
            <w:r w:rsidRPr="00CB06DF">
              <w:rPr>
                <w:rFonts w:ascii="Times New Roman" w:hAnsi="Times New Roman"/>
                <w:sz w:val="24"/>
                <w:szCs w:val="24"/>
                <w:lang w:val="vi-VN"/>
              </w:rPr>
              <w:t>x</w:t>
            </w:r>
          </w:p>
        </w:tc>
      </w:tr>
      <w:tr w:rsidR="00922D02" w:rsidRPr="00CB06DF" w14:paraId="7BA137E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1FB6AF4"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542F061" w14:textId="77777777" w:rsidR="00922D02" w:rsidRPr="00CB06DF" w:rsidRDefault="00922D02" w:rsidP="00596E84">
            <w:pPr>
              <w:rPr>
                <w:rFonts w:ascii="Times New Roman" w:hAnsi="Times New Roman"/>
                <w:sz w:val="24"/>
                <w:szCs w:val="24"/>
              </w:rPr>
            </w:pPr>
            <w:r>
              <w:rPr>
                <w:rFonts w:ascii="Times New Roman" w:hAnsi="Times New Roman"/>
                <w:sz w:val="24"/>
                <w:szCs w:val="24"/>
              </w:rPr>
              <w:t xml:space="preserve">Hướng dẫn phổ biến kỹ thuật </w:t>
            </w:r>
            <w:r w:rsidRPr="00CB06DF">
              <w:rPr>
                <w:rFonts w:ascii="Times New Roman" w:hAnsi="Times New Roman"/>
                <w:sz w:val="24"/>
                <w:szCs w:val="24"/>
              </w:rPr>
              <w:t>nhà tiêu hợp vệ sinh</w:t>
            </w:r>
          </w:p>
        </w:tc>
        <w:tc>
          <w:tcPr>
            <w:tcW w:w="940" w:type="dxa"/>
            <w:tcBorders>
              <w:top w:val="nil"/>
              <w:left w:val="nil"/>
              <w:bottom w:val="single" w:sz="4" w:space="0" w:color="auto"/>
              <w:right w:val="single" w:sz="4" w:space="0" w:color="auto"/>
            </w:tcBorders>
            <w:noWrap/>
            <w:vAlign w:val="center"/>
          </w:tcPr>
          <w:p w14:paraId="740C75A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D098AC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 </w:t>
            </w:r>
          </w:p>
        </w:tc>
        <w:tc>
          <w:tcPr>
            <w:tcW w:w="897" w:type="dxa"/>
            <w:tcBorders>
              <w:top w:val="nil"/>
              <w:left w:val="nil"/>
              <w:bottom w:val="single" w:sz="4" w:space="0" w:color="auto"/>
              <w:right w:val="single" w:sz="4" w:space="0" w:color="auto"/>
            </w:tcBorders>
            <w:noWrap/>
            <w:vAlign w:val="center"/>
          </w:tcPr>
          <w:p w14:paraId="121D3CA0" w14:textId="77777777" w:rsidR="00922D02" w:rsidRPr="004C0AA1" w:rsidRDefault="00922D02" w:rsidP="00596E84">
            <w:pPr>
              <w:jc w:val="center"/>
              <w:rPr>
                <w:rFonts w:ascii="Times New Roman" w:hAnsi="Times New Roman"/>
                <w:sz w:val="24"/>
                <w:szCs w:val="24"/>
              </w:rPr>
            </w:pPr>
            <w:r w:rsidRPr="004C0AA1">
              <w:rPr>
                <w:rFonts w:ascii="Times New Roman" w:hAnsi="Times New Roman"/>
                <w:color w:val="00B050"/>
                <w:sz w:val="24"/>
                <w:szCs w:val="24"/>
              </w:rPr>
              <w:t>x</w:t>
            </w:r>
          </w:p>
        </w:tc>
        <w:tc>
          <w:tcPr>
            <w:tcW w:w="860" w:type="dxa"/>
            <w:tcBorders>
              <w:top w:val="nil"/>
              <w:left w:val="nil"/>
              <w:bottom w:val="single" w:sz="4" w:space="0" w:color="auto"/>
              <w:right w:val="single" w:sz="4" w:space="0" w:color="auto"/>
            </w:tcBorders>
            <w:noWrap/>
            <w:vAlign w:val="center"/>
          </w:tcPr>
          <w:p w14:paraId="06AB7B2E" w14:textId="77777777" w:rsidR="00922D02" w:rsidRPr="00CB06DF" w:rsidRDefault="00922D02" w:rsidP="00596E84">
            <w:pPr>
              <w:jc w:val="center"/>
              <w:rPr>
                <w:rFonts w:ascii="Times New Roman" w:hAnsi="Times New Roman"/>
                <w:sz w:val="24"/>
                <w:szCs w:val="24"/>
                <w:lang w:val="vi-VN"/>
              </w:rPr>
            </w:pPr>
          </w:p>
        </w:tc>
      </w:tr>
      <w:tr w:rsidR="00922D02" w:rsidRPr="00CB06DF" w14:paraId="5212653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2EA687D"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5B7800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Xây dựng kế hoạch và tổ chức thực hiện </w:t>
            </w:r>
            <w:r>
              <w:rPr>
                <w:rFonts w:ascii="Times New Roman" w:hAnsi="Times New Roman"/>
                <w:sz w:val="24"/>
                <w:szCs w:val="24"/>
              </w:rPr>
              <w:t xml:space="preserve">các hoạt động tăng tỷ lệ </w:t>
            </w:r>
            <w:r w:rsidRPr="00CB06DF">
              <w:rPr>
                <w:rFonts w:ascii="Times New Roman" w:hAnsi="Times New Roman"/>
                <w:sz w:val="24"/>
                <w:szCs w:val="24"/>
              </w:rPr>
              <w:t xml:space="preserve">nhà tiêu hợp vệ sinh tại địa bàn quản lý </w:t>
            </w:r>
          </w:p>
        </w:tc>
        <w:tc>
          <w:tcPr>
            <w:tcW w:w="940" w:type="dxa"/>
            <w:tcBorders>
              <w:top w:val="nil"/>
              <w:left w:val="nil"/>
              <w:bottom w:val="single" w:sz="4" w:space="0" w:color="auto"/>
              <w:right w:val="single" w:sz="4" w:space="0" w:color="auto"/>
            </w:tcBorders>
            <w:noWrap/>
            <w:vAlign w:val="center"/>
          </w:tcPr>
          <w:p w14:paraId="0BB6F5F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 </w:t>
            </w:r>
          </w:p>
        </w:tc>
        <w:tc>
          <w:tcPr>
            <w:tcW w:w="880" w:type="dxa"/>
            <w:tcBorders>
              <w:top w:val="nil"/>
              <w:left w:val="nil"/>
              <w:bottom w:val="single" w:sz="4" w:space="0" w:color="auto"/>
              <w:right w:val="single" w:sz="4" w:space="0" w:color="auto"/>
            </w:tcBorders>
            <w:noWrap/>
            <w:vAlign w:val="center"/>
          </w:tcPr>
          <w:p w14:paraId="0507D14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7F3D5D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005EDB5E" w14:textId="77777777" w:rsidR="00922D02" w:rsidRPr="00CB06DF" w:rsidRDefault="00922D02" w:rsidP="00596E84">
            <w:pPr>
              <w:jc w:val="center"/>
              <w:rPr>
                <w:rFonts w:ascii="Times New Roman" w:hAnsi="Times New Roman"/>
                <w:sz w:val="24"/>
                <w:szCs w:val="24"/>
                <w:lang w:val="vi-VN"/>
              </w:rPr>
            </w:pPr>
          </w:p>
        </w:tc>
      </w:tr>
      <w:tr w:rsidR="00922D02" w:rsidRPr="00CB06DF" w14:paraId="2C0FC56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6C1AE13"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F3FCE8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Giám sát xây dựng, sử dụng và bảo quản nhà tiêu hợp vệ sinh</w:t>
            </w:r>
          </w:p>
        </w:tc>
        <w:tc>
          <w:tcPr>
            <w:tcW w:w="940" w:type="dxa"/>
            <w:tcBorders>
              <w:top w:val="nil"/>
              <w:left w:val="nil"/>
              <w:bottom w:val="single" w:sz="4" w:space="0" w:color="auto"/>
              <w:right w:val="single" w:sz="4" w:space="0" w:color="auto"/>
            </w:tcBorders>
            <w:noWrap/>
            <w:vAlign w:val="center"/>
          </w:tcPr>
          <w:p w14:paraId="7DE27F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80" w:type="dxa"/>
            <w:tcBorders>
              <w:top w:val="nil"/>
              <w:left w:val="nil"/>
              <w:bottom w:val="single" w:sz="4" w:space="0" w:color="auto"/>
              <w:right w:val="single" w:sz="4" w:space="0" w:color="auto"/>
            </w:tcBorders>
            <w:noWrap/>
            <w:vAlign w:val="center"/>
          </w:tcPr>
          <w:p w14:paraId="7553CA5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A85906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6102309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C53168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41526D5" w14:textId="77777777" w:rsidR="00922D02" w:rsidRPr="00CD247A" w:rsidRDefault="00922D02" w:rsidP="00596E84">
            <w:pPr>
              <w:pStyle w:val="ListParagraph"/>
              <w:ind w:left="284"/>
              <w:rPr>
                <w:rFonts w:ascii="Times New Roman" w:hAnsi="Times New Roman"/>
                <w:sz w:val="24"/>
                <w:szCs w:val="24"/>
              </w:rPr>
            </w:pPr>
            <w:r>
              <w:rPr>
                <w:rFonts w:ascii="Times New Roman" w:hAnsi="Times New Roman"/>
                <w:sz w:val="24"/>
                <w:szCs w:val="24"/>
              </w:rPr>
              <w:t>III</w:t>
            </w:r>
          </w:p>
        </w:tc>
        <w:tc>
          <w:tcPr>
            <w:tcW w:w="4708" w:type="dxa"/>
            <w:tcBorders>
              <w:top w:val="nil"/>
              <w:left w:val="nil"/>
              <w:bottom w:val="single" w:sz="4" w:space="0" w:color="auto"/>
              <w:right w:val="single" w:sz="4" w:space="0" w:color="auto"/>
            </w:tcBorders>
            <w:vAlign w:val="center"/>
          </w:tcPr>
          <w:p w14:paraId="6A7FA37A" w14:textId="77777777" w:rsidR="00922D02" w:rsidRPr="00941CC8" w:rsidRDefault="00922D02" w:rsidP="00596E84">
            <w:pPr>
              <w:rPr>
                <w:rFonts w:ascii="Times New Roman" w:hAnsi="Times New Roman"/>
                <w:b/>
                <w:sz w:val="24"/>
                <w:szCs w:val="24"/>
              </w:rPr>
            </w:pPr>
            <w:r>
              <w:rPr>
                <w:rFonts w:ascii="Times New Roman" w:hAnsi="Times New Roman"/>
                <w:b/>
                <w:sz w:val="24"/>
                <w:szCs w:val="24"/>
              </w:rPr>
              <w:t xml:space="preserve">Quan trắc </w:t>
            </w:r>
            <w:r w:rsidRPr="00941CC8">
              <w:rPr>
                <w:rFonts w:ascii="Times New Roman" w:hAnsi="Times New Roman"/>
                <w:b/>
                <w:sz w:val="24"/>
                <w:szCs w:val="24"/>
              </w:rPr>
              <w:t>môi trường  y tế</w:t>
            </w:r>
          </w:p>
        </w:tc>
        <w:tc>
          <w:tcPr>
            <w:tcW w:w="940" w:type="dxa"/>
            <w:tcBorders>
              <w:top w:val="nil"/>
              <w:left w:val="nil"/>
              <w:bottom w:val="single" w:sz="4" w:space="0" w:color="auto"/>
              <w:right w:val="single" w:sz="4" w:space="0" w:color="auto"/>
            </w:tcBorders>
            <w:noWrap/>
            <w:vAlign w:val="center"/>
          </w:tcPr>
          <w:p w14:paraId="3DAF60F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0C273E1F"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886D7B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80D967D" w14:textId="77777777" w:rsidR="00922D02" w:rsidRPr="00CB06DF" w:rsidRDefault="00922D02" w:rsidP="00596E84">
            <w:pPr>
              <w:jc w:val="center"/>
              <w:rPr>
                <w:rFonts w:ascii="Times New Roman" w:hAnsi="Times New Roman"/>
                <w:sz w:val="24"/>
                <w:szCs w:val="24"/>
              </w:rPr>
            </w:pPr>
          </w:p>
        </w:tc>
      </w:tr>
      <w:tr w:rsidR="00922D02" w:rsidRPr="00CB06DF" w14:paraId="06633A4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A94CA3C"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91F1D51" w14:textId="77777777" w:rsidR="00922D02" w:rsidRPr="00D34A31" w:rsidRDefault="00922D02" w:rsidP="00596E84">
            <w:pPr>
              <w:rPr>
                <w:rFonts w:ascii="Times New Roman" w:hAnsi="Times New Roman"/>
                <w:sz w:val="24"/>
                <w:szCs w:val="24"/>
              </w:rPr>
            </w:pPr>
            <w:r w:rsidRPr="00D34A31">
              <w:rPr>
                <w:rFonts w:ascii="Times New Roman" w:hAnsi="Times New Roman"/>
                <w:sz w:val="24"/>
                <w:szCs w:val="24"/>
              </w:rPr>
              <w:t>Giám sát việc thực hiện quan trắc môi trường các cơ sở y tế trên địa bàn</w:t>
            </w:r>
          </w:p>
        </w:tc>
        <w:tc>
          <w:tcPr>
            <w:tcW w:w="940" w:type="dxa"/>
            <w:tcBorders>
              <w:top w:val="nil"/>
              <w:left w:val="nil"/>
              <w:bottom w:val="single" w:sz="4" w:space="0" w:color="auto"/>
              <w:right w:val="single" w:sz="4" w:space="0" w:color="auto"/>
            </w:tcBorders>
            <w:noWrap/>
            <w:vAlign w:val="center"/>
          </w:tcPr>
          <w:p w14:paraId="29B464C6"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88ACA30"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F7B4723" w14:textId="77777777" w:rsidR="00922D02" w:rsidRPr="00941CC8"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4764F04B" w14:textId="77777777" w:rsidR="00922D02" w:rsidRPr="00941CC8" w:rsidRDefault="00922D02" w:rsidP="00596E84">
            <w:pPr>
              <w:jc w:val="center"/>
              <w:rPr>
                <w:rFonts w:ascii="Times New Roman" w:hAnsi="Times New Roman"/>
                <w:color w:val="00B050"/>
                <w:sz w:val="24"/>
                <w:szCs w:val="24"/>
              </w:rPr>
            </w:pPr>
          </w:p>
        </w:tc>
      </w:tr>
      <w:tr w:rsidR="00922D02" w:rsidRPr="00CB06DF" w14:paraId="621F047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7BF5EC8"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3A3DFD7" w14:textId="77777777" w:rsidR="00922D02" w:rsidRPr="00D34A31" w:rsidRDefault="00922D02" w:rsidP="00596E84">
            <w:pPr>
              <w:rPr>
                <w:rFonts w:ascii="Times New Roman" w:hAnsi="Times New Roman"/>
                <w:sz w:val="24"/>
                <w:szCs w:val="24"/>
              </w:rPr>
            </w:pPr>
            <w:r w:rsidRPr="00D34A31">
              <w:rPr>
                <w:rFonts w:ascii="Times New Roman" w:hAnsi="Times New Roman"/>
                <w:sz w:val="24"/>
                <w:szCs w:val="24"/>
              </w:rPr>
              <w:t>Quan trắc môi trường các cơ sở y tế trên địa bàn</w:t>
            </w:r>
          </w:p>
        </w:tc>
        <w:tc>
          <w:tcPr>
            <w:tcW w:w="940" w:type="dxa"/>
            <w:tcBorders>
              <w:top w:val="nil"/>
              <w:left w:val="nil"/>
              <w:bottom w:val="single" w:sz="4" w:space="0" w:color="auto"/>
              <w:right w:val="single" w:sz="4" w:space="0" w:color="auto"/>
            </w:tcBorders>
            <w:noWrap/>
            <w:vAlign w:val="center"/>
          </w:tcPr>
          <w:p w14:paraId="70CF3C5B"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94B55A2"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A211B51" w14:textId="77777777" w:rsidR="00922D02" w:rsidRPr="00941CC8"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2321C8BF" w14:textId="77777777" w:rsidR="00922D02" w:rsidRPr="00941CC8" w:rsidRDefault="00922D02" w:rsidP="00596E84">
            <w:pPr>
              <w:jc w:val="center"/>
              <w:rPr>
                <w:rFonts w:ascii="Times New Roman" w:hAnsi="Times New Roman"/>
                <w:color w:val="00B050"/>
                <w:sz w:val="24"/>
                <w:szCs w:val="24"/>
              </w:rPr>
            </w:pPr>
          </w:p>
        </w:tc>
      </w:tr>
      <w:tr w:rsidR="00922D02" w:rsidRPr="00CB06DF" w14:paraId="513B6AB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AFAB167"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E749F66" w14:textId="77777777" w:rsidR="00922D02" w:rsidRPr="00D34A31" w:rsidRDefault="00922D02" w:rsidP="00596E84">
            <w:pPr>
              <w:rPr>
                <w:rFonts w:ascii="Times New Roman" w:hAnsi="Times New Roman"/>
                <w:sz w:val="24"/>
                <w:szCs w:val="24"/>
              </w:rPr>
            </w:pPr>
            <w:r w:rsidRPr="00D34A31">
              <w:rPr>
                <w:rFonts w:ascii="Times New Roman" w:hAnsi="Times New Roman"/>
                <w:sz w:val="24"/>
                <w:szCs w:val="24"/>
              </w:rPr>
              <w:t>Giám sát việc thực hiện Quan trắc tác động môi trường từ hoạt động khám bệnh, chữa bệnh của bệnh viện</w:t>
            </w:r>
          </w:p>
        </w:tc>
        <w:tc>
          <w:tcPr>
            <w:tcW w:w="940" w:type="dxa"/>
            <w:tcBorders>
              <w:top w:val="nil"/>
              <w:left w:val="nil"/>
              <w:bottom w:val="single" w:sz="4" w:space="0" w:color="auto"/>
              <w:right w:val="single" w:sz="4" w:space="0" w:color="auto"/>
            </w:tcBorders>
            <w:noWrap/>
            <w:vAlign w:val="center"/>
          </w:tcPr>
          <w:p w14:paraId="3B13E3DF"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519B75C"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69BF3A0" w14:textId="77777777" w:rsidR="00922D02" w:rsidRPr="00941CC8"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67DE2B99" w14:textId="77777777" w:rsidR="00922D02" w:rsidRPr="00941CC8" w:rsidRDefault="00922D02" w:rsidP="00596E84">
            <w:pPr>
              <w:jc w:val="center"/>
              <w:rPr>
                <w:rFonts w:ascii="Times New Roman" w:hAnsi="Times New Roman"/>
                <w:color w:val="00B050"/>
                <w:sz w:val="24"/>
                <w:szCs w:val="24"/>
              </w:rPr>
            </w:pPr>
          </w:p>
        </w:tc>
      </w:tr>
      <w:tr w:rsidR="00922D02" w:rsidRPr="00CB06DF" w14:paraId="1E2CF77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F78E788"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C574771" w14:textId="77777777" w:rsidR="00922D02" w:rsidRPr="00D34A31" w:rsidRDefault="00922D02" w:rsidP="00596E84">
            <w:pPr>
              <w:rPr>
                <w:rFonts w:ascii="Times New Roman" w:hAnsi="Times New Roman"/>
                <w:sz w:val="24"/>
                <w:szCs w:val="24"/>
              </w:rPr>
            </w:pPr>
            <w:r w:rsidRPr="00D34A31">
              <w:rPr>
                <w:rFonts w:ascii="Times New Roman" w:hAnsi="Times New Roman"/>
                <w:sz w:val="24"/>
                <w:szCs w:val="24"/>
              </w:rPr>
              <w:t>Quan trắc môi trường các hoạt động khám chữa bệnh của bệnh viện</w:t>
            </w:r>
          </w:p>
        </w:tc>
        <w:tc>
          <w:tcPr>
            <w:tcW w:w="940" w:type="dxa"/>
            <w:tcBorders>
              <w:top w:val="nil"/>
              <w:left w:val="nil"/>
              <w:bottom w:val="single" w:sz="4" w:space="0" w:color="auto"/>
              <w:right w:val="single" w:sz="4" w:space="0" w:color="auto"/>
            </w:tcBorders>
            <w:noWrap/>
            <w:vAlign w:val="center"/>
          </w:tcPr>
          <w:p w14:paraId="0B5C776C"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55E14A4"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54AD070" w14:textId="77777777" w:rsidR="00922D02" w:rsidRPr="00941CC8"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122B3214" w14:textId="77777777" w:rsidR="00922D02" w:rsidRPr="00941CC8" w:rsidRDefault="00922D02" w:rsidP="00596E84">
            <w:pPr>
              <w:jc w:val="center"/>
              <w:rPr>
                <w:rFonts w:ascii="Times New Roman" w:hAnsi="Times New Roman"/>
                <w:color w:val="00B050"/>
                <w:sz w:val="24"/>
                <w:szCs w:val="24"/>
              </w:rPr>
            </w:pPr>
          </w:p>
        </w:tc>
      </w:tr>
      <w:tr w:rsidR="00922D02" w:rsidRPr="00CB06DF" w14:paraId="259910B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E1F6887" w14:textId="77777777" w:rsidR="00922D02" w:rsidRPr="00CD247A"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5F9CF05" w14:textId="77777777" w:rsidR="00922D02" w:rsidRPr="00D34A31" w:rsidRDefault="00922D02" w:rsidP="00596E84">
            <w:pPr>
              <w:rPr>
                <w:rFonts w:ascii="Times New Roman" w:hAnsi="Times New Roman"/>
                <w:sz w:val="24"/>
                <w:szCs w:val="24"/>
              </w:rPr>
            </w:pPr>
            <w:r w:rsidRPr="00D34A31">
              <w:rPr>
                <w:rFonts w:ascii="Times New Roman" w:hAnsi="Times New Roman"/>
                <w:sz w:val="24"/>
                <w:szCs w:val="24"/>
              </w:rPr>
              <w:t>Giám sát công tác quản lý chất thải bệnh viện (rắn, lỏng, khí)</w:t>
            </w:r>
          </w:p>
        </w:tc>
        <w:tc>
          <w:tcPr>
            <w:tcW w:w="940" w:type="dxa"/>
            <w:tcBorders>
              <w:top w:val="nil"/>
              <w:left w:val="nil"/>
              <w:bottom w:val="single" w:sz="4" w:space="0" w:color="auto"/>
              <w:right w:val="single" w:sz="4" w:space="0" w:color="auto"/>
            </w:tcBorders>
            <w:noWrap/>
            <w:vAlign w:val="center"/>
          </w:tcPr>
          <w:p w14:paraId="6B87D3B2"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 xml:space="preserve"> x</w:t>
            </w:r>
          </w:p>
        </w:tc>
        <w:tc>
          <w:tcPr>
            <w:tcW w:w="880" w:type="dxa"/>
            <w:tcBorders>
              <w:top w:val="nil"/>
              <w:left w:val="nil"/>
              <w:bottom w:val="single" w:sz="4" w:space="0" w:color="auto"/>
              <w:right w:val="single" w:sz="4" w:space="0" w:color="auto"/>
            </w:tcBorders>
            <w:noWrap/>
            <w:vAlign w:val="center"/>
          </w:tcPr>
          <w:p w14:paraId="54D14E8C" w14:textId="77777777" w:rsidR="00922D02" w:rsidRPr="00D34A31" w:rsidRDefault="00922D02" w:rsidP="00596E84">
            <w:pPr>
              <w:jc w:val="center"/>
              <w:rPr>
                <w:rFonts w:ascii="Times New Roman" w:hAnsi="Times New Roman"/>
                <w:sz w:val="24"/>
                <w:szCs w:val="24"/>
              </w:rPr>
            </w:pPr>
            <w:r w:rsidRPr="00D34A31">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CBF2680" w14:textId="77777777" w:rsidR="00922D02" w:rsidRPr="00941CC8" w:rsidRDefault="00922D02" w:rsidP="00596E84">
            <w:pPr>
              <w:jc w:val="center"/>
              <w:rPr>
                <w:rFonts w:ascii="Times New Roman" w:hAnsi="Times New Roman"/>
                <w:color w:val="00B050"/>
                <w:sz w:val="24"/>
                <w:szCs w:val="24"/>
              </w:rPr>
            </w:pPr>
          </w:p>
        </w:tc>
        <w:tc>
          <w:tcPr>
            <w:tcW w:w="860" w:type="dxa"/>
            <w:tcBorders>
              <w:top w:val="nil"/>
              <w:left w:val="nil"/>
              <w:bottom w:val="single" w:sz="4" w:space="0" w:color="auto"/>
              <w:right w:val="single" w:sz="4" w:space="0" w:color="auto"/>
            </w:tcBorders>
            <w:noWrap/>
            <w:vAlign w:val="center"/>
          </w:tcPr>
          <w:p w14:paraId="4C34EDF1" w14:textId="77777777" w:rsidR="00922D02" w:rsidRPr="00941CC8" w:rsidRDefault="00922D02" w:rsidP="00596E84">
            <w:pPr>
              <w:jc w:val="center"/>
              <w:rPr>
                <w:rFonts w:ascii="Times New Roman" w:hAnsi="Times New Roman"/>
                <w:color w:val="00B050"/>
                <w:sz w:val="24"/>
                <w:szCs w:val="24"/>
              </w:rPr>
            </w:pPr>
          </w:p>
        </w:tc>
      </w:tr>
      <w:tr w:rsidR="00922D02" w:rsidRPr="00CB06DF" w14:paraId="146CECA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C221D7B" w14:textId="77777777" w:rsidR="00922D02" w:rsidRPr="00CB06DF" w:rsidRDefault="00922D02" w:rsidP="00596E84">
            <w:pPr>
              <w:pStyle w:val="ListParagraph"/>
              <w:ind w:left="0"/>
              <w:jc w:val="center"/>
              <w:rPr>
                <w:rFonts w:ascii="Times New Roman" w:hAnsi="Times New Roman"/>
                <w:b/>
                <w:sz w:val="24"/>
                <w:szCs w:val="24"/>
              </w:rPr>
            </w:pPr>
            <w:r>
              <w:rPr>
                <w:rFonts w:ascii="Times New Roman" w:hAnsi="Times New Roman"/>
                <w:b/>
                <w:sz w:val="24"/>
                <w:szCs w:val="24"/>
              </w:rPr>
              <w:t>IV</w:t>
            </w:r>
          </w:p>
        </w:tc>
        <w:tc>
          <w:tcPr>
            <w:tcW w:w="4708" w:type="dxa"/>
            <w:tcBorders>
              <w:top w:val="nil"/>
              <w:left w:val="nil"/>
              <w:bottom w:val="single" w:sz="4" w:space="0" w:color="auto"/>
              <w:right w:val="single" w:sz="4" w:space="0" w:color="auto"/>
            </w:tcBorders>
            <w:vAlign w:val="center"/>
          </w:tcPr>
          <w:p w14:paraId="43D1E6F4" w14:textId="77777777" w:rsidR="00922D02" w:rsidRPr="00CB06DF" w:rsidRDefault="00922D02" w:rsidP="00596E84">
            <w:pPr>
              <w:rPr>
                <w:rFonts w:ascii="Times New Roman" w:hAnsi="Times New Roman"/>
                <w:b/>
                <w:sz w:val="24"/>
                <w:szCs w:val="24"/>
              </w:rPr>
            </w:pPr>
            <w:r w:rsidRPr="00CB06DF">
              <w:rPr>
                <w:rFonts w:ascii="Times New Roman" w:hAnsi="Times New Roman"/>
                <w:b/>
                <w:sz w:val="24"/>
                <w:szCs w:val="24"/>
              </w:rPr>
              <w:t>Các hoạt động khác về Sức khỏe môi trường</w:t>
            </w:r>
          </w:p>
        </w:tc>
        <w:tc>
          <w:tcPr>
            <w:tcW w:w="940" w:type="dxa"/>
            <w:tcBorders>
              <w:top w:val="nil"/>
              <w:left w:val="nil"/>
              <w:bottom w:val="single" w:sz="4" w:space="0" w:color="auto"/>
              <w:right w:val="single" w:sz="4" w:space="0" w:color="auto"/>
            </w:tcBorders>
            <w:noWrap/>
            <w:vAlign w:val="center"/>
          </w:tcPr>
          <w:p w14:paraId="6695EE70" w14:textId="77777777" w:rsidR="00922D02" w:rsidRPr="00CB06DF" w:rsidRDefault="00922D02" w:rsidP="00596E84">
            <w:pPr>
              <w:rPr>
                <w:rFonts w:ascii="Times New Roman" w:hAnsi="Times New Roman"/>
                <w:b/>
                <w:i/>
                <w:sz w:val="24"/>
                <w:szCs w:val="24"/>
              </w:rPr>
            </w:pPr>
          </w:p>
        </w:tc>
        <w:tc>
          <w:tcPr>
            <w:tcW w:w="880" w:type="dxa"/>
            <w:tcBorders>
              <w:top w:val="nil"/>
              <w:left w:val="nil"/>
              <w:bottom w:val="single" w:sz="4" w:space="0" w:color="auto"/>
              <w:right w:val="single" w:sz="4" w:space="0" w:color="auto"/>
            </w:tcBorders>
            <w:noWrap/>
            <w:vAlign w:val="center"/>
          </w:tcPr>
          <w:p w14:paraId="20E929B0" w14:textId="77777777" w:rsidR="00922D02" w:rsidRPr="00CB06DF" w:rsidRDefault="00922D02" w:rsidP="00596E84">
            <w:pPr>
              <w:rPr>
                <w:rFonts w:ascii="Times New Roman" w:hAnsi="Times New Roman"/>
                <w:b/>
                <w:i/>
                <w:sz w:val="24"/>
                <w:szCs w:val="24"/>
              </w:rPr>
            </w:pPr>
          </w:p>
        </w:tc>
        <w:tc>
          <w:tcPr>
            <w:tcW w:w="897" w:type="dxa"/>
            <w:tcBorders>
              <w:top w:val="nil"/>
              <w:left w:val="nil"/>
              <w:bottom w:val="single" w:sz="4" w:space="0" w:color="auto"/>
              <w:right w:val="single" w:sz="4" w:space="0" w:color="auto"/>
            </w:tcBorders>
            <w:noWrap/>
            <w:vAlign w:val="center"/>
          </w:tcPr>
          <w:p w14:paraId="2BF1071A" w14:textId="77777777" w:rsidR="00922D02" w:rsidRPr="00CB06DF" w:rsidRDefault="00922D02" w:rsidP="00596E84">
            <w:pPr>
              <w:rPr>
                <w:rFonts w:ascii="Times New Roman" w:hAnsi="Times New Roman"/>
                <w:b/>
                <w:i/>
                <w:sz w:val="24"/>
                <w:szCs w:val="24"/>
              </w:rPr>
            </w:pPr>
          </w:p>
        </w:tc>
        <w:tc>
          <w:tcPr>
            <w:tcW w:w="860" w:type="dxa"/>
            <w:tcBorders>
              <w:top w:val="nil"/>
              <w:left w:val="nil"/>
              <w:bottom w:val="single" w:sz="4" w:space="0" w:color="auto"/>
              <w:right w:val="single" w:sz="4" w:space="0" w:color="auto"/>
            </w:tcBorders>
            <w:noWrap/>
            <w:vAlign w:val="center"/>
          </w:tcPr>
          <w:p w14:paraId="58AA32D5" w14:textId="77777777" w:rsidR="00922D02" w:rsidRPr="00CB06DF" w:rsidRDefault="00922D02" w:rsidP="00596E84">
            <w:pPr>
              <w:rPr>
                <w:rFonts w:ascii="Times New Roman" w:hAnsi="Times New Roman"/>
                <w:b/>
                <w:i/>
                <w:sz w:val="24"/>
                <w:szCs w:val="24"/>
              </w:rPr>
            </w:pPr>
          </w:p>
        </w:tc>
      </w:tr>
      <w:tr w:rsidR="00922D02" w:rsidRPr="00CB06DF" w14:paraId="409D349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1C04D6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966A79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Xây dựng các chương trình truyền thông về vệ sinh và sức khỏe môi trường</w:t>
            </w:r>
          </w:p>
        </w:tc>
        <w:tc>
          <w:tcPr>
            <w:tcW w:w="940" w:type="dxa"/>
            <w:tcBorders>
              <w:top w:val="nil"/>
              <w:left w:val="nil"/>
              <w:bottom w:val="single" w:sz="4" w:space="0" w:color="auto"/>
              <w:right w:val="single" w:sz="4" w:space="0" w:color="auto"/>
            </w:tcBorders>
            <w:noWrap/>
            <w:vAlign w:val="center"/>
          </w:tcPr>
          <w:p w14:paraId="323700C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32688E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85DA90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3C2A5F77" w14:textId="77777777" w:rsidR="00922D02" w:rsidRPr="00CB06DF" w:rsidRDefault="00922D02" w:rsidP="00596E84">
            <w:pPr>
              <w:jc w:val="center"/>
              <w:rPr>
                <w:rFonts w:ascii="Times New Roman" w:hAnsi="Times New Roman"/>
                <w:sz w:val="24"/>
                <w:szCs w:val="24"/>
              </w:rPr>
            </w:pPr>
          </w:p>
        </w:tc>
      </w:tr>
      <w:tr w:rsidR="00922D02" w:rsidRPr="00CB06DF" w14:paraId="013FB87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9F869D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A00374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Xây dựng kế hoạch</w:t>
            </w:r>
            <w:r>
              <w:rPr>
                <w:rFonts w:ascii="Times New Roman" w:hAnsi="Times New Roman"/>
                <w:sz w:val="24"/>
                <w:szCs w:val="24"/>
              </w:rPr>
              <w:t xml:space="preserve"> và tổ chức thực hiện</w:t>
            </w:r>
            <w:r w:rsidRPr="00CB06DF">
              <w:rPr>
                <w:rFonts w:ascii="Times New Roman" w:hAnsi="Times New Roman"/>
                <w:sz w:val="24"/>
                <w:szCs w:val="24"/>
              </w:rPr>
              <w:t xml:space="preserve"> các phong trào vệ sinh phòng bệnh, làng văn hóa sức khỏe và các phong trào liên quan khác </w:t>
            </w:r>
          </w:p>
        </w:tc>
        <w:tc>
          <w:tcPr>
            <w:tcW w:w="940" w:type="dxa"/>
            <w:tcBorders>
              <w:top w:val="nil"/>
              <w:left w:val="nil"/>
              <w:bottom w:val="single" w:sz="4" w:space="0" w:color="auto"/>
              <w:right w:val="single" w:sz="4" w:space="0" w:color="auto"/>
            </w:tcBorders>
            <w:noWrap/>
            <w:vAlign w:val="center"/>
          </w:tcPr>
          <w:p w14:paraId="7555ECD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C6C081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77F2A4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4486C4F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1F502EB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4935FB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4CB4D0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Đào tạo, tập huấn về kỹ năng và phương pháp truyền thông vận động cộng đồng trong bảo vệ môi trường</w:t>
            </w:r>
          </w:p>
        </w:tc>
        <w:tc>
          <w:tcPr>
            <w:tcW w:w="940" w:type="dxa"/>
            <w:tcBorders>
              <w:top w:val="nil"/>
              <w:left w:val="nil"/>
              <w:bottom w:val="single" w:sz="4" w:space="0" w:color="auto"/>
              <w:right w:val="single" w:sz="4" w:space="0" w:color="auto"/>
            </w:tcBorders>
            <w:noWrap/>
            <w:vAlign w:val="center"/>
          </w:tcPr>
          <w:p w14:paraId="2656628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B0DFDC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97" w:type="dxa"/>
            <w:tcBorders>
              <w:top w:val="nil"/>
              <w:left w:val="nil"/>
              <w:bottom w:val="single" w:sz="4" w:space="0" w:color="auto"/>
              <w:right w:val="single" w:sz="4" w:space="0" w:color="auto"/>
            </w:tcBorders>
            <w:noWrap/>
            <w:vAlign w:val="center"/>
          </w:tcPr>
          <w:p w14:paraId="42CE076F" w14:textId="77777777" w:rsidR="00922D02" w:rsidRPr="00CB06DF" w:rsidRDefault="00922D02" w:rsidP="00596E84">
            <w:pPr>
              <w:jc w:val="center"/>
              <w:rPr>
                <w:rFonts w:ascii="Times New Roman" w:hAnsi="Times New Roman"/>
                <w:sz w:val="24"/>
                <w:szCs w:val="24"/>
              </w:rPr>
            </w:pPr>
            <w:r w:rsidRPr="005020D0">
              <w:rPr>
                <w:rFonts w:ascii="Times New Roman" w:hAnsi="Times New Roman"/>
                <w:color w:val="00B050"/>
                <w:sz w:val="24"/>
                <w:szCs w:val="24"/>
              </w:rPr>
              <w:t>x</w:t>
            </w:r>
          </w:p>
        </w:tc>
        <w:tc>
          <w:tcPr>
            <w:tcW w:w="860" w:type="dxa"/>
            <w:tcBorders>
              <w:top w:val="nil"/>
              <w:left w:val="nil"/>
              <w:bottom w:val="single" w:sz="4" w:space="0" w:color="auto"/>
              <w:right w:val="single" w:sz="4" w:space="0" w:color="auto"/>
            </w:tcBorders>
            <w:noWrap/>
            <w:vAlign w:val="center"/>
          </w:tcPr>
          <w:p w14:paraId="750015C5" w14:textId="77777777" w:rsidR="00922D02" w:rsidRPr="00CB06DF" w:rsidRDefault="00922D02" w:rsidP="00596E84">
            <w:pPr>
              <w:jc w:val="center"/>
              <w:rPr>
                <w:rFonts w:ascii="Times New Roman" w:hAnsi="Times New Roman"/>
                <w:sz w:val="24"/>
                <w:szCs w:val="24"/>
              </w:rPr>
            </w:pPr>
          </w:p>
        </w:tc>
      </w:tr>
      <w:tr w:rsidR="00922D02" w:rsidRPr="00CB06DF" w14:paraId="268C809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21CD79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78826D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Đào tạo, tập huấn nâng cao kiến thức chuyên môn cho cán bộ tuyến dưới về vệ sinh môi trường (nước sạch, nhà tiêu hợp vệ sinh…)</w:t>
            </w:r>
          </w:p>
        </w:tc>
        <w:tc>
          <w:tcPr>
            <w:tcW w:w="940" w:type="dxa"/>
            <w:tcBorders>
              <w:top w:val="nil"/>
              <w:left w:val="nil"/>
              <w:bottom w:val="single" w:sz="4" w:space="0" w:color="auto"/>
              <w:right w:val="single" w:sz="4" w:space="0" w:color="auto"/>
            </w:tcBorders>
            <w:noWrap/>
            <w:vAlign w:val="center"/>
          </w:tcPr>
          <w:p w14:paraId="0D4684D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562B5D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 </w:t>
            </w:r>
          </w:p>
        </w:tc>
        <w:tc>
          <w:tcPr>
            <w:tcW w:w="897" w:type="dxa"/>
            <w:tcBorders>
              <w:top w:val="nil"/>
              <w:left w:val="nil"/>
              <w:bottom w:val="single" w:sz="4" w:space="0" w:color="auto"/>
              <w:right w:val="single" w:sz="4" w:space="0" w:color="auto"/>
            </w:tcBorders>
            <w:noWrap/>
            <w:vAlign w:val="center"/>
          </w:tcPr>
          <w:p w14:paraId="16E710D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397DB4C3" w14:textId="77777777" w:rsidR="00922D02" w:rsidRPr="00CB06DF" w:rsidRDefault="00922D02" w:rsidP="00596E84">
            <w:pPr>
              <w:jc w:val="center"/>
              <w:rPr>
                <w:rFonts w:ascii="Times New Roman" w:hAnsi="Times New Roman"/>
                <w:sz w:val="24"/>
                <w:szCs w:val="24"/>
              </w:rPr>
            </w:pPr>
          </w:p>
        </w:tc>
      </w:tr>
      <w:tr w:rsidR="00922D02" w:rsidRPr="00CB06DF" w14:paraId="4DF2FA2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72D31C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BDCCB10"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Đào tạo, tập huấn về kỹ thuật xét nghiệm, đánh giá chất lượng nước</w:t>
            </w:r>
          </w:p>
        </w:tc>
        <w:tc>
          <w:tcPr>
            <w:tcW w:w="940" w:type="dxa"/>
            <w:tcBorders>
              <w:top w:val="nil"/>
              <w:left w:val="nil"/>
              <w:bottom w:val="single" w:sz="4" w:space="0" w:color="auto"/>
              <w:right w:val="single" w:sz="4" w:space="0" w:color="auto"/>
            </w:tcBorders>
            <w:noWrap/>
            <w:vAlign w:val="center"/>
          </w:tcPr>
          <w:p w14:paraId="0066D7D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4732156" w14:textId="77777777" w:rsidR="00922D02" w:rsidRPr="00CB06DF" w:rsidRDefault="00922D02" w:rsidP="00596E84">
            <w:pPr>
              <w:jc w:val="center"/>
              <w:rPr>
                <w:rFonts w:ascii="Times New Roman" w:hAnsi="Times New Roman"/>
                <w:sz w:val="24"/>
                <w:szCs w:val="24"/>
              </w:rPr>
            </w:pPr>
            <w:r w:rsidRPr="004C0AA1">
              <w:rPr>
                <w:rFonts w:ascii="Times New Roman" w:hAnsi="Times New Roman"/>
                <w:color w:val="00B050"/>
                <w:sz w:val="24"/>
                <w:szCs w:val="24"/>
              </w:rPr>
              <w:t>x</w:t>
            </w:r>
          </w:p>
        </w:tc>
        <w:tc>
          <w:tcPr>
            <w:tcW w:w="897" w:type="dxa"/>
            <w:tcBorders>
              <w:top w:val="nil"/>
              <w:left w:val="nil"/>
              <w:bottom w:val="single" w:sz="4" w:space="0" w:color="auto"/>
              <w:right w:val="single" w:sz="4" w:space="0" w:color="auto"/>
            </w:tcBorders>
            <w:noWrap/>
            <w:vAlign w:val="center"/>
          </w:tcPr>
          <w:p w14:paraId="4FD285A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A5D7233" w14:textId="77777777" w:rsidR="00922D02" w:rsidRPr="00CB06DF" w:rsidRDefault="00922D02" w:rsidP="00596E84">
            <w:pPr>
              <w:jc w:val="center"/>
              <w:rPr>
                <w:rFonts w:ascii="Times New Roman" w:hAnsi="Times New Roman"/>
                <w:sz w:val="24"/>
                <w:szCs w:val="24"/>
              </w:rPr>
            </w:pPr>
          </w:p>
        </w:tc>
      </w:tr>
      <w:tr w:rsidR="00922D02" w:rsidRPr="00CB06DF" w14:paraId="7C5704A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D72712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A6C6CC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Điều tra, hướng dẫn xử lý các sự cố sức khỏe môi trường tại địa bàn quản lý theo quy định</w:t>
            </w:r>
          </w:p>
        </w:tc>
        <w:tc>
          <w:tcPr>
            <w:tcW w:w="940" w:type="dxa"/>
            <w:tcBorders>
              <w:top w:val="nil"/>
              <w:left w:val="nil"/>
              <w:bottom w:val="single" w:sz="4" w:space="0" w:color="auto"/>
              <w:right w:val="single" w:sz="4" w:space="0" w:color="auto"/>
            </w:tcBorders>
            <w:noWrap/>
            <w:vAlign w:val="center"/>
          </w:tcPr>
          <w:p w14:paraId="1C9575A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CCEF7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AFEE0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3EFC9E7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0B19593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1597B7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0E167B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Báo cáo kịp thời lên tuyến trên các sự cố sức khỏe môi trường theo quy định</w:t>
            </w:r>
          </w:p>
        </w:tc>
        <w:tc>
          <w:tcPr>
            <w:tcW w:w="940" w:type="dxa"/>
            <w:tcBorders>
              <w:top w:val="nil"/>
              <w:left w:val="nil"/>
              <w:bottom w:val="single" w:sz="4" w:space="0" w:color="auto"/>
              <w:right w:val="single" w:sz="4" w:space="0" w:color="auto"/>
            </w:tcBorders>
            <w:noWrap/>
            <w:vAlign w:val="center"/>
          </w:tcPr>
          <w:p w14:paraId="7254536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811AA8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8C7075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1671140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1633F43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67F2C59"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7D54F1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Xây dựng, tham mưu, đề xuất cho tuyến trên về kỹ thuật ứng phó với </w:t>
            </w:r>
            <w:r>
              <w:rPr>
                <w:rFonts w:ascii="Times New Roman" w:hAnsi="Times New Roman"/>
                <w:sz w:val="24"/>
                <w:szCs w:val="24"/>
              </w:rPr>
              <w:t xml:space="preserve">các vấn đề về sức khỏe trong các </w:t>
            </w:r>
            <w:r w:rsidRPr="00CB06DF">
              <w:rPr>
                <w:rFonts w:ascii="Times New Roman" w:hAnsi="Times New Roman"/>
                <w:sz w:val="24"/>
                <w:szCs w:val="24"/>
              </w:rPr>
              <w:t>sự cố môi trường</w:t>
            </w:r>
          </w:p>
        </w:tc>
        <w:tc>
          <w:tcPr>
            <w:tcW w:w="940" w:type="dxa"/>
            <w:tcBorders>
              <w:top w:val="nil"/>
              <w:left w:val="nil"/>
              <w:bottom w:val="single" w:sz="4" w:space="0" w:color="auto"/>
              <w:right w:val="single" w:sz="4" w:space="0" w:color="auto"/>
            </w:tcBorders>
            <w:noWrap/>
            <w:vAlign w:val="center"/>
          </w:tcPr>
          <w:p w14:paraId="0D47E965" w14:textId="77777777" w:rsidR="00922D02" w:rsidRPr="00CB06DF" w:rsidRDefault="00922D02" w:rsidP="00596E84">
            <w:pPr>
              <w:jc w:val="center"/>
              <w:rPr>
                <w:rFonts w:ascii="Times New Roman" w:hAnsi="Times New Roman"/>
                <w:sz w:val="24"/>
                <w:szCs w:val="24"/>
                <w:lang w:val="vi-VN"/>
              </w:rPr>
            </w:pPr>
            <w:r w:rsidRPr="00CB06DF">
              <w:rPr>
                <w:rFonts w:ascii="Times New Roman" w:hAnsi="Times New Roman"/>
                <w:sz w:val="24"/>
                <w:szCs w:val="24"/>
                <w:lang w:val="vi-VN"/>
              </w:rPr>
              <w:t>x</w:t>
            </w:r>
          </w:p>
        </w:tc>
        <w:tc>
          <w:tcPr>
            <w:tcW w:w="880" w:type="dxa"/>
            <w:tcBorders>
              <w:top w:val="nil"/>
              <w:left w:val="nil"/>
              <w:bottom w:val="single" w:sz="4" w:space="0" w:color="auto"/>
              <w:right w:val="single" w:sz="4" w:space="0" w:color="auto"/>
            </w:tcBorders>
            <w:noWrap/>
            <w:vAlign w:val="center"/>
          </w:tcPr>
          <w:p w14:paraId="1AD17879" w14:textId="77777777" w:rsidR="00922D02" w:rsidRPr="00CB06DF" w:rsidRDefault="00922D02" w:rsidP="00596E84">
            <w:pPr>
              <w:jc w:val="center"/>
              <w:rPr>
                <w:rFonts w:ascii="Times New Roman" w:hAnsi="Times New Roman"/>
                <w:sz w:val="24"/>
                <w:szCs w:val="24"/>
                <w:lang w:val="vi-VN"/>
              </w:rPr>
            </w:pPr>
            <w:r w:rsidRPr="00CB06DF">
              <w:rPr>
                <w:rFonts w:ascii="Times New Roman" w:hAnsi="Times New Roman"/>
                <w:sz w:val="24"/>
                <w:szCs w:val="24"/>
                <w:lang w:val="vi-VN"/>
              </w:rPr>
              <w:t>x</w:t>
            </w:r>
          </w:p>
        </w:tc>
        <w:tc>
          <w:tcPr>
            <w:tcW w:w="897" w:type="dxa"/>
            <w:tcBorders>
              <w:top w:val="nil"/>
              <w:left w:val="nil"/>
              <w:bottom w:val="single" w:sz="4" w:space="0" w:color="auto"/>
              <w:right w:val="single" w:sz="4" w:space="0" w:color="auto"/>
            </w:tcBorders>
            <w:noWrap/>
            <w:vAlign w:val="center"/>
          </w:tcPr>
          <w:p w14:paraId="710776F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66B1C92" w14:textId="77777777" w:rsidR="00922D02" w:rsidRPr="00CB06DF" w:rsidRDefault="00922D02" w:rsidP="00596E84">
            <w:pPr>
              <w:jc w:val="center"/>
              <w:rPr>
                <w:rFonts w:ascii="Times New Roman" w:hAnsi="Times New Roman"/>
                <w:sz w:val="24"/>
                <w:szCs w:val="24"/>
              </w:rPr>
            </w:pPr>
          </w:p>
        </w:tc>
      </w:tr>
      <w:tr w:rsidR="00922D02" w:rsidRPr="00CB06DF" w14:paraId="491E331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22CC06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9DD911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Xây dựng </w:t>
            </w:r>
            <w:r>
              <w:rPr>
                <w:rFonts w:ascii="Times New Roman" w:hAnsi="Times New Roman"/>
                <w:sz w:val="24"/>
                <w:szCs w:val="24"/>
              </w:rPr>
              <w:t xml:space="preserve">và thực hiện </w:t>
            </w:r>
            <w:r w:rsidRPr="00CB06DF">
              <w:rPr>
                <w:rFonts w:ascii="Times New Roman" w:hAnsi="Times New Roman"/>
                <w:sz w:val="24"/>
                <w:szCs w:val="24"/>
              </w:rPr>
              <w:t>kế hoạch ứng phó với biến đổi khí hậu, thiên tai thảm họa và các sợ cố bất thường khác</w:t>
            </w:r>
            <w:r>
              <w:rPr>
                <w:rFonts w:ascii="Times New Roman" w:hAnsi="Times New Roman"/>
                <w:sz w:val="24"/>
                <w:szCs w:val="24"/>
              </w:rPr>
              <w:t xml:space="preserve"> của ngành y tế</w:t>
            </w:r>
          </w:p>
        </w:tc>
        <w:tc>
          <w:tcPr>
            <w:tcW w:w="940" w:type="dxa"/>
            <w:tcBorders>
              <w:top w:val="nil"/>
              <w:left w:val="nil"/>
              <w:bottom w:val="single" w:sz="4" w:space="0" w:color="auto"/>
              <w:right w:val="single" w:sz="4" w:space="0" w:color="auto"/>
            </w:tcBorders>
            <w:noWrap/>
            <w:vAlign w:val="center"/>
          </w:tcPr>
          <w:p w14:paraId="74134A1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30E13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DFE74B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5D0DF95" w14:textId="77777777" w:rsidR="00922D02" w:rsidRPr="00CB06DF" w:rsidRDefault="00922D02" w:rsidP="00596E84">
            <w:pPr>
              <w:jc w:val="center"/>
              <w:rPr>
                <w:rFonts w:ascii="Times New Roman" w:hAnsi="Times New Roman"/>
                <w:sz w:val="24"/>
                <w:szCs w:val="24"/>
              </w:rPr>
            </w:pPr>
          </w:p>
        </w:tc>
      </w:tr>
      <w:tr w:rsidR="00922D02" w:rsidRPr="00CB06DF" w14:paraId="143DA39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699E82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96BAC8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Hướng dẫn, giám sát việc thực hiện các quy định về quản lý chất thải, bảo vệ môi trường tại địa bàn quản lý theo quy định</w:t>
            </w:r>
          </w:p>
        </w:tc>
        <w:tc>
          <w:tcPr>
            <w:tcW w:w="940" w:type="dxa"/>
            <w:tcBorders>
              <w:top w:val="nil"/>
              <w:left w:val="nil"/>
              <w:bottom w:val="single" w:sz="4" w:space="0" w:color="auto"/>
              <w:right w:val="single" w:sz="4" w:space="0" w:color="auto"/>
            </w:tcBorders>
            <w:noWrap/>
            <w:vAlign w:val="center"/>
          </w:tcPr>
          <w:p w14:paraId="32C6B61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C459F8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604BBF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EAC54CA" w14:textId="77777777" w:rsidR="00922D02" w:rsidRPr="00CB06DF" w:rsidRDefault="00922D02" w:rsidP="00596E84">
            <w:pPr>
              <w:jc w:val="center"/>
              <w:rPr>
                <w:rFonts w:ascii="Times New Roman" w:hAnsi="Times New Roman"/>
                <w:sz w:val="24"/>
                <w:szCs w:val="24"/>
              </w:rPr>
            </w:pPr>
          </w:p>
        </w:tc>
      </w:tr>
      <w:tr w:rsidR="00922D02" w:rsidRPr="00CB06DF" w14:paraId="3D2E689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BB9F2B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7A1DB1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Cung cấp các dịch vụ quan trắc môi trường </w:t>
            </w:r>
            <w:r>
              <w:rPr>
                <w:rFonts w:ascii="Times New Roman" w:hAnsi="Times New Roman"/>
                <w:sz w:val="24"/>
                <w:szCs w:val="24"/>
              </w:rPr>
              <w:t>y tế</w:t>
            </w:r>
            <w:r w:rsidRPr="00CB06DF">
              <w:rPr>
                <w:rFonts w:ascii="Times New Roman" w:hAnsi="Times New Roman"/>
                <w:sz w:val="24"/>
                <w:szCs w:val="24"/>
              </w:rPr>
              <w:t xml:space="preserve">; </w:t>
            </w:r>
          </w:p>
        </w:tc>
        <w:tc>
          <w:tcPr>
            <w:tcW w:w="940" w:type="dxa"/>
            <w:tcBorders>
              <w:top w:val="nil"/>
              <w:left w:val="nil"/>
              <w:bottom w:val="single" w:sz="4" w:space="0" w:color="auto"/>
              <w:right w:val="single" w:sz="4" w:space="0" w:color="auto"/>
            </w:tcBorders>
            <w:noWrap/>
            <w:vAlign w:val="center"/>
          </w:tcPr>
          <w:p w14:paraId="275E84B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016B4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2073B4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A7B09A8" w14:textId="77777777" w:rsidR="00922D02" w:rsidRPr="00CB06DF" w:rsidRDefault="00922D02" w:rsidP="00596E84">
            <w:pPr>
              <w:jc w:val="center"/>
              <w:rPr>
                <w:rFonts w:ascii="Times New Roman" w:hAnsi="Times New Roman"/>
                <w:sz w:val="24"/>
                <w:szCs w:val="24"/>
              </w:rPr>
            </w:pPr>
          </w:p>
        </w:tc>
      </w:tr>
      <w:tr w:rsidR="00922D02" w:rsidRPr="00CB06DF" w14:paraId="1E6BFD3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86E6A2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EEB2E16" w14:textId="77777777" w:rsidR="00922D02" w:rsidRPr="00CB06DF" w:rsidRDefault="00922D02" w:rsidP="00596E84">
            <w:pPr>
              <w:rPr>
                <w:rFonts w:ascii="Times New Roman" w:hAnsi="Times New Roman"/>
                <w:sz w:val="24"/>
                <w:szCs w:val="24"/>
              </w:rPr>
            </w:pPr>
            <w:r>
              <w:rPr>
                <w:rFonts w:ascii="Times New Roman" w:hAnsi="Times New Roman"/>
                <w:sz w:val="24"/>
                <w:szCs w:val="24"/>
              </w:rPr>
              <w:t>Đánh giá tác động ô nhiễm môi trường đến sức khỏe</w:t>
            </w:r>
          </w:p>
        </w:tc>
        <w:tc>
          <w:tcPr>
            <w:tcW w:w="940" w:type="dxa"/>
            <w:tcBorders>
              <w:top w:val="nil"/>
              <w:left w:val="nil"/>
              <w:bottom w:val="single" w:sz="4" w:space="0" w:color="auto"/>
              <w:right w:val="single" w:sz="4" w:space="0" w:color="auto"/>
            </w:tcBorders>
            <w:noWrap/>
            <w:vAlign w:val="center"/>
          </w:tcPr>
          <w:p w14:paraId="1F53EC9E" w14:textId="77777777" w:rsidR="00922D02" w:rsidRPr="00CB06DF" w:rsidRDefault="00922D02" w:rsidP="00596E84">
            <w:pPr>
              <w:jc w:val="center"/>
              <w:rPr>
                <w:rFonts w:ascii="Times New Roman" w:hAnsi="Times New Roman"/>
                <w:sz w:val="24"/>
                <w:szCs w:val="24"/>
              </w:rPr>
            </w:pPr>
            <w:r>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1A92F27" w14:textId="77777777" w:rsidR="00922D02" w:rsidRPr="00CB06DF" w:rsidRDefault="00922D02" w:rsidP="00596E84">
            <w:pPr>
              <w:jc w:val="center"/>
              <w:rPr>
                <w:rFonts w:ascii="Times New Roman" w:hAnsi="Times New Roman"/>
                <w:sz w:val="24"/>
                <w:szCs w:val="24"/>
              </w:rPr>
            </w:pPr>
            <w:r>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282EF7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42A8638" w14:textId="77777777" w:rsidR="00922D02" w:rsidRPr="00CB06DF" w:rsidRDefault="00922D02" w:rsidP="00596E84">
            <w:pPr>
              <w:jc w:val="center"/>
              <w:rPr>
                <w:rFonts w:ascii="Times New Roman" w:hAnsi="Times New Roman"/>
                <w:sz w:val="24"/>
                <w:szCs w:val="24"/>
              </w:rPr>
            </w:pPr>
          </w:p>
        </w:tc>
      </w:tr>
      <w:tr w:rsidR="00922D02" w:rsidRPr="00CB06DF" w14:paraId="690A936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FDD327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3E5EE2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Thực hiện các biện pháp bảo vệ môi trường, giảm thiểu ô nhiễm môi trường và diệt côn trùng </w:t>
            </w:r>
          </w:p>
        </w:tc>
        <w:tc>
          <w:tcPr>
            <w:tcW w:w="940" w:type="dxa"/>
            <w:tcBorders>
              <w:top w:val="nil"/>
              <w:left w:val="nil"/>
              <w:bottom w:val="single" w:sz="4" w:space="0" w:color="auto"/>
              <w:right w:val="single" w:sz="4" w:space="0" w:color="auto"/>
            </w:tcBorders>
            <w:noWrap/>
            <w:vAlign w:val="center"/>
          </w:tcPr>
          <w:p w14:paraId="36ED14D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046814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BDA91E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3B1D2B1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DA63CA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5C4C66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8FC594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Thực hiện chế độ báo cáo về công tác vệ sinh - sức khỏe môi trường theo quy định</w:t>
            </w:r>
          </w:p>
        </w:tc>
        <w:tc>
          <w:tcPr>
            <w:tcW w:w="940" w:type="dxa"/>
            <w:tcBorders>
              <w:top w:val="nil"/>
              <w:left w:val="nil"/>
              <w:bottom w:val="single" w:sz="4" w:space="0" w:color="auto"/>
              <w:right w:val="single" w:sz="4" w:space="0" w:color="auto"/>
            </w:tcBorders>
            <w:noWrap/>
            <w:vAlign w:val="center"/>
          </w:tcPr>
          <w:p w14:paraId="03F9B5F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DC5740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B021BF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5AF6EB1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21C3C132"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D70D3D0"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B</w:t>
            </w:r>
          </w:p>
        </w:tc>
        <w:tc>
          <w:tcPr>
            <w:tcW w:w="4708" w:type="dxa"/>
            <w:tcBorders>
              <w:top w:val="single" w:sz="4" w:space="0" w:color="auto"/>
              <w:left w:val="nil"/>
              <w:bottom w:val="single" w:sz="4" w:space="0" w:color="auto"/>
              <w:right w:val="single" w:sz="4" w:space="0" w:color="auto"/>
            </w:tcBorders>
            <w:shd w:val="clear" w:color="auto" w:fill="D9D9D9"/>
            <w:vAlign w:val="center"/>
          </w:tcPr>
          <w:p w14:paraId="6C7ABEE8"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PHÂN TUYẾN KỸ THUẬT</w:t>
            </w:r>
          </w:p>
        </w:tc>
        <w:tc>
          <w:tcPr>
            <w:tcW w:w="940" w:type="dxa"/>
            <w:tcBorders>
              <w:top w:val="single" w:sz="4" w:space="0" w:color="auto"/>
              <w:left w:val="nil"/>
              <w:bottom w:val="single" w:sz="4" w:space="0" w:color="auto"/>
              <w:right w:val="single" w:sz="4" w:space="0" w:color="auto"/>
            </w:tcBorders>
            <w:shd w:val="clear" w:color="auto" w:fill="D9D9D9"/>
            <w:noWrap/>
            <w:vAlign w:val="center"/>
          </w:tcPr>
          <w:p w14:paraId="3BFABD4C" w14:textId="77777777" w:rsidR="00922D02" w:rsidRPr="00CB06DF" w:rsidRDefault="00922D02" w:rsidP="00596E84">
            <w:pPr>
              <w:jc w:val="center"/>
              <w:rPr>
                <w:rFonts w:ascii="Times New Roman" w:hAnsi="Times New Roman"/>
                <w:b/>
                <w:bCs/>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1D3CDF8F" w14:textId="77777777" w:rsidR="00922D02" w:rsidRPr="00CB06DF" w:rsidRDefault="00922D02" w:rsidP="00596E84">
            <w:pPr>
              <w:jc w:val="center"/>
              <w:rPr>
                <w:rFonts w:ascii="Times New Roman" w:hAnsi="Times New Roman"/>
                <w:b/>
                <w:bCs/>
                <w:sz w:val="24"/>
                <w:szCs w:val="24"/>
              </w:rPr>
            </w:pPr>
          </w:p>
        </w:tc>
        <w:tc>
          <w:tcPr>
            <w:tcW w:w="897" w:type="dxa"/>
            <w:tcBorders>
              <w:top w:val="single" w:sz="4" w:space="0" w:color="auto"/>
              <w:left w:val="nil"/>
              <w:bottom w:val="single" w:sz="4" w:space="0" w:color="auto"/>
              <w:right w:val="single" w:sz="4" w:space="0" w:color="auto"/>
            </w:tcBorders>
            <w:shd w:val="clear" w:color="auto" w:fill="D9D9D9"/>
            <w:noWrap/>
            <w:vAlign w:val="center"/>
          </w:tcPr>
          <w:p w14:paraId="43592759" w14:textId="77777777" w:rsidR="00922D02" w:rsidRPr="00CB06DF" w:rsidRDefault="00922D02" w:rsidP="00596E84">
            <w:pPr>
              <w:jc w:val="center"/>
              <w:rPr>
                <w:rFonts w:ascii="Times New Roman" w:hAnsi="Times New Roman"/>
                <w:b/>
                <w:bCs/>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center"/>
          </w:tcPr>
          <w:p w14:paraId="4E47563A" w14:textId="77777777" w:rsidR="00922D02" w:rsidRPr="00CB06DF" w:rsidRDefault="00922D02" w:rsidP="00596E84">
            <w:pPr>
              <w:jc w:val="center"/>
              <w:rPr>
                <w:rFonts w:ascii="Times New Roman" w:hAnsi="Times New Roman"/>
                <w:b/>
                <w:bCs/>
                <w:sz w:val="24"/>
                <w:szCs w:val="24"/>
              </w:rPr>
            </w:pPr>
          </w:p>
        </w:tc>
      </w:tr>
      <w:tr w:rsidR="00922D02" w:rsidRPr="00CB06DF" w14:paraId="2CBEFB6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DD751A2"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w:t>
            </w:r>
          </w:p>
        </w:tc>
        <w:tc>
          <w:tcPr>
            <w:tcW w:w="4708" w:type="dxa"/>
            <w:tcBorders>
              <w:top w:val="nil"/>
              <w:left w:val="nil"/>
              <w:bottom w:val="single" w:sz="4" w:space="0" w:color="auto"/>
              <w:right w:val="single" w:sz="4" w:space="0" w:color="auto"/>
            </w:tcBorders>
            <w:vAlign w:val="center"/>
          </w:tcPr>
          <w:p w14:paraId="7863B613"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Giám sát chất lượng nước ăn uống, sinh hoạt</w:t>
            </w:r>
          </w:p>
        </w:tc>
        <w:tc>
          <w:tcPr>
            <w:tcW w:w="940" w:type="dxa"/>
            <w:tcBorders>
              <w:top w:val="nil"/>
              <w:left w:val="nil"/>
              <w:bottom w:val="single" w:sz="4" w:space="0" w:color="auto"/>
              <w:right w:val="single" w:sz="4" w:space="0" w:color="auto"/>
            </w:tcBorders>
            <w:noWrap/>
            <w:vAlign w:val="center"/>
          </w:tcPr>
          <w:p w14:paraId="244CEB6B"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noWrap/>
            <w:vAlign w:val="center"/>
          </w:tcPr>
          <w:p w14:paraId="35F02CBB" w14:textId="77777777" w:rsidR="00922D02" w:rsidRPr="00CB06DF" w:rsidRDefault="00922D02" w:rsidP="00596E84">
            <w:pPr>
              <w:jc w:val="center"/>
              <w:rPr>
                <w:rFonts w:ascii="Times New Roman" w:hAnsi="Times New Roman"/>
                <w:b/>
                <w:bCs/>
                <w:sz w:val="24"/>
                <w:szCs w:val="24"/>
              </w:rPr>
            </w:pPr>
          </w:p>
        </w:tc>
        <w:tc>
          <w:tcPr>
            <w:tcW w:w="897" w:type="dxa"/>
            <w:tcBorders>
              <w:top w:val="nil"/>
              <w:left w:val="nil"/>
              <w:bottom w:val="single" w:sz="4" w:space="0" w:color="auto"/>
              <w:right w:val="single" w:sz="4" w:space="0" w:color="auto"/>
            </w:tcBorders>
            <w:noWrap/>
            <w:vAlign w:val="center"/>
          </w:tcPr>
          <w:p w14:paraId="59F0D900"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noWrap/>
            <w:vAlign w:val="center"/>
          </w:tcPr>
          <w:p w14:paraId="07C1B164" w14:textId="77777777" w:rsidR="00922D02" w:rsidRPr="00CB06DF" w:rsidRDefault="00922D02" w:rsidP="00596E84">
            <w:pPr>
              <w:jc w:val="center"/>
              <w:rPr>
                <w:rFonts w:ascii="Times New Roman" w:hAnsi="Times New Roman"/>
                <w:b/>
                <w:bCs/>
                <w:sz w:val="24"/>
                <w:szCs w:val="24"/>
              </w:rPr>
            </w:pPr>
          </w:p>
        </w:tc>
      </w:tr>
      <w:tr w:rsidR="00922D02" w:rsidRPr="00CB06DF" w14:paraId="4BC0F6F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5BE9EF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CE544B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Kỹ thuật lấy mẫu nước</w:t>
            </w:r>
          </w:p>
        </w:tc>
        <w:tc>
          <w:tcPr>
            <w:tcW w:w="940" w:type="dxa"/>
            <w:tcBorders>
              <w:top w:val="nil"/>
              <w:left w:val="nil"/>
              <w:bottom w:val="single" w:sz="4" w:space="0" w:color="auto"/>
              <w:right w:val="single" w:sz="4" w:space="0" w:color="auto"/>
            </w:tcBorders>
            <w:noWrap/>
            <w:vAlign w:val="center"/>
          </w:tcPr>
          <w:p w14:paraId="328927C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2C798F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E43305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02A33F5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46DE0D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4CF5B3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1EA422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Kỹ thuật bảo quản mẫu nước</w:t>
            </w:r>
          </w:p>
        </w:tc>
        <w:tc>
          <w:tcPr>
            <w:tcW w:w="940" w:type="dxa"/>
            <w:tcBorders>
              <w:top w:val="nil"/>
              <w:left w:val="nil"/>
              <w:bottom w:val="single" w:sz="4" w:space="0" w:color="auto"/>
              <w:right w:val="single" w:sz="4" w:space="0" w:color="auto"/>
            </w:tcBorders>
            <w:noWrap/>
            <w:vAlign w:val="center"/>
          </w:tcPr>
          <w:p w14:paraId="72F822A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456A7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B62E2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1BA8C3D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28DADAE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657EB8D" w14:textId="77777777" w:rsidR="00922D02" w:rsidRPr="00CB06DF" w:rsidRDefault="00922D02" w:rsidP="00596E84">
            <w:pPr>
              <w:jc w:val="center"/>
              <w:rPr>
                <w:rFonts w:ascii="Times New Roman" w:hAnsi="Times New Roman"/>
                <w:b/>
                <w:bCs/>
                <w:i/>
                <w:sz w:val="24"/>
                <w:szCs w:val="24"/>
              </w:rPr>
            </w:pPr>
          </w:p>
        </w:tc>
        <w:tc>
          <w:tcPr>
            <w:tcW w:w="4708" w:type="dxa"/>
            <w:tcBorders>
              <w:top w:val="nil"/>
              <w:left w:val="nil"/>
              <w:bottom w:val="single" w:sz="4" w:space="0" w:color="auto"/>
              <w:right w:val="single" w:sz="4" w:space="0" w:color="auto"/>
            </w:tcBorders>
            <w:vAlign w:val="center"/>
          </w:tcPr>
          <w:p w14:paraId="25F470B1"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Kỹ thuật xét nghiệm đánh giá chỉ tiêu Vi sinh vật trong nước</w:t>
            </w:r>
          </w:p>
        </w:tc>
        <w:tc>
          <w:tcPr>
            <w:tcW w:w="940" w:type="dxa"/>
            <w:tcBorders>
              <w:top w:val="nil"/>
              <w:left w:val="nil"/>
              <w:bottom w:val="single" w:sz="4" w:space="0" w:color="auto"/>
              <w:right w:val="single" w:sz="4" w:space="0" w:color="auto"/>
            </w:tcBorders>
            <w:noWrap/>
            <w:vAlign w:val="bottom"/>
          </w:tcPr>
          <w:p w14:paraId="2D940281"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80" w:type="dxa"/>
            <w:tcBorders>
              <w:top w:val="nil"/>
              <w:left w:val="nil"/>
              <w:bottom w:val="single" w:sz="4" w:space="0" w:color="auto"/>
              <w:right w:val="single" w:sz="4" w:space="0" w:color="auto"/>
            </w:tcBorders>
            <w:noWrap/>
            <w:vAlign w:val="bottom"/>
          </w:tcPr>
          <w:p w14:paraId="2230DE4A"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97" w:type="dxa"/>
            <w:tcBorders>
              <w:top w:val="nil"/>
              <w:left w:val="nil"/>
              <w:bottom w:val="single" w:sz="4" w:space="0" w:color="auto"/>
              <w:right w:val="single" w:sz="4" w:space="0" w:color="auto"/>
            </w:tcBorders>
            <w:noWrap/>
            <w:vAlign w:val="bottom"/>
          </w:tcPr>
          <w:p w14:paraId="47CC850A"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60" w:type="dxa"/>
            <w:tcBorders>
              <w:top w:val="nil"/>
              <w:left w:val="nil"/>
              <w:bottom w:val="single" w:sz="4" w:space="0" w:color="auto"/>
              <w:right w:val="single" w:sz="4" w:space="0" w:color="auto"/>
            </w:tcBorders>
            <w:noWrap/>
            <w:vAlign w:val="bottom"/>
          </w:tcPr>
          <w:p w14:paraId="0C18A767"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r>
      <w:tr w:rsidR="00922D02" w:rsidRPr="00CB06DF" w14:paraId="67816C6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F0DC55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E593FA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Phương pháp lấy mẫu kiểm tra vi sinh vật trong nước theo TCVN 6663-5: 2009</w:t>
            </w:r>
          </w:p>
        </w:tc>
        <w:tc>
          <w:tcPr>
            <w:tcW w:w="940" w:type="dxa"/>
            <w:tcBorders>
              <w:top w:val="nil"/>
              <w:left w:val="nil"/>
              <w:bottom w:val="single" w:sz="4" w:space="0" w:color="auto"/>
              <w:right w:val="single" w:sz="4" w:space="0" w:color="auto"/>
            </w:tcBorders>
            <w:noWrap/>
            <w:vAlign w:val="center"/>
          </w:tcPr>
          <w:p w14:paraId="40EBAC6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C42CBC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991817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7E21889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5E6B1D5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B27C48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FABD34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Phương pháp đếm tổng số vi sinh vật hiếu khí trong nước phương pháp đổ đĩa theo TCVN 4884: 2005</w:t>
            </w:r>
          </w:p>
        </w:tc>
        <w:tc>
          <w:tcPr>
            <w:tcW w:w="940" w:type="dxa"/>
            <w:tcBorders>
              <w:top w:val="nil"/>
              <w:left w:val="nil"/>
              <w:bottom w:val="single" w:sz="4" w:space="0" w:color="auto"/>
              <w:right w:val="single" w:sz="4" w:space="0" w:color="auto"/>
            </w:tcBorders>
            <w:noWrap/>
            <w:vAlign w:val="center"/>
          </w:tcPr>
          <w:p w14:paraId="2DD5090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0C95C3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7E2922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3A0EA2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C0D790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E5280C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E234622"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Phát hiện và định lượng tổng số coliforms/ Fecal coliform/E.coli trong nước bằng Phương </w:t>
            </w:r>
            <w:r w:rsidRPr="00CB06DF">
              <w:rPr>
                <w:rFonts w:ascii="Times New Roman" w:hAnsi="Times New Roman"/>
                <w:sz w:val="24"/>
                <w:szCs w:val="24"/>
              </w:rPr>
              <w:lastRenderedPageBreak/>
              <w:t>pháp MPN theo TCVN 6187-2:1996</w:t>
            </w:r>
          </w:p>
        </w:tc>
        <w:tc>
          <w:tcPr>
            <w:tcW w:w="940" w:type="dxa"/>
            <w:tcBorders>
              <w:top w:val="nil"/>
              <w:left w:val="nil"/>
              <w:bottom w:val="single" w:sz="4" w:space="0" w:color="auto"/>
              <w:right w:val="single" w:sz="4" w:space="0" w:color="auto"/>
            </w:tcBorders>
            <w:noWrap/>
            <w:vAlign w:val="center"/>
          </w:tcPr>
          <w:p w14:paraId="3A46592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lastRenderedPageBreak/>
              <w:t>x</w:t>
            </w:r>
          </w:p>
        </w:tc>
        <w:tc>
          <w:tcPr>
            <w:tcW w:w="880" w:type="dxa"/>
            <w:tcBorders>
              <w:top w:val="nil"/>
              <w:left w:val="nil"/>
              <w:bottom w:val="single" w:sz="4" w:space="0" w:color="auto"/>
              <w:right w:val="single" w:sz="4" w:space="0" w:color="auto"/>
            </w:tcBorders>
            <w:noWrap/>
            <w:vAlign w:val="center"/>
          </w:tcPr>
          <w:p w14:paraId="37D6D5A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7CE5EA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noWrap/>
            <w:vAlign w:val="center"/>
          </w:tcPr>
          <w:p w14:paraId="5310F17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D7DF1B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BE86D2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EB0AE8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và đếm bào tử vi khuẩn kỵ khí khử sulfite bằng Phương pháp thạch ống theo TCVN 6191-1:1996</w:t>
            </w:r>
          </w:p>
        </w:tc>
        <w:tc>
          <w:tcPr>
            <w:tcW w:w="940" w:type="dxa"/>
            <w:tcBorders>
              <w:top w:val="nil"/>
              <w:left w:val="nil"/>
              <w:bottom w:val="single" w:sz="4" w:space="0" w:color="auto"/>
              <w:right w:val="single" w:sz="4" w:space="0" w:color="auto"/>
            </w:tcBorders>
            <w:noWrap/>
            <w:vAlign w:val="center"/>
          </w:tcPr>
          <w:p w14:paraId="3B23B1A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3633A3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0BE4FE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500C935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9228D0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3ADA86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8236658"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và định lượng tổng số coliforms/ Fecal coliform/E.coli trong nước bằng Phương pháp màng lọc theo TCVN 6187-1:2009</w:t>
            </w:r>
          </w:p>
        </w:tc>
        <w:tc>
          <w:tcPr>
            <w:tcW w:w="940" w:type="dxa"/>
            <w:tcBorders>
              <w:top w:val="nil"/>
              <w:left w:val="nil"/>
              <w:bottom w:val="single" w:sz="4" w:space="0" w:color="auto"/>
              <w:right w:val="single" w:sz="4" w:space="0" w:color="auto"/>
            </w:tcBorders>
            <w:noWrap/>
            <w:vAlign w:val="center"/>
          </w:tcPr>
          <w:p w14:paraId="711A046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E27B35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418EFC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6BB425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2514F3E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D88A32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DE7DAC5"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và đếm bào tử vi khuẩn kỵ khí khử sulfite bằng Phương pháp màng lọc theo TCVN 6191-2:1996</w:t>
            </w:r>
          </w:p>
        </w:tc>
        <w:tc>
          <w:tcPr>
            <w:tcW w:w="940" w:type="dxa"/>
            <w:tcBorders>
              <w:top w:val="nil"/>
              <w:left w:val="nil"/>
              <w:bottom w:val="single" w:sz="4" w:space="0" w:color="auto"/>
              <w:right w:val="single" w:sz="4" w:space="0" w:color="auto"/>
            </w:tcBorders>
            <w:noWrap/>
            <w:vAlign w:val="center"/>
          </w:tcPr>
          <w:p w14:paraId="02C09BF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22C62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BC0D21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5F49963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EC4AD0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FDEC88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0BFBF6F"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Định lượng </w:t>
            </w:r>
            <w:r w:rsidRPr="00CB06DF">
              <w:rPr>
                <w:rFonts w:ascii="Times New Roman" w:hAnsi="Times New Roman"/>
                <w:i/>
                <w:iCs/>
                <w:sz w:val="24"/>
                <w:szCs w:val="24"/>
              </w:rPr>
              <w:t>Pseudomonas aeruginosa</w:t>
            </w:r>
            <w:r w:rsidRPr="00CB06DF">
              <w:rPr>
                <w:rFonts w:ascii="Times New Roman" w:hAnsi="Times New Roman"/>
                <w:sz w:val="24"/>
                <w:szCs w:val="24"/>
              </w:rPr>
              <w:t xml:space="preserve"> bằng phương pháp màng lọc theo TCVN 8881:2011.</w:t>
            </w:r>
          </w:p>
        </w:tc>
        <w:tc>
          <w:tcPr>
            <w:tcW w:w="940" w:type="dxa"/>
            <w:tcBorders>
              <w:top w:val="nil"/>
              <w:left w:val="nil"/>
              <w:bottom w:val="single" w:sz="4" w:space="0" w:color="auto"/>
              <w:right w:val="single" w:sz="4" w:space="0" w:color="auto"/>
            </w:tcBorders>
            <w:noWrap/>
            <w:vAlign w:val="center"/>
          </w:tcPr>
          <w:p w14:paraId="271FB76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6CAC49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BE522E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10790B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FF4098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A2F9F9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009615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Định lượng </w:t>
            </w:r>
            <w:r w:rsidRPr="00CB06DF">
              <w:rPr>
                <w:rFonts w:ascii="Times New Roman" w:hAnsi="Times New Roman"/>
                <w:i/>
                <w:iCs/>
                <w:sz w:val="24"/>
                <w:szCs w:val="24"/>
              </w:rPr>
              <w:t>Streptococcus faecalis</w:t>
            </w:r>
            <w:r w:rsidRPr="00CB06DF">
              <w:rPr>
                <w:rFonts w:ascii="Times New Roman" w:hAnsi="Times New Roman"/>
                <w:sz w:val="24"/>
                <w:szCs w:val="24"/>
              </w:rPr>
              <w:t xml:space="preserve"> bằng phương pháp màng lọc theo TCVN 6189-2:2009.</w:t>
            </w:r>
          </w:p>
        </w:tc>
        <w:tc>
          <w:tcPr>
            <w:tcW w:w="940" w:type="dxa"/>
            <w:tcBorders>
              <w:top w:val="nil"/>
              <w:left w:val="nil"/>
              <w:bottom w:val="single" w:sz="4" w:space="0" w:color="auto"/>
              <w:right w:val="single" w:sz="4" w:space="0" w:color="auto"/>
            </w:tcBorders>
            <w:noWrap/>
            <w:vAlign w:val="center"/>
          </w:tcPr>
          <w:p w14:paraId="02E7C3B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04AE73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494296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6304F33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BA6817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01D895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82B4CAF"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Salmonella trong nước theo SMEWW 9260 D</w:t>
            </w:r>
          </w:p>
        </w:tc>
        <w:tc>
          <w:tcPr>
            <w:tcW w:w="940" w:type="dxa"/>
            <w:tcBorders>
              <w:top w:val="nil"/>
              <w:left w:val="nil"/>
              <w:bottom w:val="single" w:sz="4" w:space="0" w:color="auto"/>
              <w:right w:val="single" w:sz="4" w:space="0" w:color="auto"/>
            </w:tcBorders>
            <w:noWrap/>
            <w:vAlign w:val="center"/>
          </w:tcPr>
          <w:p w14:paraId="6029D39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FA7A8B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E00524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0D61CA9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4B2DAD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DC16DF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0A3D446"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Shigella trong nước theo SMEWW 9260 E</w:t>
            </w:r>
          </w:p>
        </w:tc>
        <w:tc>
          <w:tcPr>
            <w:tcW w:w="940" w:type="dxa"/>
            <w:tcBorders>
              <w:top w:val="nil"/>
              <w:left w:val="nil"/>
              <w:bottom w:val="single" w:sz="4" w:space="0" w:color="auto"/>
              <w:right w:val="single" w:sz="4" w:space="0" w:color="auto"/>
            </w:tcBorders>
            <w:noWrap/>
            <w:vAlign w:val="center"/>
          </w:tcPr>
          <w:p w14:paraId="681368D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BA9805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0AD054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48AFA0A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446E1F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C816DF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C63DDF0"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Vibrio trong nước theo SMEWW 9262 H</w:t>
            </w:r>
          </w:p>
        </w:tc>
        <w:tc>
          <w:tcPr>
            <w:tcW w:w="940" w:type="dxa"/>
            <w:tcBorders>
              <w:top w:val="nil"/>
              <w:left w:val="nil"/>
              <w:bottom w:val="single" w:sz="4" w:space="0" w:color="auto"/>
              <w:right w:val="single" w:sz="4" w:space="0" w:color="auto"/>
            </w:tcBorders>
            <w:noWrap/>
            <w:vAlign w:val="center"/>
          </w:tcPr>
          <w:p w14:paraId="1E46382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6E4DC4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4E44F4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15C2912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C7709B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E57193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E7043EE"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Phát hiện và đếm Legionella bằng phương pháp màng lọc ISO 11731-2:2004.</w:t>
            </w:r>
          </w:p>
        </w:tc>
        <w:tc>
          <w:tcPr>
            <w:tcW w:w="940" w:type="dxa"/>
            <w:tcBorders>
              <w:top w:val="nil"/>
              <w:left w:val="nil"/>
              <w:bottom w:val="single" w:sz="4" w:space="0" w:color="auto"/>
              <w:right w:val="single" w:sz="4" w:space="0" w:color="auto"/>
            </w:tcBorders>
            <w:noWrap/>
            <w:vAlign w:val="center"/>
          </w:tcPr>
          <w:p w14:paraId="73EAC4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076927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center"/>
          </w:tcPr>
          <w:p w14:paraId="2FDE2F2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79C3ED6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CE16EF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DBBA897" w14:textId="77777777" w:rsidR="00922D02" w:rsidRPr="00CB06DF" w:rsidRDefault="00922D02" w:rsidP="00596E84">
            <w:pPr>
              <w:jc w:val="center"/>
              <w:rPr>
                <w:rFonts w:ascii="Times New Roman" w:hAnsi="Times New Roman"/>
                <w:b/>
                <w:bCs/>
                <w:i/>
                <w:sz w:val="24"/>
                <w:szCs w:val="24"/>
              </w:rPr>
            </w:pPr>
          </w:p>
        </w:tc>
        <w:tc>
          <w:tcPr>
            <w:tcW w:w="4708" w:type="dxa"/>
            <w:tcBorders>
              <w:top w:val="nil"/>
              <w:left w:val="nil"/>
              <w:bottom w:val="single" w:sz="4" w:space="0" w:color="auto"/>
              <w:right w:val="single" w:sz="4" w:space="0" w:color="auto"/>
            </w:tcBorders>
            <w:vAlign w:val="center"/>
          </w:tcPr>
          <w:p w14:paraId="133F61E1"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Kỹ thuật xét nghiệm đánh giá chỉ tiêu Vi sinh vật trong không khí</w:t>
            </w:r>
          </w:p>
        </w:tc>
        <w:tc>
          <w:tcPr>
            <w:tcW w:w="940" w:type="dxa"/>
            <w:tcBorders>
              <w:top w:val="nil"/>
              <w:left w:val="nil"/>
              <w:bottom w:val="single" w:sz="4" w:space="0" w:color="auto"/>
              <w:right w:val="single" w:sz="4" w:space="0" w:color="auto"/>
            </w:tcBorders>
            <w:noWrap/>
            <w:vAlign w:val="bottom"/>
          </w:tcPr>
          <w:p w14:paraId="019AB0FC"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80" w:type="dxa"/>
            <w:tcBorders>
              <w:top w:val="nil"/>
              <w:left w:val="nil"/>
              <w:bottom w:val="single" w:sz="4" w:space="0" w:color="auto"/>
              <w:right w:val="single" w:sz="4" w:space="0" w:color="auto"/>
            </w:tcBorders>
            <w:noWrap/>
            <w:vAlign w:val="bottom"/>
          </w:tcPr>
          <w:p w14:paraId="26846886"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97" w:type="dxa"/>
            <w:tcBorders>
              <w:top w:val="nil"/>
              <w:left w:val="nil"/>
              <w:bottom w:val="single" w:sz="4" w:space="0" w:color="auto"/>
              <w:right w:val="single" w:sz="4" w:space="0" w:color="auto"/>
            </w:tcBorders>
            <w:noWrap/>
            <w:vAlign w:val="bottom"/>
          </w:tcPr>
          <w:p w14:paraId="40AAA044"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60" w:type="dxa"/>
            <w:tcBorders>
              <w:top w:val="nil"/>
              <w:left w:val="nil"/>
              <w:bottom w:val="single" w:sz="4" w:space="0" w:color="auto"/>
              <w:right w:val="single" w:sz="4" w:space="0" w:color="auto"/>
            </w:tcBorders>
            <w:noWrap/>
            <w:vAlign w:val="bottom"/>
          </w:tcPr>
          <w:p w14:paraId="6CD32FE6"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r>
      <w:tr w:rsidR="00922D02" w:rsidRPr="00CB06DF" w14:paraId="2C91ED2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F6A962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70E43D5"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Kỹ thuật thụ động xác định vi sinh vật trong không khí bằng phương pháp bụi lắng</w:t>
            </w:r>
          </w:p>
        </w:tc>
        <w:tc>
          <w:tcPr>
            <w:tcW w:w="940" w:type="dxa"/>
            <w:tcBorders>
              <w:top w:val="nil"/>
              <w:left w:val="nil"/>
              <w:bottom w:val="single" w:sz="4" w:space="0" w:color="auto"/>
              <w:right w:val="single" w:sz="4" w:space="0" w:color="auto"/>
            </w:tcBorders>
            <w:noWrap/>
            <w:vAlign w:val="center"/>
          </w:tcPr>
          <w:p w14:paraId="294D261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FBBD0F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34BA66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783BE37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879EC3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542B49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B163DFA"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Kỹ thuật chủ động xác định vi sinh vật trong không khí bằng phương pháp sử dụng thiết bị hút</w:t>
            </w:r>
          </w:p>
        </w:tc>
        <w:tc>
          <w:tcPr>
            <w:tcW w:w="940" w:type="dxa"/>
            <w:tcBorders>
              <w:top w:val="nil"/>
              <w:left w:val="nil"/>
              <w:bottom w:val="single" w:sz="4" w:space="0" w:color="auto"/>
              <w:right w:val="single" w:sz="4" w:space="0" w:color="auto"/>
            </w:tcBorders>
            <w:noWrap/>
            <w:vAlign w:val="center"/>
          </w:tcPr>
          <w:p w14:paraId="3F5459E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20950E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97" w:type="dxa"/>
            <w:tcBorders>
              <w:top w:val="nil"/>
              <w:left w:val="nil"/>
              <w:bottom w:val="single" w:sz="4" w:space="0" w:color="auto"/>
              <w:right w:val="single" w:sz="4" w:space="0" w:color="auto"/>
            </w:tcBorders>
            <w:noWrap/>
            <w:vAlign w:val="center"/>
          </w:tcPr>
          <w:p w14:paraId="5A7175E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noWrap/>
            <w:vAlign w:val="center"/>
          </w:tcPr>
          <w:p w14:paraId="4DC5CDE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2AC751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867E222" w14:textId="77777777" w:rsidR="00922D02" w:rsidRPr="00CB06DF" w:rsidRDefault="00922D02" w:rsidP="00596E84">
            <w:pPr>
              <w:rPr>
                <w:rFonts w:ascii="Times New Roman" w:hAnsi="Times New Roman"/>
                <w:b/>
                <w:bCs/>
                <w:i/>
                <w:sz w:val="24"/>
                <w:szCs w:val="24"/>
              </w:rPr>
            </w:pPr>
          </w:p>
        </w:tc>
        <w:tc>
          <w:tcPr>
            <w:tcW w:w="4708" w:type="dxa"/>
            <w:tcBorders>
              <w:top w:val="nil"/>
              <w:left w:val="nil"/>
              <w:bottom w:val="single" w:sz="4" w:space="0" w:color="auto"/>
              <w:right w:val="single" w:sz="4" w:space="0" w:color="auto"/>
            </w:tcBorders>
            <w:vAlign w:val="center"/>
          </w:tcPr>
          <w:p w14:paraId="045AF843" w14:textId="77777777" w:rsidR="00922D02" w:rsidRPr="00CB06DF" w:rsidRDefault="00922D02" w:rsidP="00596E84">
            <w:pPr>
              <w:jc w:val="both"/>
              <w:rPr>
                <w:rFonts w:ascii="Times New Roman" w:hAnsi="Times New Roman"/>
                <w:b/>
                <w:bCs/>
                <w:i/>
                <w:sz w:val="24"/>
                <w:szCs w:val="24"/>
              </w:rPr>
            </w:pPr>
            <w:r w:rsidRPr="00CB06DF">
              <w:rPr>
                <w:rFonts w:ascii="Times New Roman" w:hAnsi="Times New Roman"/>
                <w:b/>
                <w:bCs/>
                <w:i/>
                <w:sz w:val="24"/>
                <w:szCs w:val="24"/>
              </w:rPr>
              <w:t>Kỹ thuật xét nghiệm đánh giá chỉ tiêu Hóa-Lý trong nước</w:t>
            </w:r>
          </w:p>
        </w:tc>
        <w:tc>
          <w:tcPr>
            <w:tcW w:w="940" w:type="dxa"/>
            <w:tcBorders>
              <w:top w:val="nil"/>
              <w:left w:val="nil"/>
              <w:bottom w:val="single" w:sz="4" w:space="0" w:color="auto"/>
              <w:right w:val="single" w:sz="4" w:space="0" w:color="auto"/>
            </w:tcBorders>
            <w:noWrap/>
            <w:vAlign w:val="bottom"/>
          </w:tcPr>
          <w:p w14:paraId="30F2E7E0"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80" w:type="dxa"/>
            <w:tcBorders>
              <w:top w:val="nil"/>
              <w:left w:val="nil"/>
              <w:bottom w:val="single" w:sz="4" w:space="0" w:color="auto"/>
              <w:right w:val="single" w:sz="4" w:space="0" w:color="auto"/>
            </w:tcBorders>
            <w:noWrap/>
            <w:vAlign w:val="bottom"/>
          </w:tcPr>
          <w:p w14:paraId="71B6456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97" w:type="dxa"/>
            <w:tcBorders>
              <w:top w:val="nil"/>
              <w:left w:val="nil"/>
              <w:bottom w:val="single" w:sz="4" w:space="0" w:color="auto"/>
              <w:right w:val="single" w:sz="4" w:space="0" w:color="auto"/>
            </w:tcBorders>
            <w:noWrap/>
            <w:vAlign w:val="bottom"/>
          </w:tcPr>
          <w:p w14:paraId="78926A9E"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60" w:type="dxa"/>
            <w:tcBorders>
              <w:top w:val="nil"/>
              <w:left w:val="nil"/>
              <w:bottom w:val="single" w:sz="4" w:space="0" w:color="auto"/>
              <w:right w:val="single" w:sz="4" w:space="0" w:color="auto"/>
            </w:tcBorders>
            <w:noWrap/>
            <w:vAlign w:val="bottom"/>
          </w:tcPr>
          <w:p w14:paraId="241131B3"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r>
      <w:tr w:rsidR="00922D02" w:rsidRPr="00CB06DF" w14:paraId="4B674AE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D141398" w14:textId="77777777" w:rsidR="00922D02" w:rsidRPr="00CB06DF" w:rsidRDefault="00922D02" w:rsidP="00596E84">
            <w:pPr>
              <w:ind w:left="108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640A92D" w14:textId="77777777" w:rsidR="00922D02" w:rsidRPr="00CB06DF" w:rsidRDefault="00922D02" w:rsidP="00596E84">
            <w:pPr>
              <w:jc w:val="both"/>
              <w:rPr>
                <w:rFonts w:ascii="Times New Roman" w:hAnsi="Times New Roman"/>
                <w:i/>
                <w:sz w:val="24"/>
                <w:szCs w:val="24"/>
              </w:rPr>
            </w:pPr>
          </w:p>
        </w:tc>
        <w:tc>
          <w:tcPr>
            <w:tcW w:w="940" w:type="dxa"/>
            <w:tcBorders>
              <w:top w:val="nil"/>
              <w:left w:val="nil"/>
              <w:bottom w:val="single" w:sz="4" w:space="0" w:color="auto"/>
              <w:right w:val="single" w:sz="4" w:space="0" w:color="auto"/>
            </w:tcBorders>
            <w:noWrap/>
            <w:vAlign w:val="center"/>
          </w:tcPr>
          <w:p w14:paraId="69A70008"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46B9273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8217F6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821953E" w14:textId="77777777" w:rsidR="00922D02" w:rsidRPr="00CB06DF" w:rsidRDefault="00922D02" w:rsidP="00596E84">
            <w:pPr>
              <w:jc w:val="center"/>
              <w:rPr>
                <w:rFonts w:ascii="Times New Roman" w:hAnsi="Times New Roman"/>
                <w:sz w:val="24"/>
                <w:szCs w:val="24"/>
              </w:rPr>
            </w:pPr>
          </w:p>
        </w:tc>
      </w:tr>
      <w:tr w:rsidR="00922D02" w:rsidRPr="00CB06DF" w14:paraId="1C1EF73D"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4B188E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9DD47C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Độ màu - phương pháp so màu</w:t>
            </w:r>
          </w:p>
        </w:tc>
        <w:tc>
          <w:tcPr>
            <w:tcW w:w="940" w:type="dxa"/>
            <w:tcBorders>
              <w:top w:val="nil"/>
              <w:left w:val="nil"/>
              <w:bottom w:val="single" w:sz="4" w:space="0" w:color="auto"/>
              <w:right w:val="single" w:sz="4" w:space="0" w:color="auto"/>
            </w:tcBorders>
            <w:noWrap/>
            <w:vAlign w:val="center"/>
          </w:tcPr>
          <w:p w14:paraId="79186D6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92A9B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2ACCF4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2A97C9A1" w14:textId="77777777" w:rsidR="00922D02" w:rsidRPr="00CB06DF" w:rsidRDefault="00922D02" w:rsidP="00596E84">
            <w:pPr>
              <w:jc w:val="center"/>
              <w:rPr>
                <w:rFonts w:ascii="Times New Roman" w:hAnsi="Times New Roman"/>
                <w:sz w:val="24"/>
                <w:szCs w:val="24"/>
              </w:rPr>
            </w:pPr>
          </w:p>
        </w:tc>
      </w:tr>
      <w:tr w:rsidR="00922D02" w:rsidRPr="00CB06DF" w14:paraId="3349EF1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AFF992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AA35DA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Mùi; vị - cảm quan</w:t>
            </w:r>
          </w:p>
        </w:tc>
        <w:tc>
          <w:tcPr>
            <w:tcW w:w="940" w:type="dxa"/>
            <w:tcBorders>
              <w:top w:val="nil"/>
              <w:left w:val="nil"/>
              <w:bottom w:val="single" w:sz="4" w:space="0" w:color="auto"/>
              <w:right w:val="single" w:sz="4" w:space="0" w:color="auto"/>
            </w:tcBorders>
            <w:noWrap/>
            <w:vAlign w:val="center"/>
          </w:tcPr>
          <w:p w14:paraId="184C026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705924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BCA35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477D76F8" w14:textId="77777777" w:rsidR="00922D02" w:rsidRPr="00CB06DF" w:rsidRDefault="00922D02" w:rsidP="00596E84">
            <w:pPr>
              <w:jc w:val="center"/>
              <w:rPr>
                <w:rFonts w:ascii="Times New Roman" w:hAnsi="Times New Roman"/>
                <w:sz w:val="24"/>
                <w:szCs w:val="24"/>
              </w:rPr>
            </w:pPr>
          </w:p>
        </w:tc>
      </w:tr>
      <w:tr w:rsidR="00922D02" w:rsidRPr="00CB06DF" w14:paraId="34FF597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66748B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35E314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Độ đục - phương pháp đo độ phân tán ánh sáng các hạt lơ lửng</w:t>
            </w:r>
          </w:p>
        </w:tc>
        <w:tc>
          <w:tcPr>
            <w:tcW w:w="940" w:type="dxa"/>
            <w:tcBorders>
              <w:top w:val="nil"/>
              <w:left w:val="nil"/>
              <w:bottom w:val="single" w:sz="4" w:space="0" w:color="auto"/>
              <w:right w:val="single" w:sz="4" w:space="0" w:color="auto"/>
            </w:tcBorders>
            <w:noWrap/>
            <w:vAlign w:val="center"/>
          </w:tcPr>
          <w:p w14:paraId="3F9580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580FC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06DA2C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290B63C6" w14:textId="77777777" w:rsidR="00922D02" w:rsidRPr="00CB06DF" w:rsidRDefault="00922D02" w:rsidP="00596E84">
            <w:pPr>
              <w:jc w:val="center"/>
              <w:rPr>
                <w:rFonts w:ascii="Times New Roman" w:hAnsi="Times New Roman"/>
                <w:sz w:val="24"/>
                <w:szCs w:val="24"/>
              </w:rPr>
            </w:pPr>
          </w:p>
        </w:tc>
      </w:tr>
      <w:tr w:rsidR="00922D02" w:rsidRPr="00CB06DF" w14:paraId="6011EDA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318802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DF9220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Độ pH - phương pháp điện hóa  </w:t>
            </w:r>
          </w:p>
        </w:tc>
        <w:tc>
          <w:tcPr>
            <w:tcW w:w="940" w:type="dxa"/>
            <w:tcBorders>
              <w:top w:val="nil"/>
              <w:left w:val="nil"/>
              <w:bottom w:val="single" w:sz="4" w:space="0" w:color="auto"/>
              <w:right w:val="single" w:sz="4" w:space="0" w:color="auto"/>
            </w:tcBorders>
            <w:noWrap/>
            <w:vAlign w:val="center"/>
          </w:tcPr>
          <w:p w14:paraId="799C03F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1502FB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C440A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4951BECF" w14:textId="77777777" w:rsidR="00922D02" w:rsidRPr="00CB06DF" w:rsidRDefault="00922D02" w:rsidP="00596E84">
            <w:pPr>
              <w:jc w:val="center"/>
              <w:rPr>
                <w:rFonts w:ascii="Times New Roman" w:hAnsi="Times New Roman"/>
                <w:sz w:val="24"/>
                <w:szCs w:val="24"/>
              </w:rPr>
            </w:pPr>
          </w:p>
        </w:tc>
      </w:tr>
      <w:tr w:rsidR="00922D02" w:rsidRPr="00CB06DF" w14:paraId="74AD8F2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AD7136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811552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Độ cứng, tính theo CaCO3 - phương pháp chuẩn độ</w:t>
            </w:r>
          </w:p>
        </w:tc>
        <w:tc>
          <w:tcPr>
            <w:tcW w:w="940" w:type="dxa"/>
            <w:tcBorders>
              <w:top w:val="nil"/>
              <w:left w:val="nil"/>
              <w:bottom w:val="single" w:sz="4" w:space="0" w:color="auto"/>
              <w:right w:val="single" w:sz="4" w:space="0" w:color="auto"/>
            </w:tcBorders>
            <w:noWrap/>
            <w:vAlign w:val="center"/>
          </w:tcPr>
          <w:p w14:paraId="6BFC8C1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298114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EDC65A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583497BA" w14:textId="77777777" w:rsidR="00922D02" w:rsidRPr="00CB06DF" w:rsidRDefault="00922D02" w:rsidP="00596E84">
            <w:pPr>
              <w:jc w:val="center"/>
              <w:rPr>
                <w:rFonts w:ascii="Times New Roman" w:hAnsi="Times New Roman"/>
                <w:sz w:val="24"/>
                <w:szCs w:val="24"/>
              </w:rPr>
            </w:pPr>
          </w:p>
        </w:tc>
      </w:tr>
      <w:tr w:rsidR="00922D02" w:rsidRPr="00CB06DF" w14:paraId="7C308F6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15A1AD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8C5A3F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Clorua - phương pháp chuẩn độ</w:t>
            </w:r>
          </w:p>
        </w:tc>
        <w:tc>
          <w:tcPr>
            <w:tcW w:w="940" w:type="dxa"/>
            <w:tcBorders>
              <w:top w:val="nil"/>
              <w:left w:val="nil"/>
              <w:bottom w:val="single" w:sz="4" w:space="0" w:color="auto"/>
              <w:right w:val="single" w:sz="4" w:space="0" w:color="auto"/>
            </w:tcBorders>
            <w:noWrap/>
            <w:vAlign w:val="center"/>
          </w:tcPr>
          <w:p w14:paraId="11303B7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265D39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7732A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383C4BB1" w14:textId="77777777" w:rsidR="00922D02" w:rsidRPr="00CB06DF" w:rsidRDefault="00922D02" w:rsidP="00596E84">
            <w:pPr>
              <w:jc w:val="center"/>
              <w:rPr>
                <w:rFonts w:ascii="Times New Roman" w:hAnsi="Times New Roman"/>
                <w:sz w:val="24"/>
                <w:szCs w:val="24"/>
              </w:rPr>
            </w:pPr>
          </w:p>
        </w:tc>
      </w:tr>
      <w:tr w:rsidR="00922D02" w:rsidRPr="00CB06DF" w14:paraId="54D134B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DFA54E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798371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Sắt - phương pháp trắc quang</w:t>
            </w:r>
          </w:p>
        </w:tc>
        <w:tc>
          <w:tcPr>
            <w:tcW w:w="940" w:type="dxa"/>
            <w:tcBorders>
              <w:top w:val="nil"/>
              <w:left w:val="nil"/>
              <w:bottom w:val="single" w:sz="4" w:space="0" w:color="auto"/>
              <w:right w:val="single" w:sz="4" w:space="0" w:color="auto"/>
            </w:tcBorders>
            <w:noWrap/>
            <w:vAlign w:val="center"/>
          </w:tcPr>
          <w:p w14:paraId="6586ACC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A9FEB7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41940D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37DA829B" w14:textId="77777777" w:rsidR="00922D02" w:rsidRPr="00CB06DF" w:rsidRDefault="00922D02" w:rsidP="00596E84">
            <w:pPr>
              <w:jc w:val="center"/>
              <w:rPr>
                <w:rFonts w:ascii="Times New Roman" w:hAnsi="Times New Roman"/>
                <w:sz w:val="24"/>
                <w:szCs w:val="24"/>
              </w:rPr>
            </w:pPr>
          </w:p>
        </w:tc>
      </w:tr>
      <w:tr w:rsidR="00922D02" w:rsidRPr="00CB06DF" w14:paraId="3A05528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8E1655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9F8BDC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mangan tổng số - phương pháp quang phổ hấp thụ nguyên tử</w:t>
            </w:r>
          </w:p>
        </w:tc>
        <w:tc>
          <w:tcPr>
            <w:tcW w:w="940" w:type="dxa"/>
            <w:tcBorders>
              <w:top w:val="nil"/>
              <w:left w:val="nil"/>
              <w:bottom w:val="single" w:sz="4" w:space="0" w:color="auto"/>
              <w:right w:val="single" w:sz="4" w:space="0" w:color="auto"/>
            </w:tcBorders>
            <w:noWrap/>
            <w:vAlign w:val="center"/>
          </w:tcPr>
          <w:p w14:paraId="56953D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66EF3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97E508D" w14:textId="77777777" w:rsidR="00922D02" w:rsidRPr="00CB06DF" w:rsidRDefault="00922D02" w:rsidP="00596E84">
            <w:pPr>
              <w:jc w:val="center"/>
              <w:rPr>
                <w:rFonts w:ascii="Times New Roman" w:hAnsi="Times New Roman"/>
                <w:sz w:val="24"/>
                <w:szCs w:val="24"/>
              </w:rPr>
            </w:pPr>
            <w:r w:rsidRPr="004C0AA1">
              <w:rPr>
                <w:rFonts w:ascii="Times New Roman" w:hAnsi="Times New Roman"/>
                <w:color w:val="FF0000"/>
                <w:sz w:val="24"/>
                <w:szCs w:val="24"/>
              </w:rPr>
              <w:t> x</w:t>
            </w:r>
          </w:p>
        </w:tc>
        <w:tc>
          <w:tcPr>
            <w:tcW w:w="860" w:type="dxa"/>
            <w:tcBorders>
              <w:top w:val="nil"/>
              <w:left w:val="nil"/>
              <w:bottom w:val="single" w:sz="4" w:space="0" w:color="auto"/>
              <w:right w:val="single" w:sz="4" w:space="0" w:color="auto"/>
            </w:tcBorders>
            <w:noWrap/>
            <w:vAlign w:val="center"/>
          </w:tcPr>
          <w:p w14:paraId="5DE51FE4" w14:textId="77777777" w:rsidR="00922D02" w:rsidRPr="00CB06DF" w:rsidRDefault="00922D02" w:rsidP="00596E84">
            <w:pPr>
              <w:jc w:val="center"/>
              <w:rPr>
                <w:rFonts w:ascii="Times New Roman" w:hAnsi="Times New Roman"/>
                <w:sz w:val="24"/>
                <w:szCs w:val="24"/>
              </w:rPr>
            </w:pPr>
          </w:p>
        </w:tc>
      </w:tr>
      <w:tr w:rsidR="00922D02" w:rsidRPr="00CB06DF" w14:paraId="071F740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93C0A0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F5A0B4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Nitrat (NO</w:t>
            </w:r>
            <w:r w:rsidRPr="00CB06DF">
              <w:rPr>
                <w:rFonts w:ascii="Times New Roman" w:hAnsi="Times New Roman"/>
                <w:sz w:val="24"/>
                <w:szCs w:val="24"/>
                <w:vertAlign w:val="subscript"/>
              </w:rPr>
              <w:t>3</w:t>
            </w:r>
            <w:r w:rsidRPr="00CB06DF">
              <w:rPr>
                <w:rFonts w:ascii="Times New Roman" w:hAnsi="Times New Roman"/>
                <w:sz w:val="24"/>
                <w:szCs w:val="24"/>
                <w:vertAlign w:val="superscript"/>
              </w:rPr>
              <w:t>-</w:t>
            </w:r>
            <w:r w:rsidRPr="00CB06DF">
              <w:rPr>
                <w:rFonts w:ascii="Times New Roman" w:hAnsi="Times New Roman"/>
                <w:sz w:val="24"/>
                <w:szCs w:val="24"/>
              </w:rPr>
              <w:t>) - phương pháp trắc quang</w:t>
            </w:r>
          </w:p>
        </w:tc>
        <w:tc>
          <w:tcPr>
            <w:tcW w:w="940" w:type="dxa"/>
            <w:tcBorders>
              <w:top w:val="nil"/>
              <w:left w:val="nil"/>
              <w:bottom w:val="single" w:sz="4" w:space="0" w:color="auto"/>
              <w:right w:val="single" w:sz="4" w:space="0" w:color="auto"/>
            </w:tcBorders>
            <w:noWrap/>
            <w:vAlign w:val="center"/>
          </w:tcPr>
          <w:p w14:paraId="0C6FA77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2795A8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4939B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5DC26EBF" w14:textId="77777777" w:rsidR="00922D02" w:rsidRPr="00CB06DF" w:rsidRDefault="00922D02" w:rsidP="00596E84">
            <w:pPr>
              <w:jc w:val="center"/>
              <w:rPr>
                <w:rFonts w:ascii="Times New Roman" w:hAnsi="Times New Roman"/>
                <w:sz w:val="24"/>
                <w:szCs w:val="24"/>
              </w:rPr>
            </w:pPr>
          </w:p>
        </w:tc>
      </w:tr>
      <w:tr w:rsidR="00922D02" w:rsidRPr="00CB06DF" w14:paraId="4DC26E5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CB2CD7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2812C6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Nitrit (NO</w:t>
            </w:r>
            <w:r w:rsidRPr="00CB06DF">
              <w:rPr>
                <w:rFonts w:ascii="Times New Roman" w:hAnsi="Times New Roman"/>
                <w:sz w:val="24"/>
                <w:szCs w:val="24"/>
                <w:vertAlign w:val="subscript"/>
              </w:rPr>
              <w:t>2</w:t>
            </w:r>
            <w:r w:rsidRPr="00CB06DF">
              <w:rPr>
                <w:rFonts w:ascii="Times New Roman" w:hAnsi="Times New Roman"/>
                <w:sz w:val="24"/>
                <w:szCs w:val="24"/>
                <w:vertAlign w:val="superscript"/>
              </w:rPr>
              <w:t>-</w:t>
            </w:r>
            <w:r w:rsidRPr="00CB06DF">
              <w:rPr>
                <w:rFonts w:ascii="Times New Roman" w:hAnsi="Times New Roman"/>
                <w:sz w:val="24"/>
                <w:szCs w:val="24"/>
              </w:rPr>
              <w:t>) - phương pháp trắc quang</w:t>
            </w:r>
          </w:p>
        </w:tc>
        <w:tc>
          <w:tcPr>
            <w:tcW w:w="940" w:type="dxa"/>
            <w:tcBorders>
              <w:top w:val="nil"/>
              <w:left w:val="nil"/>
              <w:bottom w:val="single" w:sz="4" w:space="0" w:color="auto"/>
              <w:right w:val="single" w:sz="4" w:space="0" w:color="auto"/>
            </w:tcBorders>
            <w:noWrap/>
            <w:vAlign w:val="center"/>
          </w:tcPr>
          <w:p w14:paraId="4091C4B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3344AA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8213FB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2E960ECC" w14:textId="77777777" w:rsidR="00922D02" w:rsidRPr="00CB06DF" w:rsidRDefault="00922D02" w:rsidP="00596E84">
            <w:pPr>
              <w:jc w:val="center"/>
              <w:rPr>
                <w:rFonts w:ascii="Times New Roman" w:hAnsi="Times New Roman"/>
                <w:sz w:val="24"/>
                <w:szCs w:val="24"/>
              </w:rPr>
            </w:pPr>
          </w:p>
        </w:tc>
      </w:tr>
      <w:tr w:rsidR="00922D02" w:rsidRPr="00CB06DF" w14:paraId="41BA436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70EFAD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4B99C5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Sulfat (SO</w:t>
            </w:r>
            <w:r w:rsidRPr="00CB06DF">
              <w:rPr>
                <w:rFonts w:ascii="Times New Roman" w:hAnsi="Times New Roman"/>
                <w:sz w:val="24"/>
                <w:szCs w:val="24"/>
                <w:vertAlign w:val="subscript"/>
              </w:rPr>
              <w:t>4</w:t>
            </w:r>
            <w:r w:rsidRPr="00CB06DF">
              <w:rPr>
                <w:rFonts w:ascii="Times New Roman" w:hAnsi="Times New Roman"/>
                <w:sz w:val="24"/>
                <w:szCs w:val="24"/>
                <w:vertAlign w:val="superscript"/>
              </w:rPr>
              <w:t>2-</w:t>
            </w:r>
            <w:r w:rsidRPr="00CB06DF">
              <w:rPr>
                <w:rFonts w:ascii="Times New Roman" w:hAnsi="Times New Roman"/>
                <w:sz w:val="24"/>
                <w:szCs w:val="24"/>
              </w:rPr>
              <w:t>) - phương pháp trắc quang</w:t>
            </w:r>
          </w:p>
        </w:tc>
        <w:tc>
          <w:tcPr>
            <w:tcW w:w="940" w:type="dxa"/>
            <w:tcBorders>
              <w:top w:val="nil"/>
              <w:left w:val="nil"/>
              <w:bottom w:val="single" w:sz="4" w:space="0" w:color="auto"/>
              <w:right w:val="single" w:sz="4" w:space="0" w:color="auto"/>
            </w:tcBorders>
            <w:noWrap/>
            <w:vAlign w:val="center"/>
          </w:tcPr>
          <w:p w14:paraId="6FAE88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5ACC06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F5E3D8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7D6C6060" w14:textId="77777777" w:rsidR="00922D02" w:rsidRPr="00CB06DF" w:rsidRDefault="00922D02" w:rsidP="00596E84">
            <w:pPr>
              <w:jc w:val="center"/>
              <w:rPr>
                <w:rFonts w:ascii="Times New Roman" w:hAnsi="Times New Roman"/>
                <w:sz w:val="24"/>
                <w:szCs w:val="24"/>
              </w:rPr>
            </w:pPr>
          </w:p>
        </w:tc>
      </w:tr>
      <w:tr w:rsidR="00922D02" w:rsidRPr="00CB06DF" w14:paraId="1E3E4DE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1B7A77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DA183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Chỉ số Pecmanganat - phương pháp chuẩn độ</w:t>
            </w:r>
          </w:p>
        </w:tc>
        <w:tc>
          <w:tcPr>
            <w:tcW w:w="940" w:type="dxa"/>
            <w:tcBorders>
              <w:top w:val="nil"/>
              <w:left w:val="nil"/>
              <w:bottom w:val="single" w:sz="4" w:space="0" w:color="auto"/>
              <w:right w:val="single" w:sz="4" w:space="0" w:color="auto"/>
            </w:tcBorders>
            <w:noWrap/>
            <w:vAlign w:val="center"/>
          </w:tcPr>
          <w:p w14:paraId="582BD5B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4B1CBB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3E0A18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6BA118B8" w14:textId="77777777" w:rsidR="00922D02" w:rsidRPr="00CB06DF" w:rsidRDefault="00922D02" w:rsidP="00596E84">
            <w:pPr>
              <w:jc w:val="center"/>
              <w:rPr>
                <w:rFonts w:ascii="Times New Roman" w:hAnsi="Times New Roman"/>
                <w:sz w:val="24"/>
                <w:szCs w:val="24"/>
              </w:rPr>
            </w:pPr>
          </w:p>
        </w:tc>
      </w:tr>
      <w:tr w:rsidR="00922D02" w:rsidRPr="00CB06DF" w14:paraId="7C2A488D"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73F183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A8FED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Clo dư - phương pháp trắc quang</w:t>
            </w:r>
          </w:p>
        </w:tc>
        <w:tc>
          <w:tcPr>
            <w:tcW w:w="940" w:type="dxa"/>
            <w:tcBorders>
              <w:top w:val="nil"/>
              <w:left w:val="nil"/>
              <w:bottom w:val="single" w:sz="4" w:space="0" w:color="auto"/>
              <w:right w:val="single" w:sz="4" w:space="0" w:color="auto"/>
            </w:tcBorders>
            <w:noWrap/>
            <w:vAlign w:val="center"/>
          </w:tcPr>
          <w:p w14:paraId="6E84646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80DAFB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01B05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x</w:t>
            </w:r>
          </w:p>
        </w:tc>
        <w:tc>
          <w:tcPr>
            <w:tcW w:w="860" w:type="dxa"/>
            <w:tcBorders>
              <w:top w:val="nil"/>
              <w:left w:val="nil"/>
              <w:bottom w:val="single" w:sz="4" w:space="0" w:color="auto"/>
              <w:right w:val="single" w:sz="4" w:space="0" w:color="auto"/>
            </w:tcBorders>
            <w:noWrap/>
            <w:vAlign w:val="center"/>
          </w:tcPr>
          <w:p w14:paraId="579EA4EF" w14:textId="77777777" w:rsidR="00922D02" w:rsidRPr="00CB06DF" w:rsidRDefault="00922D02" w:rsidP="00596E84">
            <w:pPr>
              <w:jc w:val="center"/>
              <w:rPr>
                <w:rFonts w:ascii="Times New Roman" w:hAnsi="Times New Roman"/>
                <w:sz w:val="24"/>
                <w:szCs w:val="24"/>
              </w:rPr>
            </w:pPr>
          </w:p>
        </w:tc>
      </w:tr>
      <w:tr w:rsidR="00922D02" w:rsidRPr="00CB06DF" w14:paraId="708C9E9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D2E405B" w14:textId="77777777" w:rsidR="00922D02" w:rsidRPr="00CB06DF" w:rsidRDefault="00922D02" w:rsidP="00596E84">
            <w:pPr>
              <w:ind w:left="360"/>
              <w:jc w:val="center"/>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267DC11" w14:textId="77777777" w:rsidR="00922D02" w:rsidRPr="00CB06DF" w:rsidRDefault="00922D02" w:rsidP="00596E84">
            <w:pPr>
              <w:jc w:val="both"/>
              <w:rPr>
                <w:rFonts w:ascii="Times New Roman" w:hAnsi="Times New Roman"/>
                <w:i/>
                <w:sz w:val="24"/>
                <w:szCs w:val="24"/>
              </w:rPr>
            </w:pPr>
          </w:p>
        </w:tc>
        <w:tc>
          <w:tcPr>
            <w:tcW w:w="940" w:type="dxa"/>
            <w:tcBorders>
              <w:top w:val="nil"/>
              <w:left w:val="nil"/>
              <w:bottom w:val="single" w:sz="4" w:space="0" w:color="auto"/>
              <w:right w:val="single" w:sz="4" w:space="0" w:color="auto"/>
            </w:tcBorders>
            <w:noWrap/>
            <w:vAlign w:val="center"/>
          </w:tcPr>
          <w:p w14:paraId="15725F81"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5FC69DE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1A53A3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AB6C412" w14:textId="77777777" w:rsidR="00922D02" w:rsidRPr="00CB06DF" w:rsidRDefault="00922D02" w:rsidP="00596E84">
            <w:pPr>
              <w:jc w:val="center"/>
              <w:rPr>
                <w:rFonts w:ascii="Times New Roman" w:hAnsi="Times New Roman"/>
                <w:sz w:val="24"/>
                <w:szCs w:val="24"/>
              </w:rPr>
            </w:pPr>
          </w:p>
        </w:tc>
      </w:tr>
      <w:tr w:rsidR="00922D02" w:rsidRPr="00CB06DF" w14:paraId="4A2282F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DACB53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45B1A96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Tổng chất rắn hòa tan (TDS)- phương pháp trọng lượng</w:t>
            </w:r>
          </w:p>
        </w:tc>
        <w:tc>
          <w:tcPr>
            <w:tcW w:w="940" w:type="dxa"/>
            <w:tcBorders>
              <w:top w:val="nil"/>
              <w:left w:val="nil"/>
              <w:bottom w:val="single" w:sz="4" w:space="0" w:color="auto"/>
              <w:right w:val="single" w:sz="4" w:space="0" w:color="auto"/>
            </w:tcBorders>
            <w:noWrap/>
            <w:vAlign w:val="center"/>
          </w:tcPr>
          <w:p w14:paraId="4BBD59E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A2F635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703BC3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557F36D" w14:textId="77777777" w:rsidR="00922D02" w:rsidRPr="00CB06DF" w:rsidRDefault="00922D02" w:rsidP="00596E84">
            <w:pPr>
              <w:jc w:val="center"/>
              <w:rPr>
                <w:rFonts w:ascii="Times New Roman" w:hAnsi="Times New Roman"/>
                <w:sz w:val="24"/>
                <w:szCs w:val="24"/>
              </w:rPr>
            </w:pPr>
          </w:p>
        </w:tc>
      </w:tr>
      <w:tr w:rsidR="00922D02" w:rsidRPr="00CB06DF" w14:paraId="2A00134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90682E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9D90E4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Nhôm - phương pháp quang phổ hấp thụ nguyên tử</w:t>
            </w:r>
          </w:p>
        </w:tc>
        <w:tc>
          <w:tcPr>
            <w:tcW w:w="940" w:type="dxa"/>
            <w:tcBorders>
              <w:top w:val="nil"/>
              <w:left w:val="nil"/>
              <w:bottom w:val="single" w:sz="4" w:space="0" w:color="auto"/>
              <w:right w:val="single" w:sz="4" w:space="0" w:color="auto"/>
            </w:tcBorders>
            <w:noWrap/>
            <w:vAlign w:val="center"/>
          </w:tcPr>
          <w:p w14:paraId="1706316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3A32F3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6580EA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B37E2AD" w14:textId="77777777" w:rsidR="00922D02" w:rsidRPr="00CB06DF" w:rsidRDefault="00922D02" w:rsidP="00596E84">
            <w:pPr>
              <w:jc w:val="center"/>
              <w:rPr>
                <w:rFonts w:ascii="Times New Roman" w:hAnsi="Times New Roman"/>
                <w:sz w:val="24"/>
                <w:szCs w:val="24"/>
              </w:rPr>
            </w:pPr>
          </w:p>
        </w:tc>
      </w:tr>
      <w:tr w:rsidR="00922D02" w:rsidRPr="00CB06DF" w14:paraId="2AC25F4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FEFDA76"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F9CDB0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Chì - phương pháp quang phổ hấp thụ nguyên tử</w:t>
            </w:r>
          </w:p>
        </w:tc>
        <w:tc>
          <w:tcPr>
            <w:tcW w:w="940" w:type="dxa"/>
            <w:tcBorders>
              <w:top w:val="nil"/>
              <w:left w:val="nil"/>
              <w:bottom w:val="single" w:sz="4" w:space="0" w:color="auto"/>
              <w:right w:val="single" w:sz="4" w:space="0" w:color="auto"/>
            </w:tcBorders>
            <w:noWrap/>
            <w:vAlign w:val="center"/>
          </w:tcPr>
          <w:p w14:paraId="0F8A6BB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C520CD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2C4508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0522781" w14:textId="77777777" w:rsidR="00922D02" w:rsidRPr="00CB06DF" w:rsidRDefault="00922D02" w:rsidP="00596E84">
            <w:pPr>
              <w:jc w:val="center"/>
              <w:rPr>
                <w:rFonts w:ascii="Times New Roman" w:hAnsi="Times New Roman"/>
                <w:sz w:val="24"/>
                <w:szCs w:val="24"/>
              </w:rPr>
            </w:pPr>
          </w:p>
        </w:tc>
      </w:tr>
      <w:tr w:rsidR="00922D02" w:rsidRPr="00CB06DF" w14:paraId="5D3C2FA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DCCED7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9BFF36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Natri - phương pháp quang phổ phát xạ nguyên tử</w:t>
            </w:r>
          </w:p>
        </w:tc>
        <w:tc>
          <w:tcPr>
            <w:tcW w:w="940" w:type="dxa"/>
            <w:tcBorders>
              <w:top w:val="nil"/>
              <w:left w:val="nil"/>
              <w:bottom w:val="single" w:sz="4" w:space="0" w:color="auto"/>
              <w:right w:val="single" w:sz="4" w:space="0" w:color="auto"/>
            </w:tcBorders>
            <w:noWrap/>
            <w:vAlign w:val="center"/>
          </w:tcPr>
          <w:p w14:paraId="13E9C7B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A9F25F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67FA1C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96E72F0" w14:textId="77777777" w:rsidR="00922D02" w:rsidRPr="00CB06DF" w:rsidRDefault="00922D02" w:rsidP="00596E84">
            <w:pPr>
              <w:jc w:val="center"/>
              <w:rPr>
                <w:rFonts w:ascii="Times New Roman" w:hAnsi="Times New Roman"/>
                <w:sz w:val="24"/>
                <w:szCs w:val="24"/>
              </w:rPr>
            </w:pPr>
          </w:p>
        </w:tc>
      </w:tr>
      <w:tr w:rsidR="00922D02" w:rsidRPr="00CB06DF" w14:paraId="274981A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8FC60D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51D30F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Amoni - phương pháp trắc quang</w:t>
            </w:r>
          </w:p>
        </w:tc>
        <w:tc>
          <w:tcPr>
            <w:tcW w:w="940" w:type="dxa"/>
            <w:tcBorders>
              <w:top w:val="nil"/>
              <w:left w:val="nil"/>
              <w:bottom w:val="single" w:sz="4" w:space="0" w:color="auto"/>
              <w:right w:val="single" w:sz="4" w:space="0" w:color="auto"/>
            </w:tcBorders>
            <w:noWrap/>
            <w:vAlign w:val="center"/>
          </w:tcPr>
          <w:p w14:paraId="3BED3BE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720705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28204B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0FB6473" w14:textId="77777777" w:rsidR="00922D02" w:rsidRPr="00CB06DF" w:rsidRDefault="00922D02" w:rsidP="00596E84">
            <w:pPr>
              <w:jc w:val="center"/>
              <w:rPr>
                <w:rFonts w:ascii="Times New Roman" w:hAnsi="Times New Roman"/>
                <w:sz w:val="24"/>
                <w:szCs w:val="24"/>
              </w:rPr>
            </w:pPr>
          </w:p>
        </w:tc>
      </w:tr>
      <w:tr w:rsidR="00922D02" w:rsidRPr="00CB06DF" w14:paraId="76356DA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A005A8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A9EE6D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Asen - phương pháp quang phổ hấp thụ nguyên tử</w:t>
            </w:r>
          </w:p>
        </w:tc>
        <w:tc>
          <w:tcPr>
            <w:tcW w:w="940" w:type="dxa"/>
            <w:tcBorders>
              <w:top w:val="nil"/>
              <w:left w:val="nil"/>
              <w:bottom w:val="single" w:sz="4" w:space="0" w:color="auto"/>
              <w:right w:val="single" w:sz="4" w:space="0" w:color="auto"/>
            </w:tcBorders>
            <w:noWrap/>
            <w:vAlign w:val="center"/>
          </w:tcPr>
          <w:p w14:paraId="0D0A4C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F3028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580A93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3E9AA42" w14:textId="77777777" w:rsidR="00922D02" w:rsidRPr="00CB06DF" w:rsidRDefault="00922D02" w:rsidP="00596E84">
            <w:pPr>
              <w:jc w:val="center"/>
              <w:rPr>
                <w:rFonts w:ascii="Times New Roman" w:hAnsi="Times New Roman"/>
                <w:sz w:val="24"/>
                <w:szCs w:val="24"/>
              </w:rPr>
            </w:pPr>
          </w:p>
        </w:tc>
      </w:tr>
      <w:tr w:rsidR="00922D02" w:rsidRPr="00CB06DF" w14:paraId="5EA15C4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ABDA5E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8921B6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Florua - phương pháp trắc quang</w:t>
            </w:r>
          </w:p>
        </w:tc>
        <w:tc>
          <w:tcPr>
            <w:tcW w:w="940" w:type="dxa"/>
            <w:tcBorders>
              <w:top w:val="nil"/>
              <w:left w:val="nil"/>
              <w:bottom w:val="single" w:sz="4" w:space="0" w:color="auto"/>
              <w:right w:val="single" w:sz="4" w:space="0" w:color="auto"/>
            </w:tcBorders>
            <w:noWrap/>
            <w:vAlign w:val="center"/>
          </w:tcPr>
          <w:p w14:paraId="783331A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F0607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569F02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C2FBE39" w14:textId="77777777" w:rsidR="00922D02" w:rsidRPr="00CB06DF" w:rsidRDefault="00922D02" w:rsidP="00596E84">
            <w:pPr>
              <w:jc w:val="center"/>
              <w:rPr>
                <w:rFonts w:ascii="Times New Roman" w:hAnsi="Times New Roman"/>
                <w:sz w:val="24"/>
                <w:szCs w:val="24"/>
              </w:rPr>
            </w:pPr>
          </w:p>
        </w:tc>
      </w:tr>
      <w:tr w:rsidR="00922D02" w:rsidRPr="00CB06DF" w14:paraId="700D9ED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F5F271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06BF99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Dihydrosulfur (H2S) - phương pháp chuẩn độ</w:t>
            </w:r>
          </w:p>
        </w:tc>
        <w:tc>
          <w:tcPr>
            <w:tcW w:w="940" w:type="dxa"/>
            <w:tcBorders>
              <w:top w:val="nil"/>
              <w:left w:val="nil"/>
              <w:bottom w:val="single" w:sz="4" w:space="0" w:color="auto"/>
              <w:right w:val="single" w:sz="4" w:space="0" w:color="auto"/>
            </w:tcBorders>
            <w:noWrap/>
            <w:vAlign w:val="center"/>
          </w:tcPr>
          <w:p w14:paraId="395229E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01DA6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C932A4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4C9E2C6" w14:textId="77777777" w:rsidR="00922D02" w:rsidRPr="00CB06DF" w:rsidRDefault="00922D02" w:rsidP="00596E84">
            <w:pPr>
              <w:jc w:val="center"/>
              <w:rPr>
                <w:rFonts w:ascii="Times New Roman" w:hAnsi="Times New Roman"/>
                <w:sz w:val="24"/>
                <w:szCs w:val="24"/>
              </w:rPr>
            </w:pPr>
          </w:p>
        </w:tc>
      </w:tr>
      <w:tr w:rsidR="00922D02" w:rsidRPr="00CB06DF" w14:paraId="2935C81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5949BC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412979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Thủy ngân - phương pháp quang phổ hấp thụ nguyên tử</w:t>
            </w:r>
          </w:p>
        </w:tc>
        <w:tc>
          <w:tcPr>
            <w:tcW w:w="940" w:type="dxa"/>
            <w:tcBorders>
              <w:top w:val="nil"/>
              <w:left w:val="nil"/>
              <w:bottom w:val="single" w:sz="4" w:space="0" w:color="auto"/>
              <w:right w:val="single" w:sz="4" w:space="0" w:color="auto"/>
            </w:tcBorders>
            <w:noWrap/>
            <w:vAlign w:val="center"/>
          </w:tcPr>
          <w:p w14:paraId="6F143F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6DEBCE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A0107F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49C3F50" w14:textId="77777777" w:rsidR="00922D02" w:rsidRPr="00CB06DF" w:rsidRDefault="00922D02" w:rsidP="00596E84">
            <w:pPr>
              <w:jc w:val="center"/>
              <w:rPr>
                <w:rFonts w:ascii="Times New Roman" w:hAnsi="Times New Roman"/>
                <w:sz w:val="24"/>
                <w:szCs w:val="24"/>
              </w:rPr>
            </w:pPr>
          </w:p>
        </w:tc>
      </w:tr>
      <w:tr w:rsidR="00922D02" w:rsidRPr="00CB06DF" w14:paraId="3015B11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F48EC2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B983B9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Phenol và dẫn xuất phenol - phương pháp sắc ký</w:t>
            </w:r>
          </w:p>
        </w:tc>
        <w:tc>
          <w:tcPr>
            <w:tcW w:w="940" w:type="dxa"/>
            <w:tcBorders>
              <w:top w:val="nil"/>
              <w:left w:val="nil"/>
              <w:bottom w:val="single" w:sz="4" w:space="0" w:color="auto"/>
              <w:right w:val="single" w:sz="4" w:space="0" w:color="auto"/>
            </w:tcBorders>
            <w:noWrap/>
            <w:vAlign w:val="center"/>
          </w:tcPr>
          <w:p w14:paraId="1A328B7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01C061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E22F90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EB926E3" w14:textId="77777777" w:rsidR="00922D02" w:rsidRPr="00CB06DF" w:rsidRDefault="00922D02" w:rsidP="00596E84">
            <w:pPr>
              <w:jc w:val="center"/>
              <w:rPr>
                <w:rFonts w:ascii="Times New Roman" w:hAnsi="Times New Roman"/>
                <w:sz w:val="24"/>
                <w:szCs w:val="24"/>
              </w:rPr>
            </w:pPr>
          </w:p>
        </w:tc>
      </w:tr>
      <w:tr w:rsidR="00922D02" w:rsidRPr="00CB06DF" w14:paraId="64CE9CE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B37F5B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CDAE51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Benzen - phương pháp sắc ký</w:t>
            </w:r>
          </w:p>
        </w:tc>
        <w:tc>
          <w:tcPr>
            <w:tcW w:w="940" w:type="dxa"/>
            <w:tcBorders>
              <w:top w:val="nil"/>
              <w:left w:val="nil"/>
              <w:bottom w:val="single" w:sz="4" w:space="0" w:color="auto"/>
              <w:right w:val="single" w:sz="4" w:space="0" w:color="auto"/>
            </w:tcBorders>
            <w:noWrap/>
            <w:vAlign w:val="center"/>
          </w:tcPr>
          <w:p w14:paraId="3494961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34F33F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08A7B3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BA645BF" w14:textId="77777777" w:rsidR="00922D02" w:rsidRPr="00CB06DF" w:rsidRDefault="00922D02" w:rsidP="00596E84">
            <w:pPr>
              <w:jc w:val="center"/>
              <w:rPr>
                <w:rFonts w:ascii="Times New Roman" w:hAnsi="Times New Roman"/>
                <w:sz w:val="24"/>
                <w:szCs w:val="24"/>
              </w:rPr>
            </w:pPr>
          </w:p>
        </w:tc>
      </w:tr>
      <w:tr w:rsidR="00922D02" w:rsidRPr="00CB06DF" w14:paraId="4814EC4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565648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DCEE52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Benzo(a)pyren - phương pháp sắc ký</w:t>
            </w:r>
          </w:p>
        </w:tc>
        <w:tc>
          <w:tcPr>
            <w:tcW w:w="940" w:type="dxa"/>
            <w:tcBorders>
              <w:top w:val="nil"/>
              <w:left w:val="nil"/>
              <w:bottom w:val="single" w:sz="4" w:space="0" w:color="auto"/>
              <w:right w:val="single" w:sz="4" w:space="0" w:color="auto"/>
            </w:tcBorders>
            <w:noWrap/>
            <w:vAlign w:val="center"/>
          </w:tcPr>
          <w:p w14:paraId="053B413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D41F90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6FA784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01E4F844" w14:textId="77777777" w:rsidR="00922D02" w:rsidRPr="00CB06DF" w:rsidRDefault="00922D02" w:rsidP="00596E84">
            <w:pPr>
              <w:jc w:val="center"/>
              <w:rPr>
                <w:rFonts w:ascii="Times New Roman" w:hAnsi="Times New Roman"/>
                <w:sz w:val="24"/>
                <w:szCs w:val="24"/>
              </w:rPr>
            </w:pPr>
          </w:p>
        </w:tc>
      </w:tr>
      <w:tr w:rsidR="00922D02" w:rsidRPr="00CB06DF" w14:paraId="38AEEB8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5B9DDC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67EE92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Monoclorobenzen - phương pháp sắc ký</w:t>
            </w:r>
          </w:p>
        </w:tc>
        <w:tc>
          <w:tcPr>
            <w:tcW w:w="940" w:type="dxa"/>
            <w:tcBorders>
              <w:top w:val="nil"/>
              <w:left w:val="nil"/>
              <w:bottom w:val="single" w:sz="4" w:space="0" w:color="auto"/>
              <w:right w:val="single" w:sz="4" w:space="0" w:color="auto"/>
            </w:tcBorders>
            <w:noWrap/>
            <w:vAlign w:val="center"/>
          </w:tcPr>
          <w:p w14:paraId="6DC425C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8EB547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713F9D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463EE03" w14:textId="77777777" w:rsidR="00922D02" w:rsidRPr="00CB06DF" w:rsidRDefault="00922D02" w:rsidP="00596E84">
            <w:pPr>
              <w:jc w:val="center"/>
              <w:rPr>
                <w:rFonts w:ascii="Times New Roman" w:hAnsi="Times New Roman"/>
                <w:sz w:val="24"/>
                <w:szCs w:val="24"/>
              </w:rPr>
            </w:pPr>
          </w:p>
        </w:tc>
      </w:tr>
      <w:tr w:rsidR="00922D02" w:rsidRPr="00CB06DF" w14:paraId="6CFEC99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98EF01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6B9E6059" w14:textId="77777777" w:rsidR="00922D02" w:rsidRPr="00CB06DF" w:rsidRDefault="00922D02" w:rsidP="00596E84">
            <w:pPr>
              <w:rPr>
                <w:rFonts w:ascii="Times New Roman" w:hAnsi="Times New Roman"/>
                <w:sz w:val="24"/>
                <w:szCs w:val="24"/>
                <w:lang w:val="fr-FR"/>
              </w:rPr>
            </w:pPr>
            <w:r w:rsidRPr="00CB06DF">
              <w:rPr>
                <w:rFonts w:ascii="Times New Roman" w:hAnsi="Times New Roman"/>
                <w:sz w:val="24"/>
                <w:szCs w:val="24"/>
                <w:lang w:val="fr-FR"/>
              </w:rPr>
              <w:t xml:space="preserve">Monocloramin - phương pháp trắc quang </w:t>
            </w:r>
          </w:p>
        </w:tc>
        <w:tc>
          <w:tcPr>
            <w:tcW w:w="940" w:type="dxa"/>
            <w:tcBorders>
              <w:top w:val="nil"/>
              <w:left w:val="nil"/>
              <w:bottom w:val="single" w:sz="4" w:space="0" w:color="auto"/>
              <w:right w:val="single" w:sz="4" w:space="0" w:color="auto"/>
            </w:tcBorders>
            <w:noWrap/>
            <w:vAlign w:val="center"/>
          </w:tcPr>
          <w:p w14:paraId="35E332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8037F4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93691D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D86F200" w14:textId="77777777" w:rsidR="00922D02" w:rsidRPr="00CB06DF" w:rsidRDefault="00922D02" w:rsidP="00596E84">
            <w:pPr>
              <w:jc w:val="center"/>
              <w:rPr>
                <w:rFonts w:ascii="Times New Roman" w:hAnsi="Times New Roman"/>
                <w:sz w:val="24"/>
                <w:szCs w:val="24"/>
              </w:rPr>
            </w:pPr>
          </w:p>
        </w:tc>
      </w:tr>
      <w:tr w:rsidR="00922D02" w:rsidRPr="00CB06DF" w14:paraId="14C1E75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58936D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C08E55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Tổng hoạt độ α</w:t>
            </w:r>
          </w:p>
        </w:tc>
        <w:tc>
          <w:tcPr>
            <w:tcW w:w="940" w:type="dxa"/>
            <w:tcBorders>
              <w:top w:val="nil"/>
              <w:left w:val="nil"/>
              <w:bottom w:val="single" w:sz="4" w:space="0" w:color="auto"/>
              <w:right w:val="single" w:sz="4" w:space="0" w:color="auto"/>
            </w:tcBorders>
            <w:noWrap/>
            <w:vAlign w:val="center"/>
          </w:tcPr>
          <w:p w14:paraId="7C53064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824E3A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A3F56D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AF42F28" w14:textId="77777777" w:rsidR="00922D02" w:rsidRPr="00CB06DF" w:rsidRDefault="00922D02" w:rsidP="00596E84">
            <w:pPr>
              <w:jc w:val="center"/>
              <w:rPr>
                <w:rFonts w:ascii="Times New Roman" w:hAnsi="Times New Roman"/>
                <w:sz w:val="24"/>
                <w:szCs w:val="24"/>
              </w:rPr>
            </w:pPr>
          </w:p>
        </w:tc>
      </w:tr>
      <w:tr w:rsidR="00922D02" w:rsidRPr="00CB06DF" w14:paraId="53A8DDE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DD4342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0E2275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Tổng hoạt độ β</w:t>
            </w:r>
          </w:p>
        </w:tc>
        <w:tc>
          <w:tcPr>
            <w:tcW w:w="940" w:type="dxa"/>
            <w:tcBorders>
              <w:top w:val="nil"/>
              <w:left w:val="nil"/>
              <w:bottom w:val="single" w:sz="4" w:space="0" w:color="auto"/>
              <w:right w:val="single" w:sz="4" w:space="0" w:color="auto"/>
            </w:tcBorders>
            <w:noWrap/>
            <w:vAlign w:val="center"/>
          </w:tcPr>
          <w:p w14:paraId="7F0D219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5CE223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002F87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D01A878" w14:textId="77777777" w:rsidR="00922D02" w:rsidRPr="00CB06DF" w:rsidRDefault="00922D02" w:rsidP="00596E84">
            <w:pPr>
              <w:jc w:val="center"/>
              <w:rPr>
                <w:rFonts w:ascii="Times New Roman" w:hAnsi="Times New Roman"/>
                <w:sz w:val="24"/>
                <w:szCs w:val="24"/>
              </w:rPr>
            </w:pPr>
          </w:p>
        </w:tc>
      </w:tr>
      <w:tr w:rsidR="00922D02" w:rsidRPr="00CB06DF" w14:paraId="13FDA60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054FC39" w14:textId="77777777" w:rsidR="00922D02" w:rsidRPr="00CB06DF" w:rsidRDefault="00922D02" w:rsidP="00596E84">
            <w:pPr>
              <w:ind w:left="360"/>
              <w:jc w:val="center"/>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75CD75F" w14:textId="77777777" w:rsidR="00922D02" w:rsidRPr="00CB06DF" w:rsidRDefault="00922D02" w:rsidP="00596E84">
            <w:pPr>
              <w:jc w:val="both"/>
              <w:rPr>
                <w:rFonts w:ascii="Times New Roman" w:hAnsi="Times New Roman"/>
                <w:i/>
                <w:sz w:val="24"/>
                <w:szCs w:val="24"/>
              </w:rPr>
            </w:pPr>
          </w:p>
        </w:tc>
        <w:tc>
          <w:tcPr>
            <w:tcW w:w="940" w:type="dxa"/>
            <w:tcBorders>
              <w:top w:val="nil"/>
              <w:left w:val="nil"/>
              <w:bottom w:val="single" w:sz="4" w:space="0" w:color="auto"/>
              <w:right w:val="single" w:sz="4" w:space="0" w:color="auto"/>
            </w:tcBorders>
            <w:noWrap/>
            <w:vAlign w:val="center"/>
          </w:tcPr>
          <w:p w14:paraId="2FBF27FC"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536DCB88"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6260A3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C625902" w14:textId="77777777" w:rsidR="00922D02" w:rsidRPr="00CB06DF" w:rsidRDefault="00922D02" w:rsidP="00596E84">
            <w:pPr>
              <w:jc w:val="center"/>
              <w:rPr>
                <w:rFonts w:ascii="Times New Roman" w:hAnsi="Times New Roman"/>
                <w:sz w:val="24"/>
                <w:szCs w:val="24"/>
              </w:rPr>
            </w:pPr>
          </w:p>
        </w:tc>
      </w:tr>
      <w:tr w:rsidR="00922D02" w:rsidRPr="00CB06DF" w14:paraId="718ADF3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4D8122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03DE67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Bromat - phương pháp sắc ký</w:t>
            </w:r>
          </w:p>
        </w:tc>
        <w:tc>
          <w:tcPr>
            <w:tcW w:w="940" w:type="dxa"/>
            <w:tcBorders>
              <w:top w:val="nil"/>
              <w:left w:val="nil"/>
              <w:bottom w:val="single" w:sz="4" w:space="0" w:color="auto"/>
              <w:right w:val="single" w:sz="4" w:space="0" w:color="auto"/>
            </w:tcBorders>
            <w:noWrap/>
          </w:tcPr>
          <w:p w14:paraId="11BF642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67329C6"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B1694C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C5770AF" w14:textId="77777777" w:rsidR="00922D02" w:rsidRPr="00CB06DF" w:rsidRDefault="00922D02" w:rsidP="00596E84">
            <w:pPr>
              <w:jc w:val="center"/>
              <w:rPr>
                <w:rFonts w:ascii="Times New Roman" w:hAnsi="Times New Roman"/>
                <w:sz w:val="24"/>
                <w:szCs w:val="24"/>
              </w:rPr>
            </w:pPr>
          </w:p>
        </w:tc>
      </w:tr>
      <w:tr w:rsidR="00922D02" w:rsidRPr="00CB06DF" w14:paraId="3888202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7A1FB59"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C34725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Clorit - phương pháp sắc ký</w:t>
            </w:r>
          </w:p>
        </w:tc>
        <w:tc>
          <w:tcPr>
            <w:tcW w:w="940" w:type="dxa"/>
            <w:tcBorders>
              <w:top w:val="nil"/>
              <w:left w:val="nil"/>
              <w:bottom w:val="single" w:sz="4" w:space="0" w:color="auto"/>
              <w:right w:val="single" w:sz="4" w:space="0" w:color="auto"/>
            </w:tcBorders>
            <w:noWrap/>
          </w:tcPr>
          <w:p w14:paraId="2313CBA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977864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968154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9046448" w14:textId="77777777" w:rsidR="00922D02" w:rsidRPr="00CB06DF" w:rsidRDefault="00922D02" w:rsidP="00596E84">
            <w:pPr>
              <w:jc w:val="center"/>
              <w:rPr>
                <w:rFonts w:ascii="Times New Roman" w:hAnsi="Times New Roman"/>
                <w:sz w:val="24"/>
                <w:szCs w:val="24"/>
              </w:rPr>
            </w:pPr>
          </w:p>
        </w:tc>
      </w:tr>
      <w:tr w:rsidR="00922D02" w:rsidRPr="00CB06DF" w14:paraId="21D5706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9467E1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05F1C5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Xianua - phương pháp sắc ký</w:t>
            </w:r>
          </w:p>
        </w:tc>
        <w:tc>
          <w:tcPr>
            <w:tcW w:w="940" w:type="dxa"/>
            <w:tcBorders>
              <w:top w:val="nil"/>
              <w:left w:val="nil"/>
              <w:bottom w:val="single" w:sz="4" w:space="0" w:color="auto"/>
              <w:right w:val="single" w:sz="4" w:space="0" w:color="auto"/>
            </w:tcBorders>
            <w:noWrap/>
          </w:tcPr>
          <w:p w14:paraId="5BCFA22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78C9CD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86ACBA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414ED04" w14:textId="77777777" w:rsidR="00922D02" w:rsidRPr="00CB06DF" w:rsidRDefault="00922D02" w:rsidP="00596E84">
            <w:pPr>
              <w:jc w:val="center"/>
              <w:rPr>
                <w:rFonts w:ascii="Times New Roman" w:hAnsi="Times New Roman"/>
                <w:sz w:val="24"/>
                <w:szCs w:val="24"/>
              </w:rPr>
            </w:pPr>
          </w:p>
        </w:tc>
      </w:tr>
      <w:tr w:rsidR="00922D02" w:rsidRPr="00CB06DF" w14:paraId="1C788D2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4469B0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3B6336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Antimon - phương pháp quang phổ hấp thụ nguyên tử</w:t>
            </w:r>
          </w:p>
        </w:tc>
        <w:tc>
          <w:tcPr>
            <w:tcW w:w="940" w:type="dxa"/>
            <w:tcBorders>
              <w:top w:val="nil"/>
              <w:left w:val="nil"/>
              <w:bottom w:val="single" w:sz="4" w:space="0" w:color="auto"/>
              <w:right w:val="single" w:sz="4" w:space="0" w:color="auto"/>
            </w:tcBorders>
            <w:noWrap/>
          </w:tcPr>
          <w:p w14:paraId="2FE005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0450FA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476B13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87A721D" w14:textId="77777777" w:rsidR="00922D02" w:rsidRPr="00CB06DF" w:rsidRDefault="00922D02" w:rsidP="00596E84">
            <w:pPr>
              <w:jc w:val="center"/>
              <w:rPr>
                <w:rFonts w:ascii="Times New Roman" w:hAnsi="Times New Roman"/>
                <w:sz w:val="24"/>
                <w:szCs w:val="24"/>
              </w:rPr>
            </w:pPr>
          </w:p>
        </w:tc>
      </w:tr>
      <w:tr w:rsidR="00922D02" w:rsidRPr="00CB06DF" w14:paraId="72A881E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7CC5AC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5C43C7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Bari - phương pháp quang phổ hấp thụ nguyên tử</w:t>
            </w:r>
          </w:p>
        </w:tc>
        <w:tc>
          <w:tcPr>
            <w:tcW w:w="940" w:type="dxa"/>
            <w:tcBorders>
              <w:top w:val="nil"/>
              <w:left w:val="nil"/>
              <w:bottom w:val="single" w:sz="4" w:space="0" w:color="auto"/>
              <w:right w:val="single" w:sz="4" w:space="0" w:color="auto"/>
            </w:tcBorders>
            <w:noWrap/>
          </w:tcPr>
          <w:p w14:paraId="644FB05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02BD12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C042BE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713EE45" w14:textId="77777777" w:rsidR="00922D02" w:rsidRPr="00CB06DF" w:rsidRDefault="00922D02" w:rsidP="00596E84">
            <w:pPr>
              <w:jc w:val="center"/>
              <w:rPr>
                <w:rFonts w:ascii="Times New Roman" w:hAnsi="Times New Roman"/>
                <w:sz w:val="24"/>
                <w:szCs w:val="24"/>
              </w:rPr>
            </w:pPr>
          </w:p>
        </w:tc>
      </w:tr>
      <w:tr w:rsidR="00922D02" w:rsidRPr="00CB06DF" w14:paraId="1107C66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58BE3D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2B08B0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Hàm lượng Bo tính chung cho cả Borat và Axit boric - phương pháp phổ plasma </w:t>
            </w:r>
          </w:p>
        </w:tc>
        <w:tc>
          <w:tcPr>
            <w:tcW w:w="940" w:type="dxa"/>
            <w:tcBorders>
              <w:top w:val="nil"/>
              <w:left w:val="nil"/>
              <w:bottom w:val="single" w:sz="4" w:space="0" w:color="auto"/>
              <w:right w:val="single" w:sz="4" w:space="0" w:color="auto"/>
            </w:tcBorders>
            <w:noWrap/>
          </w:tcPr>
          <w:p w14:paraId="69D2F9F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DCC51D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26BBE0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A650899" w14:textId="77777777" w:rsidR="00922D02" w:rsidRPr="00CB06DF" w:rsidRDefault="00922D02" w:rsidP="00596E84">
            <w:pPr>
              <w:jc w:val="center"/>
              <w:rPr>
                <w:rFonts w:ascii="Times New Roman" w:hAnsi="Times New Roman"/>
                <w:sz w:val="24"/>
                <w:szCs w:val="24"/>
              </w:rPr>
            </w:pPr>
          </w:p>
        </w:tc>
      </w:tr>
      <w:tr w:rsidR="00922D02" w:rsidRPr="00CB06DF" w14:paraId="1604480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254234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0DA594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Cadimi - phương pháp quang phổ hấp thụ nguyên tử</w:t>
            </w:r>
          </w:p>
        </w:tc>
        <w:tc>
          <w:tcPr>
            <w:tcW w:w="940" w:type="dxa"/>
            <w:tcBorders>
              <w:top w:val="nil"/>
              <w:left w:val="nil"/>
              <w:bottom w:val="single" w:sz="4" w:space="0" w:color="auto"/>
              <w:right w:val="single" w:sz="4" w:space="0" w:color="auto"/>
            </w:tcBorders>
            <w:noWrap/>
          </w:tcPr>
          <w:p w14:paraId="739F9D4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D61BE9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9DA061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C279822" w14:textId="77777777" w:rsidR="00922D02" w:rsidRPr="00CB06DF" w:rsidRDefault="00922D02" w:rsidP="00596E84">
            <w:pPr>
              <w:jc w:val="center"/>
              <w:rPr>
                <w:rFonts w:ascii="Times New Roman" w:hAnsi="Times New Roman"/>
                <w:sz w:val="24"/>
                <w:szCs w:val="24"/>
              </w:rPr>
            </w:pPr>
          </w:p>
        </w:tc>
      </w:tr>
      <w:tr w:rsidR="00922D02" w:rsidRPr="00CB06DF" w14:paraId="104059F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D4B781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34A5AB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Crom tổng số - phương pháp quang phổ hấp thụ nguyên tử</w:t>
            </w:r>
          </w:p>
        </w:tc>
        <w:tc>
          <w:tcPr>
            <w:tcW w:w="940" w:type="dxa"/>
            <w:tcBorders>
              <w:top w:val="nil"/>
              <w:left w:val="nil"/>
              <w:bottom w:val="single" w:sz="4" w:space="0" w:color="auto"/>
              <w:right w:val="single" w:sz="4" w:space="0" w:color="auto"/>
            </w:tcBorders>
            <w:noWrap/>
          </w:tcPr>
          <w:p w14:paraId="2686712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EAF9CC5"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21DDC8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EA0F769" w14:textId="77777777" w:rsidR="00922D02" w:rsidRPr="00CB06DF" w:rsidRDefault="00922D02" w:rsidP="00596E84">
            <w:pPr>
              <w:jc w:val="center"/>
              <w:rPr>
                <w:rFonts w:ascii="Times New Roman" w:hAnsi="Times New Roman"/>
                <w:sz w:val="24"/>
                <w:szCs w:val="24"/>
              </w:rPr>
            </w:pPr>
          </w:p>
        </w:tc>
      </w:tr>
      <w:tr w:rsidR="00922D02" w:rsidRPr="00CB06DF" w14:paraId="2B70144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FC8ACB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09649E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Hàm lượng Đồng tổng số - phương pháp quang phổ hấp thụ nguyên tử</w:t>
            </w:r>
          </w:p>
        </w:tc>
        <w:tc>
          <w:tcPr>
            <w:tcW w:w="940" w:type="dxa"/>
            <w:tcBorders>
              <w:top w:val="nil"/>
              <w:left w:val="nil"/>
              <w:bottom w:val="single" w:sz="4" w:space="0" w:color="auto"/>
              <w:right w:val="single" w:sz="4" w:space="0" w:color="auto"/>
            </w:tcBorders>
            <w:noWrap/>
          </w:tcPr>
          <w:p w14:paraId="409E454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2D4F2F7"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E79A15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B2FFFAA" w14:textId="77777777" w:rsidR="00922D02" w:rsidRPr="00CB06DF" w:rsidRDefault="00922D02" w:rsidP="00596E84">
            <w:pPr>
              <w:jc w:val="center"/>
              <w:rPr>
                <w:rFonts w:ascii="Times New Roman" w:hAnsi="Times New Roman"/>
                <w:sz w:val="24"/>
                <w:szCs w:val="24"/>
              </w:rPr>
            </w:pPr>
          </w:p>
        </w:tc>
      </w:tr>
      <w:tr w:rsidR="00922D02" w:rsidRPr="00CB06DF" w14:paraId="5C0CDCA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5C66A1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7E1CC9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Hàm lượng Molybden - phương pháp quang phổ hấp thụ nguyên tử   </w:t>
            </w:r>
          </w:p>
        </w:tc>
        <w:tc>
          <w:tcPr>
            <w:tcW w:w="940" w:type="dxa"/>
            <w:tcBorders>
              <w:top w:val="nil"/>
              <w:left w:val="nil"/>
              <w:bottom w:val="single" w:sz="4" w:space="0" w:color="auto"/>
              <w:right w:val="single" w:sz="4" w:space="0" w:color="auto"/>
            </w:tcBorders>
            <w:noWrap/>
          </w:tcPr>
          <w:p w14:paraId="1C720E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EADA6E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6E9F2F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81AED43" w14:textId="77777777" w:rsidR="00922D02" w:rsidRPr="00CB06DF" w:rsidRDefault="00922D02" w:rsidP="00596E84">
            <w:pPr>
              <w:jc w:val="center"/>
              <w:rPr>
                <w:rFonts w:ascii="Times New Roman" w:hAnsi="Times New Roman"/>
                <w:sz w:val="24"/>
                <w:szCs w:val="24"/>
              </w:rPr>
            </w:pPr>
          </w:p>
        </w:tc>
      </w:tr>
      <w:tr w:rsidR="00922D02" w:rsidRPr="00CB06DF" w14:paraId="242FD2E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47A178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AE4C77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Hàm lượng Niken - phương pháp quang phổ hấp thụ nguyên tử </w:t>
            </w:r>
          </w:p>
        </w:tc>
        <w:tc>
          <w:tcPr>
            <w:tcW w:w="940" w:type="dxa"/>
            <w:tcBorders>
              <w:top w:val="nil"/>
              <w:left w:val="nil"/>
              <w:bottom w:val="single" w:sz="4" w:space="0" w:color="auto"/>
              <w:right w:val="single" w:sz="4" w:space="0" w:color="auto"/>
            </w:tcBorders>
            <w:noWrap/>
          </w:tcPr>
          <w:p w14:paraId="05C4259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0E244F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37D1D1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1D1AEE8" w14:textId="77777777" w:rsidR="00922D02" w:rsidRPr="00CB06DF" w:rsidRDefault="00922D02" w:rsidP="00596E84">
            <w:pPr>
              <w:jc w:val="center"/>
              <w:rPr>
                <w:rFonts w:ascii="Times New Roman" w:hAnsi="Times New Roman"/>
                <w:sz w:val="24"/>
                <w:szCs w:val="24"/>
              </w:rPr>
            </w:pPr>
          </w:p>
        </w:tc>
      </w:tr>
      <w:tr w:rsidR="00922D02" w:rsidRPr="00CB06DF" w14:paraId="58209FF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9BB7D0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8B75DF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Hàm lượng Selen - phương pháp quang phổ hấp thụ nguyên tử </w:t>
            </w:r>
          </w:p>
        </w:tc>
        <w:tc>
          <w:tcPr>
            <w:tcW w:w="940" w:type="dxa"/>
            <w:tcBorders>
              <w:top w:val="nil"/>
              <w:left w:val="nil"/>
              <w:bottom w:val="single" w:sz="4" w:space="0" w:color="auto"/>
              <w:right w:val="single" w:sz="4" w:space="0" w:color="auto"/>
            </w:tcBorders>
            <w:noWrap/>
          </w:tcPr>
          <w:p w14:paraId="7D9C94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B0B7F1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317EB4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7A9CCBF" w14:textId="77777777" w:rsidR="00922D02" w:rsidRPr="00CB06DF" w:rsidRDefault="00922D02" w:rsidP="00596E84">
            <w:pPr>
              <w:jc w:val="center"/>
              <w:rPr>
                <w:rFonts w:ascii="Times New Roman" w:hAnsi="Times New Roman"/>
                <w:sz w:val="24"/>
                <w:szCs w:val="24"/>
              </w:rPr>
            </w:pPr>
          </w:p>
        </w:tc>
      </w:tr>
      <w:tr w:rsidR="00922D02" w:rsidRPr="00CB06DF" w14:paraId="17EE2FF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6A4C84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AA3281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Hàm lượng Kẽm- phương pháp quang phổ hấp thụ nguyên tử </w:t>
            </w:r>
          </w:p>
        </w:tc>
        <w:tc>
          <w:tcPr>
            <w:tcW w:w="940" w:type="dxa"/>
            <w:tcBorders>
              <w:top w:val="nil"/>
              <w:left w:val="nil"/>
              <w:bottom w:val="single" w:sz="4" w:space="0" w:color="auto"/>
              <w:right w:val="single" w:sz="4" w:space="0" w:color="auto"/>
            </w:tcBorders>
            <w:noWrap/>
          </w:tcPr>
          <w:p w14:paraId="50453F3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B97D4F0" w14:textId="77777777" w:rsidR="00922D02" w:rsidRPr="00CB06DF" w:rsidRDefault="00922D02" w:rsidP="00596E84">
            <w:pPr>
              <w:jc w:val="center"/>
              <w:rPr>
                <w:rFonts w:ascii="Times New Roman" w:hAnsi="Times New Roman"/>
                <w:sz w:val="24"/>
                <w:szCs w:val="24"/>
              </w:rPr>
            </w:pPr>
            <w:r w:rsidRPr="005020D0">
              <w:rPr>
                <w:rFonts w:ascii="Times New Roman" w:hAnsi="Times New Roman"/>
                <w:color w:val="00B050"/>
                <w:sz w:val="24"/>
                <w:szCs w:val="24"/>
              </w:rPr>
              <w:t>x</w:t>
            </w:r>
          </w:p>
        </w:tc>
        <w:tc>
          <w:tcPr>
            <w:tcW w:w="897" w:type="dxa"/>
            <w:tcBorders>
              <w:top w:val="nil"/>
              <w:left w:val="nil"/>
              <w:bottom w:val="single" w:sz="4" w:space="0" w:color="auto"/>
              <w:right w:val="single" w:sz="4" w:space="0" w:color="auto"/>
            </w:tcBorders>
            <w:noWrap/>
            <w:vAlign w:val="center"/>
          </w:tcPr>
          <w:p w14:paraId="5AD0C37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5E89D7B" w14:textId="77777777" w:rsidR="00922D02" w:rsidRPr="00CB06DF" w:rsidRDefault="00922D02" w:rsidP="00596E84">
            <w:pPr>
              <w:jc w:val="center"/>
              <w:rPr>
                <w:rFonts w:ascii="Times New Roman" w:hAnsi="Times New Roman"/>
                <w:sz w:val="24"/>
                <w:szCs w:val="24"/>
              </w:rPr>
            </w:pPr>
          </w:p>
        </w:tc>
      </w:tr>
      <w:tr w:rsidR="00922D02" w:rsidRPr="00CB06DF" w14:paraId="393C599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7B28D4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7E32E1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1,2 - Diclorobenzen - phương pháp sắc ký</w:t>
            </w:r>
          </w:p>
        </w:tc>
        <w:tc>
          <w:tcPr>
            <w:tcW w:w="940" w:type="dxa"/>
            <w:tcBorders>
              <w:top w:val="nil"/>
              <w:left w:val="nil"/>
              <w:bottom w:val="single" w:sz="4" w:space="0" w:color="auto"/>
              <w:right w:val="single" w:sz="4" w:space="0" w:color="auto"/>
            </w:tcBorders>
            <w:noWrap/>
            <w:vAlign w:val="center"/>
          </w:tcPr>
          <w:p w14:paraId="316B286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6F8E1C8"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4FABFF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2A39948" w14:textId="77777777" w:rsidR="00922D02" w:rsidRPr="00CB06DF" w:rsidRDefault="00922D02" w:rsidP="00596E84">
            <w:pPr>
              <w:jc w:val="center"/>
              <w:rPr>
                <w:rFonts w:ascii="Times New Roman" w:hAnsi="Times New Roman"/>
                <w:sz w:val="24"/>
                <w:szCs w:val="24"/>
              </w:rPr>
            </w:pPr>
          </w:p>
        </w:tc>
      </w:tr>
      <w:tr w:rsidR="00922D02" w:rsidRPr="00CB06DF" w14:paraId="039A60E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B45C80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F187E8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1,4 - Diclorobenzen - phương pháp sắc ký </w:t>
            </w:r>
          </w:p>
        </w:tc>
        <w:tc>
          <w:tcPr>
            <w:tcW w:w="940" w:type="dxa"/>
            <w:tcBorders>
              <w:top w:val="nil"/>
              <w:left w:val="nil"/>
              <w:bottom w:val="single" w:sz="4" w:space="0" w:color="auto"/>
              <w:right w:val="single" w:sz="4" w:space="0" w:color="auto"/>
            </w:tcBorders>
            <w:noWrap/>
            <w:vAlign w:val="center"/>
          </w:tcPr>
          <w:p w14:paraId="09BAD8C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01B6565"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60DAD6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5C14C57" w14:textId="77777777" w:rsidR="00922D02" w:rsidRPr="00CB06DF" w:rsidRDefault="00922D02" w:rsidP="00596E84">
            <w:pPr>
              <w:jc w:val="center"/>
              <w:rPr>
                <w:rFonts w:ascii="Times New Roman" w:hAnsi="Times New Roman"/>
                <w:sz w:val="24"/>
                <w:szCs w:val="24"/>
              </w:rPr>
            </w:pPr>
          </w:p>
        </w:tc>
      </w:tr>
      <w:tr w:rsidR="00922D02" w:rsidRPr="00CB06DF" w14:paraId="2CF5429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4833ED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A0F03F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Triclorobenzen - phương pháp sắc ký </w:t>
            </w:r>
          </w:p>
        </w:tc>
        <w:tc>
          <w:tcPr>
            <w:tcW w:w="940" w:type="dxa"/>
            <w:tcBorders>
              <w:top w:val="nil"/>
              <w:left w:val="nil"/>
              <w:bottom w:val="single" w:sz="4" w:space="0" w:color="auto"/>
              <w:right w:val="single" w:sz="4" w:space="0" w:color="auto"/>
            </w:tcBorders>
            <w:noWrap/>
            <w:vAlign w:val="center"/>
          </w:tcPr>
          <w:p w14:paraId="3D18F61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1A5FA3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77D07B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29DDB5C" w14:textId="77777777" w:rsidR="00922D02" w:rsidRPr="00CB06DF" w:rsidRDefault="00922D02" w:rsidP="00596E84">
            <w:pPr>
              <w:jc w:val="center"/>
              <w:rPr>
                <w:rFonts w:ascii="Times New Roman" w:hAnsi="Times New Roman"/>
                <w:sz w:val="24"/>
                <w:szCs w:val="24"/>
              </w:rPr>
            </w:pPr>
          </w:p>
        </w:tc>
      </w:tr>
      <w:tr w:rsidR="00922D02" w:rsidRPr="00CB06DF" w14:paraId="777DFB4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808A9E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F6A868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Toluen - phương pháp sắc ký  </w:t>
            </w:r>
          </w:p>
        </w:tc>
        <w:tc>
          <w:tcPr>
            <w:tcW w:w="940" w:type="dxa"/>
            <w:tcBorders>
              <w:top w:val="nil"/>
              <w:left w:val="nil"/>
              <w:bottom w:val="single" w:sz="4" w:space="0" w:color="auto"/>
              <w:right w:val="single" w:sz="4" w:space="0" w:color="auto"/>
            </w:tcBorders>
            <w:noWrap/>
          </w:tcPr>
          <w:p w14:paraId="14B7450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5DF030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784820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17C455D" w14:textId="77777777" w:rsidR="00922D02" w:rsidRPr="00CB06DF" w:rsidRDefault="00922D02" w:rsidP="00596E84">
            <w:pPr>
              <w:jc w:val="center"/>
              <w:rPr>
                <w:rFonts w:ascii="Times New Roman" w:hAnsi="Times New Roman"/>
                <w:sz w:val="24"/>
                <w:szCs w:val="24"/>
              </w:rPr>
            </w:pPr>
          </w:p>
        </w:tc>
      </w:tr>
      <w:tr w:rsidR="00922D02" w:rsidRPr="00CB06DF" w14:paraId="553984E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71E4569"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F59ACF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Xylen - phương pháp sắc ký </w:t>
            </w:r>
          </w:p>
        </w:tc>
        <w:tc>
          <w:tcPr>
            <w:tcW w:w="940" w:type="dxa"/>
            <w:tcBorders>
              <w:top w:val="nil"/>
              <w:left w:val="nil"/>
              <w:bottom w:val="single" w:sz="4" w:space="0" w:color="auto"/>
              <w:right w:val="single" w:sz="4" w:space="0" w:color="auto"/>
            </w:tcBorders>
            <w:noWrap/>
          </w:tcPr>
          <w:p w14:paraId="4E4DD8D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B85CBF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6EF6EB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A7853F3" w14:textId="77777777" w:rsidR="00922D02" w:rsidRPr="00CB06DF" w:rsidRDefault="00922D02" w:rsidP="00596E84">
            <w:pPr>
              <w:jc w:val="center"/>
              <w:rPr>
                <w:rFonts w:ascii="Times New Roman" w:hAnsi="Times New Roman"/>
                <w:sz w:val="24"/>
                <w:szCs w:val="24"/>
              </w:rPr>
            </w:pPr>
          </w:p>
        </w:tc>
      </w:tr>
      <w:tr w:rsidR="00922D02" w:rsidRPr="00CB06DF" w14:paraId="380DE02D"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AAC0316"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3FF17D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Etylbenzen - phương pháp sắc ký</w:t>
            </w:r>
          </w:p>
        </w:tc>
        <w:tc>
          <w:tcPr>
            <w:tcW w:w="940" w:type="dxa"/>
            <w:tcBorders>
              <w:top w:val="nil"/>
              <w:left w:val="nil"/>
              <w:bottom w:val="single" w:sz="4" w:space="0" w:color="auto"/>
              <w:right w:val="single" w:sz="4" w:space="0" w:color="auto"/>
            </w:tcBorders>
            <w:noWrap/>
          </w:tcPr>
          <w:p w14:paraId="7C4188E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92F3B1F"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23FC0FA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7F1F342" w14:textId="77777777" w:rsidR="00922D02" w:rsidRPr="00CB06DF" w:rsidRDefault="00922D02" w:rsidP="00596E84">
            <w:pPr>
              <w:jc w:val="center"/>
              <w:rPr>
                <w:rFonts w:ascii="Times New Roman" w:hAnsi="Times New Roman"/>
                <w:sz w:val="24"/>
                <w:szCs w:val="24"/>
              </w:rPr>
            </w:pPr>
          </w:p>
        </w:tc>
      </w:tr>
      <w:tr w:rsidR="00922D02" w:rsidRPr="00CB06DF" w14:paraId="4724A20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75DF6D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AD35D7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Styren - phương pháp sắc ký</w:t>
            </w:r>
          </w:p>
        </w:tc>
        <w:tc>
          <w:tcPr>
            <w:tcW w:w="940" w:type="dxa"/>
            <w:tcBorders>
              <w:top w:val="nil"/>
              <w:left w:val="nil"/>
              <w:bottom w:val="single" w:sz="4" w:space="0" w:color="auto"/>
              <w:right w:val="single" w:sz="4" w:space="0" w:color="auto"/>
            </w:tcBorders>
            <w:noWrap/>
          </w:tcPr>
          <w:p w14:paraId="59B468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91AF0E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998193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B0D4533" w14:textId="77777777" w:rsidR="00922D02" w:rsidRPr="00CB06DF" w:rsidRDefault="00922D02" w:rsidP="00596E84">
            <w:pPr>
              <w:jc w:val="center"/>
              <w:rPr>
                <w:rFonts w:ascii="Times New Roman" w:hAnsi="Times New Roman"/>
                <w:sz w:val="24"/>
                <w:szCs w:val="24"/>
              </w:rPr>
            </w:pPr>
          </w:p>
        </w:tc>
      </w:tr>
      <w:tr w:rsidR="00922D02" w:rsidRPr="00CB06DF" w14:paraId="376D23F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3689A9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F00827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 (2 - etylhexyl) adipate- phương pháp sắc ký</w:t>
            </w:r>
          </w:p>
        </w:tc>
        <w:tc>
          <w:tcPr>
            <w:tcW w:w="940" w:type="dxa"/>
            <w:tcBorders>
              <w:top w:val="nil"/>
              <w:left w:val="nil"/>
              <w:bottom w:val="single" w:sz="4" w:space="0" w:color="auto"/>
              <w:right w:val="single" w:sz="4" w:space="0" w:color="auto"/>
            </w:tcBorders>
            <w:noWrap/>
          </w:tcPr>
          <w:p w14:paraId="11997A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80DA75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ED8CAB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DE64EE2" w14:textId="77777777" w:rsidR="00922D02" w:rsidRPr="00CB06DF" w:rsidRDefault="00922D02" w:rsidP="00596E84">
            <w:pPr>
              <w:jc w:val="center"/>
              <w:rPr>
                <w:rFonts w:ascii="Times New Roman" w:hAnsi="Times New Roman"/>
                <w:sz w:val="24"/>
                <w:szCs w:val="24"/>
              </w:rPr>
            </w:pPr>
          </w:p>
        </w:tc>
      </w:tr>
      <w:tr w:rsidR="00922D02" w:rsidRPr="00CB06DF" w14:paraId="4DC508B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109C246"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E6EE7D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 (2 - etylhexyl) phtalat- phương pháp sắc ký</w:t>
            </w:r>
          </w:p>
        </w:tc>
        <w:tc>
          <w:tcPr>
            <w:tcW w:w="940" w:type="dxa"/>
            <w:tcBorders>
              <w:top w:val="nil"/>
              <w:left w:val="nil"/>
              <w:bottom w:val="single" w:sz="4" w:space="0" w:color="auto"/>
              <w:right w:val="single" w:sz="4" w:space="0" w:color="auto"/>
            </w:tcBorders>
            <w:noWrap/>
          </w:tcPr>
          <w:p w14:paraId="1FC04ED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F9C4E24"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A6E86F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D3D251A" w14:textId="77777777" w:rsidR="00922D02" w:rsidRPr="00CB06DF" w:rsidRDefault="00922D02" w:rsidP="00596E84">
            <w:pPr>
              <w:jc w:val="center"/>
              <w:rPr>
                <w:rFonts w:ascii="Times New Roman" w:hAnsi="Times New Roman"/>
                <w:sz w:val="24"/>
                <w:szCs w:val="24"/>
              </w:rPr>
            </w:pPr>
          </w:p>
        </w:tc>
      </w:tr>
      <w:tr w:rsidR="00922D02" w:rsidRPr="00CB06DF" w14:paraId="1A2F030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AEC767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C89F4E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Acrylamide - phương pháp sắc ký</w:t>
            </w:r>
          </w:p>
        </w:tc>
        <w:tc>
          <w:tcPr>
            <w:tcW w:w="940" w:type="dxa"/>
            <w:tcBorders>
              <w:top w:val="nil"/>
              <w:left w:val="nil"/>
              <w:bottom w:val="single" w:sz="4" w:space="0" w:color="auto"/>
              <w:right w:val="single" w:sz="4" w:space="0" w:color="auto"/>
            </w:tcBorders>
            <w:noWrap/>
          </w:tcPr>
          <w:p w14:paraId="5385C9F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EA1E677"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41345F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270BDD2" w14:textId="77777777" w:rsidR="00922D02" w:rsidRPr="00CB06DF" w:rsidRDefault="00922D02" w:rsidP="00596E84">
            <w:pPr>
              <w:jc w:val="center"/>
              <w:rPr>
                <w:rFonts w:ascii="Times New Roman" w:hAnsi="Times New Roman"/>
                <w:sz w:val="24"/>
                <w:szCs w:val="24"/>
              </w:rPr>
            </w:pPr>
          </w:p>
        </w:tc>
      </w:tr>
      <w:tr w:rsidR="00922D02" w:rsidRPr="00CB06DF" w14:paraId="2237E30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892C51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19F854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Epiclohydrin - phương pháp sắc kư</w:t>
            </w:r>
          </w:p>
        </w:tc>
        <w:tc>
          <w:tcPr>
            <w:tcW w:w="940" w:type="dxa"/>
            <w:tcBorders>
              <w:top w:val="nil"/>
              <w:left w:val="nil"/>
              <w:bottom w:val="single" w:sz="4" w:space="0" w:color="auto"/>
              <w:right w:val="single" w:sz="4" w:space="0" w:color="auto"/>
            </w:tcBorders>
            <w:noWrap/>
          </w:tcPr>
          <w:p w14:paraId="6FC9D08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C51F16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EA61FB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61C2EB0" w14:textId="77777777" w:rsidR="00922D02" w:rsidRPr="00CB06DF" w:rsidRDefault="00922D02" w:rsidP="00596E84">
            <w:pPr>
              <w:jc w:val="center"/>
              <w:rPr>
                <w:rFonts w:ascii="Times New Roman" w:hAnsi="Times New Roman"/>
                <w:sz w:val="24"/>
                <w:szCs w:val="24"/>
              </w:rPr>
            </w:pPr>
          </w:p>
        </w:tc>
      </w:tr>
      <w:tr w:rsidR="00922D02" w:rsidRPr="00CB06DF" w14:paraId="43E2D6B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50DCCF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D7C69B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Hexacloro butadien - phương pháp sắc ký</w:t>
            </w:r>
          </w:p>
        </w:tc>
        <w:tc>
          <w:tcPr>
            <w:tcW w:w="940" w:type="dxa"/>
            <w:tcBorders>
              <w:top w:val="nil"/>
              <w:left w:val="nil"/>
              <w:bottom w:val="single" w:sz="4" w:space="0" w:color="auto"/>
              <w:right w:val="single" w:sz="4" w:space="0" w:color="auto"/>
            </w:tcBorders>
            <w:noWrap/>
          </w:tcPr>
          <w:p w14:paraId="78F0200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F091C6F"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B94A63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0B9684A" w14:textId="77777777" w:rsidR="00922D02" w:rsidRPr="00CB06DF" w:rsidRDefault="00922D02" w:rsidP="00596E84">
            <w:pPr>
              <w:jc w:val="center"/>
              <w:rPr>
                <w:rFonts w:ascii="Times New Roman" w:hAnsi="Times New Roman"/>
                <w:sz w:val="24"/>
                <w:szCs w:val="24"/>
              </w:rPr>
            </w:pPr>
          </w:p>
        </w:tc>
      </w:tr>
      <w:tr w:rsidR="00922D02" w:rsidRPr="00CB06DF" w14:paraId="2F2C541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0532F2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42449F6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1,2 - Dibromo - 3 Cloropropan - phương pháp sắc ký</w:t>
            </w:r>
          </w:p>
        </w:tc>
        <w:tc>
          <w:tcPr>
            <w:tcW w:w="940" w:type="dxa"/>
            <w:tcBorders>
              <w:top w:val="nil"/>
              <w:left w:val="nil"/>
              <w:bottom w:val="single" w:sz="4" w:space="0" w:color="auto"/>
              <w:right w:val="single" w:sz="4" w:space="0" w:color="auto"/>
            </w:tcBorders>
            <w:noWrap/>
          </w:tcPr>
          <w:p w14:paraId="5DA3B06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BB2F03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AB5C8B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AE2F060" w14:textId="77777777" w:rsidR="00922D02" w:rsidRPr="00CB06DF" w:rsidRDefault="00922D02" w:rsidP="00596E84">
            <w:pPr>
              <w:jc w:val="center"/>
              <w:rPr>
                <w:rFonts w:ascii="Times New Roman" w:hAnsi="Times New Roman"/>
                <w:sz w:val="24"/>
                <w:szCs w:val="24"/>
              </w:rPr>
            </w:pPr>
          </w:p>
        </w:tc>
      </w:tr>
      <w:tr w:rsidR="00922D02" w:rsidRPr="00CB06DF" w14:paraId="217C55B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2A1C4B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303ED8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Focmaldehyt - phương pháp sắc ký</w:t>
            </w:r>
          </w:p>
        </w:tc>
        <w:tc>
          <w:tcPr>
            <w:tcW w:w="940" w:type="dxa"/>
            <w:tcBorders>
              <w:top w:val="nil"/>
              <w:left w:val="nil"/>
              <w:bottom w:val="single" w:sz="4" w:space="0" w:color="auto"/>
              <w:right w:val="single" w:sz="4" w:space="0" w:color="auto"/>
            </w:tcBorders>
            <w:noWrap/>
          </w:tcPr>
          <w:p w14:paraId="68BC407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901E8B4"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949023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00E6634E" w14:textId="77777777" w:rsidR="00922D02" w:rsidRPr="00CB06DF" w:rsidRDefault="00922D02" w:rsidP="00596E84">
            <w:pPr>
              <w:jc w:val="center"/>
              <w:rPr>
                <w:rFonts w:ascii="Times New Roman" w:hAnsi="Times New Roman"/>
                <w:sz w:val="24"/>
                <w:szCs w:val="24"/>
              </w:rPr>
            </w:pPr>
          </w:p>
        </w:tc>
      </w:tr>
      <w:tr w:rsidR="00922D02" w:rsidRPr="00CB06DF" w14:paraId="2DA16B9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9F1380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5FF551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Bromofoc - phương pháp sắc ký</w:t>
            </w:r>
          </w:p>
        </w:tc>
        <w:tc>
          <w:tcPr>
            <w:tcW w:w="940" w:type="dxa"/>
            <w:tcBorders>
              <w:top w:val="nil"/>
              <w:left w:val="nil"/>
              <w:bottom w:val="single" w:sz="4" w:space="0" w:color="auto"/>
              <w:right w:val="single" w:sz="4" w:space="0" w:color="auto"/>
            </w:tcBorders>
            <w:noWrap/>
          </w:tcPr>
          <w:p w14:paraId="5F71700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DE4DB9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FC84DF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265274B" w14:textId="77777777" w:rsidR="00922D02" w:rsidRPr="00CB06DF" w:rsidRDefault="00922D02" w:rsidP="00596E84">
            <w:pPr>
              <w:jc w:val="center"/>
              <w:rPr>
                <w:rFonts w:ascii="Times New Roman" w:hAnsi="Times New Roman"/>
                <w:sz w:val="24"/>
                <w:szCs w:val="24"/>
              </w:rPr>
            </w:pPr>
          </w:p>
        </w:tc>
      </w:tr>
      <w:tr w:rsidR="00922D02" w:rsidRPr="00CB06DF" w14:paraId="57933AA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4A9901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809B57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Dibromoclorometan - phương pháp sắc ký</w:t>
            </w:r>
          </w:p>
        </w:tc>
        <w:tc>
          <w:tcPr>
            <w:tcW w:w="940" w:type="dxa"/>
            <w:tcBorders>
              <w:top w:val="nil"/>
              <w:left w:val="nil"/>
              <w:bottom w:val="single" w:sz="4" w:space="0" w:color="auto"/>
              <w:right w:val="single" w:sz="4" w:space="0" w:color="auto"/>
            </w:tcBorders>
            <w:noWrap/>
          </w:tcPr>
          <w:p w14:paraId="4782B04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BB07F48"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D0FECE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70074F2" w14:textId="77777777" w:rsidR="00922D02" w:rsidRPr="00CB06DF" w:rsidRDefault="00922D02" w:rsidP="00596E84">
            <w:pPr>
              <w:jc w:val="center"/>
              <w:rPr>
                <w:rFonts w:ascii="Times New Roman" w:hAnsi="Times New Roman"/>
                <w:sz w:val="24"/>
                <w:szCs w:val="24"/>
              </w:rPr>
            </w:pPr>
          </w:p>
        </w:tc>
      </w:tr>
      <w:tr w:rsidR="00922D02" w:rsidRPr="00CB06DF" w14:paraId="68FDF58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63D471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7DC5EC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Bromodiclorometan - phương pháp sắc ký</w:t>
            </w:r>
          </w:p>
        </w:tc>
        <w:tc>
          <w:tcPr>
            <w:tcW w:w="940" w:type="dxa"/>
            <w:tcBorders>
              <w:top w:val="nil"/>
              <w:left w:val="nil"/>
              <w:bottom w:val="single" w:sz="4" w:space="0" w:color="auto"/>
              <w:right w:val="single" w:sz="4" w:space="0" w:color="auto"/>
            </w:tcBorders>
            <w:noWrap/>
          </w:tcPr>
          <w:p w14:paraId="1C2D891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9F1B836"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934BC9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732F56C" w14:textId="77777777" w:rsidR="00922D02" w:rsidRPr="00CB06DF" w:rsidRDefault="00922D02" w:rsidP="00596E84">
            <w:pPr>
              <w:jc w:val="center"/>
              <w:rPr>
                <w:rFonts w:ascii="Times New Roman" w:hAnsi="Times New Roman"/>
                <w:sz w:val="24"/>
                <w:szCs w:val="24"/>
              </w:rPr>
            </w:pPr>
          </w:p>
        </w:tc>
      </w:tr>
      <w:tr w:rsidR="00922D02" w:rsidRPr="00CB06DF" w14:paraId="203CA06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1C1B00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E8A26C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Axit dicloroaxetic - phương pháp sắc ký</w:t>
            </w:r>
          </w:p>
        </w:tc>
        <w:tc>
          <w:tcPr>
            <w:tcW w:w="940" w:type="dxa"/>
            <w:tcBorders>
              <w:top w:val="nil"/>
              <w:left w:val="nil"/>
              <w:bottom w:val="single" w:sz="4" w:space="0" w:color="auto"/>
              <w:right w:val="single" w:sz="4" w:space="0" w:color="auto"/>
            </w:tcBorders>
            <w:noWrap/>
          </w:tcPr>
          <w:p w14:paraId="04FD6E7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98489F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CAE0A1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BC719FB" w14:textId="77777777" w:rsidR="00922D02" w:rsidRPr="00CB06DF" w:rsidRDefault="00922D02" w:rsidP="00596E84">
            <w:pPr>
              <w:jc w:val="center"/>
              <w:rPr>
                <w:rFonts w:ascii="Times New Roman" w:hAnsi="Times New Roman"/>
                <w:sz w:val="24"/>
                <w:szCs w:val="24"/>
              </w:rPr>
            </w:pPr>
          </w:p>
        </w:tc>
      </w:tr>
      <w:tr w:rsidR="00922D02" w:rsidRPr="00CB06DF" w14:paraId="62DCDF0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0E270C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A0C4DB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Axit tricloroaxetic - phương pháp sắc ký</w:t>
            </w:r>
          </w:p>
        </w:tc>
        <w:tc>
          <w:tcPr>
            <w:tcW w:w="940" w:type="dxa"/>
            <w:tcBorders>
              <w:top w:val="nil"/>
              <w:left w:val="nil"/>
              <w:bottom w:val="single" w:sz="4" w:space="0" w:color="auto"/>
              <w:right w:val="single" w:sz="4" w:space="0" w:color="auto"/>
            </w:tcBorders>
            <w:noWrap/>
          </w:tcPr>
          <w:p w14:paraId="650E48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00A2E2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199EC7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91201D4" w14:textId="77777777" w:rsidR="00922D02" w:rsidRPr="00CB06DF" w:rsidRDefault="00922D02" w:rsidP="00596E84">
            <w:pPr>
              <w:jc w:val="center"/>
              <w:rPr>
                <w:rFonts w:ascii="Times New Roman" w:hAnsi="Times New Roman"/>
                <w:sz w:val="24"/>
                <w:szCs w:val="24"/>
              </w:rPr>
            </w:pPr>
          </w:p>
        </w:tc>
      </w:tr>
      <w:tr w:rsidR="00922D02" w:rsidRPr="00CB06DF" w14:paraId="4902AC2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E64240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2C6BAE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Cloral hydrat (tricloroaxetaldehyt) - phương pháp sắc ký</w:t>
            </w:r>
          </w:p>
        </w:tc>
        <w:tc>
          <w:tcPr>
            <w:tcW w:w="940" w:type="dxa"/>
            <w:tcBorders>
              <w:top w:val="nil"/>
              <w:left w:val="nil"/>
              <w:bottom w:val="single" w:sz="4" w:space="0" w:color="auto"/>
              <w:right w:val="single" w:sz="4" w:space="0" w:color="auto"/>
            </w:tcBorders>
            <w:noWrap/>
          </w:tcPr>
          <w:p w14:paraId="4CFDA0D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90F248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4F833A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0E1FF0F" w14:textId="77777777" w:rsidR="00922D02" w:rsidRPr="00CB06DF" w:rsidRDefault="00922D02" w:rsidP="00596E84">
            <w:pPr>
              <w:jc w:val="center"/>
              <w:rPr>
                <w:rFonts w:ascii="Times New Roman" w:hAnsi="Times New Roman"/>
                <w:sz w:val="24"/>
                <w:szCs w:val="24"/>
              </w:rPr>
            </w:pPr>
          </w:p>
        </w:tc>
      </w:tr>
      <w:tr w:rsidR="00922D02" w:rsidRPr="00CB06DF" w14:paraId="27668B4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694305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E10167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Dicloroaxetonitril - phương pháp sắc ký</w:t>
            </w:r>
          </w:p>
        </w:tc>
        <w:tc>
          <w:tcPr>
            <w:tcW w:w="940" w:type="dxa"/>
            <w:tcBorders>
              <w:top w:val="nil"/>
              <w:left w:val="nil"/>
              <w:bottom w:val="single" w:sz="4" w:space="0" w:color="auto"/>
              <w:right w:val="single" w:sz="4" w:space="0" w:color="auto"/>
            </w:tcBorders>
            <w:noWrap/>
          </w:tcPr>
          <w:p w14:paraId="4A3B5D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27CECD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D974C7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05E9427" w14:textId="77777777" w:rsidR="00922D02" w:rsidRPr="00CB06DF" w:rsidRDefault="00922D02" w:rsidP="00596E84">
            <w:pPr>
              <w:jc w:val="center"/>
              <w:rPr>
                <w:rFonts w:ascii="Times New Roman" w:hAnsi="Times New Roman"/>
                <w:sz w:val="24"/>
                <w:szCs w:val="24"/>
              </w:rPr>
            </w:pPr>
          </w:p>
        </w:tc>
      </w:tr>
      <w:tr w:rsidR="00922D02" w:rsidRPr="00CB06DF" w14:paraId="4C264FB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3FA57A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602276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Dibromoaxetonitril - phương pháp sắc ký</w:t>
            </w:r>
          </w:p>
        </w:tc>
        <w:tc>
          <w:tcPr>
            <w:tcW w:w="940" w:type="dxa"/>
            <w:tcBorders>
              <w:top w:val="nil"/>
              <w:left w:val="nil"/>
              <w:bottom w:val="single" w:sz="4" w:space="0" w:color="auto"/>
              <w:right w:val="single" w:sz="4" w:space="0" w:color="auto"/>
            </w:tcBorders>
            <w:noWrap/>
          </w:tcPr>
          <w:p w14:paraId="2BAE133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0246120"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EAEE64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6C55A4F" w14:textId="77777777" w:rsidR="00922D02" w:rsidRPr="00CB06DF" w:rsidRDefault="00922D02" w:rsidP="00596E84">
            <w:pPr>
              <w:jc w:val="center"/>
              <w:rPr>
                <w:rFonts w:ascii="Times New Roman" w:hAnsi="Times New Roman"/>
                <w:sz w:val="24"/>
                <w:szCs w:val="24"/>
              </w:rPr>
            </w:pPr>
          </w:p>
        </w:tc>
      </w:tr>
      <w:tr w:rsidR="00922D02" w:rsidRPr="00CB06DF" w14:paraId="4561FBC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4CD9A4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EA3FAA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Tricloroaxetonitril - phương pháp sắc ký</w:t>
            </w:r>
          </w:p>
        </w:tc>
        <w:tc>
          <w:tcPr>
            <w:tcW w:w="940" w:type="dxa"/>
            <w:tcBorders>
              <w:top w:val="nil"/>
              <w:left w:val="nil"/>
              <w:bottom w:val="single" w:sz="4" w:space="0" w:color="auto"/>
              <w:right w:val="single" w:sz="4" w:space="0" w:color="auto"/>
            </w:tcBorders>
            <w:noWrap/>
          </w:tcPr>
          <w:p w14:paraId="43D4558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3E2DD7C"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157C106"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E95015C" w14:textId="77777777" w:rsidR="00922D02" w:rsidRPr="00CB06DF" w:rsidRDefault="00922D02" w:rsidP="00596E84">
            <w:pPr>
              <w:jc w:val="center"/>
              <w:rPr>
                <w:rFonts w:ascii="Times New Roman" w:hAnsi="Times New Roman"/>
                <w:sz w:val="24"/>
                <w:szCs w:val="24"/>
              </w:rPr>
            </w:pPr>
          </w:p>
        </w:tc>
      </w:tr>
      <w:tr w:rsidR="00922D02" w:rsidRPr="00CB06DF" w14:paraId="0DE2588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B0463C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274670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Xyano clorit (tính theo CN</w:t>
            </w:r>
            <w:r w:rsidRPr="00CB06DF">
              <w:rPr>
                <w:rFonts w:ascii="Times New Roman" w:hAnsi="Times New Roman"/>
                <w:sz w:val="24"/>
                <w:szCs w:val="24"/>
                <w:vertAlign w:val="superscript"/>
              </w:rPr>
              <w:t>-</w:t>
            </w:r>
            <w:r w:rsidRPr="00CB06DF">
              <w:rPr>
                <w:rFonts w:ascii="Times New Roman" w:hAnsi="Times New Roman"/>
                <w:sz w:val="24"/>
                <w:szCs w:val="24"/>
              </w:rPr>
              <w:t>) - phương pháp sắc ký</w:t>
            </w:r>
          </w:p>
        </w:tc>
        <w:tc>
          <w:tcPr>
            <w:tcW w:w="940" w:type="dxa"/>
            <w:tcBorders>
              <w:top w:val="nil"/>
              <w:left w:val="nil"/>
              <w:bottom w:val="single" w:sz="4" w:space="0" w:color="auto"/>
              <w:right w:val="single" w:sz="4" w:space="0" w:color="auto"/>
            </w:tcBorders>
            <w:noWrap/>
          </w:tcPr>
          <w:p w14:paraId="56A1C8B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79F004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9D9B8A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08D7585" w14:textId="77777777" w:rsidR="00922D02" w:rsidRPr="00CB06DF" w:rsidRDefault="00922D02" w:rsidP="00596E84">
            <w:pPr>
              <w:jc w:val="center"/>
              <w:rPr>
                <w:rFonts w:ascii="Times New Roman" w:hAnsi="Times New Roman"/>
                <w:sz w:val="24"/>
                <w:szCs w:val="24"/>
              </w:rPr>
            </w:pPr>
          </w:p>
        </w:tc>
      </w:tr>
      <w:tr w:rsidR="00922D02" w:rsidRPr="00CB06DF" w14:paraId="6CED4F2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F6A9AB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7BD50D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Cacbontetraclorua - phương pháp sắc ký</w:t>
            </w:r>
          </w:p>
        </w:tc>
        <w:tc>
          <w:tcPr>
            <w:tcW w:w="940" w:type="dxa"/>
            <w:tcBorders>
              <w:top w:val="nil"/>
              <w:left w:val="nil"/>
              <w:bottom w:val="single" w:sz="4" w:space="0" w:color="auto"/>
              <w:right w:val="single" w:sz="4" w:space="0" w:color="auto"/>
            </w:tcBorders>
            <w:noWrap/>
          </w:tcPr>
          <w:p w14:paraId="34D422F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94D971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0A982B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208F6B5" w14:textId="77777777" w:rsidR="00922D02" w:rsidRPr="00CB06DF" w:rsidRDefault="00922D02" w:rsidP="00596E84">
            <w:pPr>
              <w:jc w:val="center"/>
              <w:rPr>
                <w:rFonts w:ascii="Times New Roman" w:hAnsi="Times New Roman"/>
                <w:sz w:val="24"/>
                <w:szCs w:val="24"/>
              </w:rPr>
            </w:pPr>
          </w:p>
        </w:tc>
      </w:tr>
      <w:tr w:rsidR="00922D02" w:rsidRPr="00CB06DF" w14:paraId="51EB337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701628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B2CCDA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Diclorometan- phương pháp sắc ký</w:t>
            </w:r>
          </w:p>
        </w:tc>
        <w:tc>
          <w:tcPr>
            <w:tcW w:w="940" w:type="dxa"/>
            <w:tcBorders>
              <w:top w:val="nil"/>
              <w:left w:val="nil"/>
              <w:bottom w:val="single" w:sz="4" w:space="0" w:color="auto"/>
              <w:right w:val="single" w:sz="4" w:space="0" w:color="auto"/>
            </w:tcBorders>
            <w:noWrap/>
          </w:tcPr>
          <w:p w14:paraId="40DA2A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C9E52F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0E2748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A9C1C00" w14:textId="77777777" w:rsidR="00922D02" w:rsidRPr="00CB06DF" w:rsidRDefault="00922D02" w:rsidP="00596E84">
            <w:pPr>
              <w:jc w:val="center"/>
              <w:rPr>
                <w:rFonts w:ascii="Times New Roman" w:hAnsi="Times New Roman"/>
                <w:sz w:val="24"/>
                <w:szCs w:val="24"/>
              </w:rPr>
            </w:pPr>
          </w:p>
        </w:tc>
      </w:tr>
      <w:tr w:rsidR="00922D02" w:rsidRPr="00CB06DF" w14:paraId="03CF5F3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7226C0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E96C51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1,2 Dicloroetan - phương pháp sắc ký</w:t>
            </w:r>
          </w:p>
        </w:tc>
        <w:tc>
          <w:tcPr>
            <w:tcW w:w="940" w:type="dxa"/>
            <w:tcBorders>
              <w:top w:val="nil"/>
              <w:left w:val="nil"/>
              <w:bottom w:val="single" w:sz="4" w:space="0" w:color="auto"/>
              <w:right w:val="single" w:sz="4" w:space="0" w:color="auto"/>
            </w:tcBorders>
            <w:noWrap/>
          </w:tcPr>
          <w:p w14:paraId="49141C4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38DEBF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6A16B1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995684E" w14:textId="77777777" w:rsidR="00922D02" w:rsidRPr="00CB06DF" w:rsidRDefault="00922D02" w:rsidP="00596E84">
            <w:pPr>
              <w:jc w:val="center"/>
              <w:rPr>
                <w:rFonts w:ascii="Times New Roman" w:hAnsi="Times New Roman"/>
                <w:sz w:val="24"/>
                <w:szCs w:val="24"/>
              </w:rPr>
            </w:pPr>
          </w:p>
        </w:tc>
      </w:tr>
      <w:tr w:rsidR="00922D02" w:rsidRPr="00CB06DF" w14:paraId="62BBC09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584838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7B6442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1,1,1 - Tricloroetan - phương pháp sắc ký</w:t>
            </w:r>
          </w:p>
        </w:tc>
        <w:tc>
          <w:tcPr>
            <w:tcW w:w="940" w:type="dxa"/>
            <w:tcBorders>
              <w:top w:val="nil"/>
              <w:left w:val="nil"/>
              <w:bottom w:val="single" w:sz="4" w:space="0" w:color="auto"/>
              <w:right w:val="single" w:sz="4" w:space="0" w:color="auto"/>
            </w:tcBorders>
            <w:noWrap/>
          </w:tcPr>
          <w:p w14:paraId="766281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C18E2A4"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21BB8E76"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3551963" w14:textId="77777777" w:rsidR="00922D02" w:rsidRPr="00CB06DF" w:rsidRDefault="00922D02" w:rsidP="00596E84">
            <w:pPr>
              <w:jc w:val="center"/>
              <w:rPr>
                <w:rFonts w:ascii="Times New Roman" w:hAnsi="Times New Roman"/>
                <w:sz w:val="24"/>
                <w:szCs w:val="24"/>
              </w:rPr>
            </w:pPr>
          </w:p>
        </w:tc>
      </w:tr>
      <w:tr w:rsidR="00922D02" w:rsidRPr="00CB06DF" w14:paraId="5EA5109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7D8EBC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7D8FEB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Vinyl clorua  - phương pháp sắc ký</w:t>
            </w:r>
          </w:p>
        </w:tc>
        <w:tc>
          <w:tcPr>
            <w:tcW w:w="940" w:type="dxa"/>
            <w:tcBorders>
              <w:top w:val="nil"/>
              <w:left w:val="nil"/>
              <w:bottom w:val="single" w:sz="4" w:space="0" w:color="auto"/>
              <w:right w:val="single" w:sz="4" w:space="0" w:color="auto"/>
            </w:tcBorders>
            <w:noWrap/>
          </w:tcPr>
          <w:p w14:paraId="1AB1784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55FC037"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55DCCF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A8C97B6" w14:textId="77777777" w:rsidR="00922D02" w:rsidRPr="00CB06DF" w:rsidRDefault="00922D02" w:rsidP="00596E84">
            <w:pPr>
              <w:jc w:val="center"/>
              <w:rPr>
                <w:rFonts w:ascii="Times New Roman" w:hAnsi="Times New Roman"/>
                <w:sz w:val="24"/>
                <w:szCs w:val="24"/>
              </w:rPr>
            </w:pPr>
          </w:p>
        </w:tc>
      </w:tr>
      <w:tr w:rsidR="00922D02" w:rsidRPr="00CB06DF" w14:paraId="0BAA943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D7B154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5ED02A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1,2 Dicloroeten  - phương pháp sắc ký</w:t>
            </w:r>
          </w:p>
        </w:tc>
        <w:tc>
          <w:tcPr>
            <w:tcW w:w="940" w:type="dxa"/>
            <w:tcBorders>
              <w:top w:val="nil"/>
              <w:left w:val="nil"/>
              <w:bottom w:val="single" w:sz="4" w:space="0" w:color="auto"/>
              <w:right w:val="single" w:sz="4" w:space="0" w:color="auto"/>
            </w:tcBorders>
            <w:noWrap/>
          </w:tcPr>
          <w:p w14:paraId="208B15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2B6A52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3EB717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A6B911A" w14:textId="77777777" w:rsidR="00922D02" w:rsidRPr="00CB06DF" w:rsidRDefault="00922D02" w:rsidP="00596E84">
            <w:pPr>
              <w:jc w:val="center"/>
              <w:rPr>
                <w:rFonts w:ascii="Times New Roman" w:hAnsi="Times New Roman"/>
                <w:sz w:val="24"/>
                <w:szCs w:val="24"/>
              </w:rPr>
            </w:pPr>
          </w:p>
        </w:tc>
      </w:tr>
      <w:tr w:rsidR="00922D02" w:rsidRPr="00CB06DF" w14:paraId="03789E6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A05194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0A6EEE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Tricloroeten  - phương pháp sắc ký</w:t>
            </w:r>
          </w:p>
        </w:tc>
        <w:tc>
          <w:tcPr>
            <w:tcW w:w="940" w:type="dxa"/>
            <w:tcBorders>
              <w:top w:val="nil"/>
              <w:left w:val="nil"/>
              <w:bottom w:val="single" w:sz="4" w:space="0" w:color="auto"/>
              <w:right w:val="single" w:sz="4" w:space="0" w:color="auto"/>
            </w:tcBorders>
            <w:noWrap/>
          </w:tcPr>
          <w:p w14:paraId="3F285D1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A887CF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12F1DB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793FDB2" w14:textId="77777777" w:rsidR="00922D02" w:rsidRPr="00CB06DF" w:rsidRDefault="00922D02" w:rsidP="00596E84">
            <w:pPr>
              <w:jc w:val="center"/>
              <w:rPr>
                <w:rFonts w:ascii="Times New Roman" w:hAnsi="Times New Roman"/>
                <w:sz w:val="24"/>
                <w:szCs w:val="24"/>
              </w:rPr>
            </w:pPr>
          </w:p>
        </w:tc>
      </w:tr>
      <w:tr w:rsidR="00922D02" w:rsidRPr="00CB06DF" w14:paraId="1AB36FA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561E8A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bottom"/>
          </w:tcPr>
          <w:p w14:paraId="5827259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Tetracloroeten - phương pháp sắc ký</w:t>
            </w:r>
          </w:p>
        </w:tc>
        <w:tc>
          <w:tcPr>
            <w:tcW w:w="940" w:type="dxa"/>
            <w:tcBorders>
              <w:top w:val="nil"/>
              <w:left w:val="nil"/>
              <w:bottom w:val="single" w:sz="4" w:space="0" w:color="auto"/>
              <w:right w:val="single" w:sz="4" w:space="0" w:color="auto"/>
            </w:tcBorders>
            <w:noWrap/>
          </w:tcPr>
          <w:p w14:paraId="70D9B9F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BBF3335"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211C5E6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85D9F41" w14:textId="77777777" w:rsidR="00922D02" w:rsidRPr="00CB06DF" w:rsidRDefault="00922D02" w:rsidP="00596E84">
            <w:pPr>
              <w:jc w:val="center"/>
              <w:rPr>
                <w:rFonts w:ascii="Times New Roman" w:hAnsi="Times New Roman"/>
                <w:sz w:val="24"/>
                <w:szCs w:val="24"/>
              </w:rPr>
            </w:pPr>
          </w:p>
        </w:tc>
      </w:tr>
      <w:tr w:rsidR="00922D02" w:rsidRPr="00CB06DF" w14:paraId="2BE48E2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0CF6136"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ED1450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Clorofoc- phương pháp sắc ký</w:t>
            </w:r>
          </w:p>
        </w:tc>
        <w:tc>
          <w:tcPr>
            <w:tcW w:w="940" w:type="dxa"/>
            <w:tcBorders>
              <w:top w:val="nil"/>
              <w:left w:val="nil"/>
              <w:bottom w:val="single" w:sz="4" w:space="0" w:color="auto"/>
              <w:right w:val="single" w:sz="4" w:space="0" w:color="auto"/>
            </w:tcBorders>
            <w:noWrap/>
          </w:tcPr>
          <w:p w14:paraId="1D51494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273E8D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3B7D8E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F098948" w14:textId="77777777" w:rsidR="00922D02" w:rsidRPr="00CB06DF" w:rsidRDefault="00922D02" w:rsidP="00596E84">
            <w:pPr>
              <w:jc w:val="center"/>
              <w:rPr>
                <w:rFonts w:ascii="Times New Roman" w:hAnsi="Times New Roman"/>
                <w:sz w:val="24"/>
                <w:szCs w:val="24"/>
              </w:rPr>
            </w:pPr>
          </w:p>
        </w:tc>
      </w:tr>
      <w:tr w:rsidR="00922D02" w:rsidRPr="00CB06DF" w14:paraId="19D5C7DD"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A2E903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76049B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1,2 -  Dicloropropan - phương pháp sắc ký</w:t>
            </w:r>
          </w:p>
        </w:tc>
        <w:tc>
          <w:tcPr>
            <w:tcW w:w="940" w:type="dxa"/>
            <w:tcBorders>
              <w:top w:val="nil"/>
              <w:left w:val="nil"/>
              <w:bottom w:val="single" w:sz="4" w:space="0" w:color="auto"/>
              <w:right w:val="single" w:sz="4" w:space="0" w:color="auto"/>
            </w:tcBorders>
            <w:noWrap/>
          </w:tcPr>
          <w:p w14:paraId="73F94F3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E5FF6D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28DB9F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22468D1" w14:textId="77777777" w:rsidR="00922D02" w:rsidRPr="00CB06DF" w:rsidRDefault="00922D02" w:rsidP="00596E84">
            <w:pPr>
              <w:jc w:val="center"/>
              <w:rPr>
                <w:rFonts w:ascii="Times New Roman" w:hAnsi="Times New Roman"/>
                <w:sz w:val="24"/>
                <w:szCs w:val="24"/>
              </w:rPr>
            </w:pPr>
          </w:p>
        </w:tc>
      </w:tr>
      <w:tr w:rsidR="00922D02" w:rsidRPr="00CB06DF" w14:paraId="0CB742F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9611AA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D48BA2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1,3 -  Dichloropropen - phương pháp sắc ký</w:t>
            </w:r>
          </w:p>
        </w:tc>
        <w:tc>
          <w:tcPr>
            <w:tcW w:w="940" w:type="dxa"/>
            <w:tcBorders>
              <w:top w:val="nil"/>
              <w:left w:val="nil"/>
              <w:bottom w:val="single" w:sz="4" w:space="0" w:color="auto"/>
              <w:right w:val="single" w:sz="4" w:space="0" w:color="auto"/>
            </w:tcBorders>
            <w:noWrap/>
          </w:tcPr>
          <w:p w14:paraId="4A1984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FEB5DB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377B09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1BD7826" w14:textId="77777777" w:rsidR="00922D02" w:rsidRPr="00CB06DF" w:rsidRDefault="00922D02" w:rsidP="00596E84">
            <w:pPr>
              <w:jc w:val="center"/>
              <w:rPr>
                <w:rFonts w:ascii="Times New Roman" w:hAnsi="Times New Roman"/>
                <w:sz w:val="24"/>
                <w:szCs w:val="24"/>
              </w:rPr>
            </w:pPr>
          </w:p>
        </w:tc>
      </w:tr>
      <w:tr w:rsidR="00922D02" w:rsidRPr="00CB06DF" w14:paraId="33231EF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D90CCA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6707209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Aldrin/Dieldrin - phương pháp sắc ký</w:t>
            </w:r>
          </w:p>
        </w:tc>
        <w:tc>
          <w:tcPr>
            <w:tcW w:w="940" w:type="dxa"/>
            <w:tcBorders>
              <w:top w:val="nil"/>
              <w:left w:val="nil"/>
              <w:bottom w:val="single" w:sz="4" w:space="0" w:color="auto"/>
              <w:right w:val="single" w:sz="4" w:space="0" w:color="auto"/>
            </w:tcBorders>
            <w:noWrap/>
          </w:tcPr>
          <w:p w14:paraId="177A347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63BC3D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DD5370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7AC96D3" w14:textId="77777777" w:rsidR="00922D02" w:rsidRPr="00CB06DF" w:rsidRDefault="00922D02" w:rsidP="00596E84">
            <w:pPr>
              <w:jc w:val="center"/>
              <w:rPr>
                <w:rFonts w:ascii="Times New Roman" w:hAnsi="Times New Roman"/>
                <w:sz w:val="24"/>
                <w:szCs w:val="24"/>
              </w:rPr>
            </w:pPr>
          </w:p>
        </w:tc>
      </w:tr>
      <w:tr w:rsidR="00922D02" w:rsidRPr="00CB06DF" w14:paraId="1304CA6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5674BA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46CF58A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Clodane- phương pháp sắc ký</w:t>
            </w:r>
          </w:p>
        </w:tc>
        <w:tc>
          <w:tcPr>
            <w:tcW w:w="940" w:type="dxa"/>
            <w:tcBorders>
              <w:top w:val="nil"/>
              <w:left w:val="nil"/>
              <w:bottom w:val="single" w:sz="4" w:space="0" w:color="auto"/>
              <w:right w:val="single" w:sz="4" w:space="0" w:color="auto"/>
            </w:tcBorders>
            <w:noWrap/>
          </w:tcPr>
          <w:p w14:paraId="1B8813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E5ED906"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27B8A88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22510DC" w14:textId="77777777" w:rsidR="00922D02" w:rsidRPr="00CB06DF" w:rsidRDefault="00922D02" w:rsidP="00596E84">
            <w:pPr>
              <w:jc w:val="center"/>
              <w:rPr>
                <w:rFonts w:ascii="Times New Roman" w:hAnsi="Times New Roman"/>
                <w:sz w:val="24"/>
                <w:szCs w:val="24"/>
              </w:rPr>
            </w:pPr>
          </w:p>
        </w:tc>
      </w:tr>
      <w:tr w:rsidR="00922D02" w:rsidRPr="00CB06DF" w14:paraId="5A045BB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9D4817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878969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Clorotoluron - phương pháp sắc ký</w:t>
            </w:r>
          </w:p>
        </w:tc>
        <w:tc>
          <w:tcPr>
            <w:tcW w:w="940" w:type="dxa"/>
            <w:tcBorders>
              <w:top w:val="nil"/>
              <w:left w:val="nil"/>
              <w:bottom w:val="single" w:sz="4" w:space="0" w:color="auto"/>
              <w:right w:val="single" w:sz="4" w:space="0" w:color="auto"/>
            </w:tcBorders>
            <w:noWrap/>
          </w:tcPr>
          <w:p w14:paraId="3535F43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1E61E18"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241D693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7595AFD" w14:textId="77777777" w:rsidR="00922D02" w:rsidRPr="00CB06DF" w:rsidRDefault="00922D02" w:rsidP="00596E84">
            <w:pPr>
              <w:jc w:val="center"/>
              <w:rPr>
                <w:rFonts w:ascii="Times New Roman" w:hAnsi="Times New Roman"/>
                <w:sz w:val="24"/>
                <w:szCs w:val="24"/>
              </w:rPr>
            </w:pPr>
          </w:p>
        </w:tc>
      </w:tr>
      <w:tr w:rsidR="00922D02" w:rsidRPr="00CB06DF" w14:paraId="0EF2B0D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440A54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6F12389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DDT - phương pháp sắc ký</w:t>
            </w:r>
          </w:p>
        </w:tc>
        <w:tc>
          <w:tcPr>
            <w:tcW w:w="940" w:type="dxa"/>
            <w:tcBorders>
              <w:top w:val="nil"/>
              <w:left w:val="nil"/>
              <w:bottom w:val="single" w:sz="4" w:space="0" w:color="auto"/>
              <w:right w:val="single" w:sz="4" w:space="0" w:color="auto"/>
            </w:tcBorders>
            <w:noWrap/>
          </w:tcPr>
          <w:p w14:paraId="2910D22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55A833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C68FAD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26D1CB2" w14:textId="77777777" w:rsidR="00922D02" w:rsidRPr="00CB06DF" w:rsidRDefault="00922D02" w:rsidP="00596E84">
            <w:pPr>
              <w:jc w:val="center"/>
              <w:rPr>
                <w:rFonts w:ascii="Times New Roman" w:hAnsi="Times New Roman"/>
                <w:sz w:val="24"/>
                <w:szCs w:val="24"/>
              </w:rPr>
            </w:pPr>
          </w:p>
        </w:tc>
      </w:tr>
      <w:tr w:rsidR="00922D02" w:rsidRPr="00CB06DF" w14:paraId="75AE651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F77936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95DD79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Heptaclo và heptaclo epoxit - phương pháp sắc ký</w:t>
            </w:r>
          </w:p>
        </w:tc>
        <w:tc>
          <w:tcPr>
            <w:tcW w:w="940" w:type="dxa"/>
            <w:tcBorders>
              <w:top w:val="nil"/>
              <w:left w:val="nil"/>
              <w:bottom w:val="single" w:sz="4" w:space="0" w:color="auto"/>
              <w:right w:val="single" w:sz="4" w:space="0" w:color="auto"/>
            </w:tcBorders>
            <w:noWrap/>
          </w:tcPr>
          <w:p w14:paraId="20239BA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1176F0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B0BF23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458973A" w14:textId="77777777" w:rsidR="00922D02" w:rsidRPr="00CB06DF" w:rsidRDefault="00922D02" w:rsidP="00596E84">
            <w:pPr>
              <w:jc w:val="center"/>
              <w:rPr>
                <w:rFonts w:ascii="Times New Roman" w:hAnsi="Times New Roman"/>
                <w:sz w:val="24"/>
                <w:szCs w:val="24"/>
              </w:rPr>
            </w:pPr>
          </w:p>
        </w:tc>
      </w:tr>
      <w:tr w:rsidR="00922D02" w:rsidRPr="00CB06DF" w14:paraId="26EB454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E68CEB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5D0091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Hexaclorobenzen - phương pháp sắc ký</w:t>
            </w:r>
          </w:p>
        </w:tc>
        <w:tc>
          <w:tcPr>
            <w:tcW w:w="940" w:type="dxa"/>
            <w:tcBorders>
              <w:top w:val="nil"/>
              <w:left w:val="nil"/>
              <w:bottom w:val="single" w:sz="4" w:space="0" w:color="auto"/>
              <w:right w:val="single" w:sz="4" w:space="0" w:color="auto"/>
            </w:tcBorders>
            <w:noWrap/>
          </w:tcPr>
          <w:p w14:paraId="28F9AEC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DB369C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6ECD9F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771E1AC" w14:textId="77777777" w:rsidR="00922D02" w:rsidRPr="00CB06DF" w:rsidRDefault="00922D02" w:rsidP="00596E84">
            <w:pPr>
              <w:jc w:val="center"/>
              <w:rPr>
                <w:rFonts w:ascii="Times New Roman" w:hAnsi="Times New Roman"/>
                <w:sz w:val="24"/>
                <w:szCs w:val="24"/>
              </w:rPr>
            </w:pPr>
          </w:p>
        </w:tc>
      </w:tr>
      <w:tr w:rsidR="00922D02" w:rsidRPr="00CB06DF" w14:paraId="02E39DE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ACD545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229532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Lindane - phương pháp sắc ký</w:t>
            </w:r>
          </w:p>
        </w:tc>
        <w:tc>
          <w:tcPr>
            <w:tcW w:w="940" w:type="dxa"/>
            <w:tcBorders>
              <w:top w:val="nil"/>
              <w:left w:val="nil"/>
              <w:bottom w:val="single" w:sz="4" w:space="0" w:color="auto"/>
              <w:right w:val="single" w:sz="4" w:space="0" w:color="auto"/>
            </w:tcBorders>
            <w:noWrap/>
          </w:tcPr>
          <w:p w14:paraId="266755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539D70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6FA69E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FBCA3C4" w14:textId="77777777" w:rsidR="00922D02" w:rsidRPr="00CB06DF" w:rsidRDefault="00922D02" w:rsidP="00596E84">
            <w:pPr>
              <w:jc w:val="center"/>
              <w:rPr>
                <w:rFonts w:ascii="Times New Roman" w:hAnsi="Times New Roman"/>
                <w:sz w:val="24"/>
                <w:szCs w:val="24"/>
              </w:rPr>
            </w:pPr>
          </w:p>
        </w:tc>
      </w:tr>
      <w:tr w:rsidR="00922D02" w:rsidRPr="00CB06DF" w14:paraId="7809564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12D589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3ACA97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MCPA - phương pháp sắc ký</w:t>
            </w:r>
          </w:p>
        </w:tc>
        <w:tc>
          <w:tcPr>
            <w:tcW w:w="940" w:type="dxa"/>
            <w:tcBorders>
              <w:top w:val="nil"/>
              <w:left w:val="nil"/>
              <w:bottom w:val="single" w:sz="4" w:space="0" w:color="auto"/>
              <w:right w:val="single" w:sz="4" w:space="0" w:color="auto"/>
            </w:tcBorders>
            <w:noWrap/>
          </w:tcPr>
          <w:p w14:paraId="41EE40E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C3BBAF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A7FD37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4E17319" w14:textId="77777777" w:rsidR="00922D02" w:rsidRPr="00CB06DF" w:rsidRDefault="00922D02" w:rsidP="00596E84">
            <w:pPr>
              <w:jc w:val="center"/>
              <w:rPr>
                <w:rFonts w:ascii="Times New Roman" w:hAnsi="Times New Roman"/>
                <w:sz w:val="24"/>
                <w:szCs w:val="24"/>
              </w:rPr>
            </w:pPr>
          </w:p>
        </w:tc>
      </w:tr>
      <w:tr w:rsidR="00922D02" w:rsidRPr="00CB06DF" w14:paraId="3D15697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93EE31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1C9ABD5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Methoxychlor - phương pháp sắc ký</w:t>
            </w:r>
          </w:p>
        </w:tc>
        <w:tc>
          <w:tcPr>
            <w:tcW w:w="940" w:type="dxa"/>
            <w:tcBorders>
              <w:top w:val="nil"/>
              <w:left w:val="nil"/>
              <w:bottom w:val="single" w:sz="4" w:space="0" w:color="auto"/>
              <w:right w:val="single" w:sz="4" w:space="0" w:color="auto"/>
            </w:tcBorders>
            <w:noWrap/>
          </w:tcPr>
          <w:p w14:paraId="775EF0E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04D75A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6A7ABD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978099B" w14:textId="77777777" w:rsidR="00922D02" w:rsidRPr="00CB06DF" w:rsidRDefault="00922D02" w:rsidP="00596E84">
            <w:pPr>
              <w:jc w:val="center"/>
              <w:rPr>
                <w:rFonts w:ascii="Times New Roman" w:hAnsi="Times New Roman"/>
                <w:sz w:val="24"/>
                <w:szCs w:val="24"/>
              </w:rPr>
            </w:pPr>
          </w:p>
        </w:tc>
      </w:tr>
      <w:tr w:rsidR="00922D02" w:rsidRPr="00CB06DF" w14:paraId="0E2D673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97C7C4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7B8C5E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Methachlor - phương pháp sắc ký</w:t>
            </w:r>
          </w:p>
        </w:tc>
        <w:tc>
          <w:tcPr>
            <w:tcW w:w="940" w:type="dxa"/>
            <w:tcBorders>
              <w:top w:val="nil"/>
              <w:left w:val="nil"/>
              <w:bottom w:val="single" w:sz="4" w:space="0" w:color="auto"/>
              <w:right w:val="single" w:sz="4" w:space="0" w:color="auto"/>
            </w:tcBorders>
            <w:noWrap/>
          </w:tcPr>
          <w:p w14:paraId="468BF59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25AA70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AC6C8A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70D8ED5" w14:textId="77777777" w:rsidR="00922D02" w:rsidRPr="00CB06DF" w:rsidRDefault="00922D02" w:rsidP="00596E84">
            <w:pPr>
              <w:jc w:val="center"/>
              <w:rPr>
                <w:rFonts w:ascii="Times New Roman" w:hAnsi="Times New Roman"/>
                <w:sz w:val="24"/>
                <w:szCs w:val="24"/>
              </w:rPr>
            </w:pPr>
          </w:p>
        </w:tc>
      </w:tr>
      <w:tr w:rsidR="00922D02" w:rsidRPr="00CB06DF" w14:paraId="073BDC1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EDD305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0693B25A" w14:textId="77777777" w:rsidR="00922D02" w:rsidRPr="00CB06DF" w:rsidRDefault="00922D02" w:rsidP="00596E84">
            <w:pPr>
              <w:rPr>
                <w:rFonts w:ascii="Times New Roman" w:hAnsi="Times New Roman"/>
                <w:sz w:val="24"/>
                <w:szCs w:val="24"/>
                <w:lang w:val="fr-FR"/>
              </w:rPr>
            </w:pPr>
            <w:r w:rsidRPr="00CB06DF">
              <w:rPr>
                <w:rFonts w:ascii="Times New Roman" w:hAnsi="Times New Roman"/>
                <w:sz w:val="24"/>
                <w:szCs w:val="24"/>
                <w:lang w:val="fr-FR"/>
              </w:rPr>
              <w:t>2,4,5 - T  - phương pháp sắc ký</w:t>
            </w:r>
          </w:p>
        </w:tc>
        <w:tc>
          <w:tcPr>
            <w:tcW w:w="940" w:type="dxa"/>
            <w:tcBorders>
              <w:top w:val="nil"/>
              <w:left w:val="nil"/>
              <w:bottom w:val="single" w:sz="4" w:space="0" w:color="auto"/>
              <w:right w:val="single" w:sz="4" w:space="0" w:color="auto"/>
            </w:tcBorders>
            <w:noWrap/>
          </w:tcPr>
          <w:p w14:paraId="6B2DE43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A98CA53"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296C2C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CBAD9A1" w14:textId="77777777" w:rsidR="00922D02" w:rsidRPr="00CB06DF" w:rsidRDefault="00922D02" w:rsidP="00596E84">
            <w:pPr>
              <w:jc w:val="center"/>
              <w:rPr>
                <w:rFonts w:ascii="Times New Roman" w:hAnsi="Times New Roman"/>
                <w:sz w:val="24"/>
                <w:szCs w:val="24"/>
              </w:rPr>
            </w:pPr>
          </w:p>
        </w:tc>
      </w:tr>
      <w:tr w:rsidR="00922D02" w:rsidRPr="00CB06DF" w14:paraId="5D3BF03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E76453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3A49AB3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2,4 - D - phương pháp sắc ký</w:t>
            </w:r>
          </w:p>
        </w:tc>
        <w:tc>
          <w:tcPr>
            <w:tcW w:w="940" w:type="dxa"/>
            <w:tcBorders>
              <w:top w:val="nil"/>
              <w:left w:val="nil"/>
              <w:bottom w:val="single" w:sz="4" w:space="0" w:color="auto"/>
              <w:right w:val="single" w:sz="4" w:space="0" w:color="auto"/>
            </w:tcBorders>
            <w:noWrap/>
          </w:tcPr>
          <w:p w14:paraId="373B2AB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3E2630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EFD03D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B8A21B4" w14:textId="77777777" w:rsidR="00922D02" w:rsidRPr="00CB06DF" w:rsidRDefault="00922D02" w:rsidP="00596E84">
            <w:pPr>
              <w:jc w:val="center"/>
              <w:rPr>
                <w:rFonts w:ascii="Times New Roman" w:hAnsi="Times New Roman"/>
                <w:sz w:val="24"/>
                <w:szCs w:val="24"/>
              </w:rPr>
            </w:pPr>
          </w:p>
        </w:tc>
      </w:tr>
      <w:tr w:rsidR="00922D02" w:rsidRPr="00CB06DF" w14:paraId="38BFE56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F7BA1E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24FE398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Propanil - phương pháp sắc ký</w:t>
            </w:r>
          </w:p>
        </w:tc>
        <w:tc>
          <w:tcPr>
            <w:tcW w:w="940" w:type="dxa"/>
            <w:tcBorders>
              <w:top w:val="nil"/>
              <w:left w:val="nil"/>
              <w:bottom w:val="single" w:sz="4" w:space="0" w:color="auto"/>
              <w:right w:val="single" w:sz="4" w:space="0" w:color="auto"/>
            </w:tcBorders>
            <w:noWrap/>
          </w:tcPr>
          <w:p w14:paraId="47F12B5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A18466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052A8A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E1DCFF5" w14:textId="77777777" w:rsidR="00922D02" w:rsidRPr="00CB06DF" w:rsidRDefault="00922D02" w:rsidP="00596E84">
            <w:pPr>
              <w:jc w:val="center"/>
              <w:rPr>
                <w:rFonts w:ascii="Times New Roman" w:hAnsi="Times New Roman"/>
                <w:sz w:val="24"/>
                <w:szCs w:val="24"/>
              </w:rPr>
            </w:pPr>
          </w:p>
        </w:tc>
      </w:tr>
      <w:tr w:rsidR="00922D02" w:rsidRPr="00CB06DF" w14:paraId="0E8983A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4D0CD3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95D187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Dichloprop - phương pháp sắc ký</w:t>
            </w:r>
          </w:p>
        </w:tc>
        <w:tc>
          <w:tcPr>
            <w:tcW w:w="940" w:type="dxa"/>
            <w:tcBorders>
              <w:top w:val="nil"/>
              <w:left w:val="nil"/>
              <w:bottom w:val="single" w:sz="4" w:space="0" w:color="auto"/>
              <w:right w:val="single" w:sz="4" w:space="0" w:color="auto"/>
            </w:tcBorders>
            <w:noWrap/>
          </w:tcPr>
          <w:p w14:paraId="138129A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D27FF5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27BFA0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934ED89" w14:textId="77777777" w:rsidR="00922D02" w:rsidRPr="00CB06DF" w:rsidRDefault="00922D02" w:rsidP="00596E84">
            <w:pPr>
              <w:jc w:val="center"/>
              <w:rPr>
                <w:rFonts w:ascii="Times New Roman" w:hAnsi="Times New Roman"/>
                <w:sz w:val="24"/>
                <w:szCs w:val="24"/>
              </w:rPr>
            </w:pPr>
          </w:p>
        </w:tc>
      </w:tr>
      <w:tr w:rsidR="00922D02" w:rsidRPr="00CB06DF" w14:paraId="3C761C0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C8D54B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4F70A2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Pentaclorophenol - phương pháp sắc ký</w:t>
            </w:r>
          </w:p>
        </w:tc>
        <w:tc>
          <w:tcPr>
            <w:tcW w:w="940" w:type="dxa"/>
            <w:tcBorders>
              <w:top w:val="nil"/>
              <w:left w:val="nil"/>
              <w:bottom w:val="single" w:sz="4" w:space="0" w:color="auto"/>
              <w:right w:val="single" w:sz="4" w:space="0" w:color="auto"/>
            </w:tcBorders>
            <w:noWrap/>
          </w:tcPr>
          <w:p w14:paraId="744C692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26BF7B5"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30AA71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AB9942A" w14:textId="77777777" w:rsidR="00922D02" w:rsidRPr="00CB06DF" w:rsidRDefault="00922D02" w:rsidP="00596E84">
            <w:pPr>
              <w:jc w:val="center"/>
              <w:rPr>
                <w:rFonts w:ascii="Times New Roman" w:hAnsi="Times New Roman"/>
                <w:sz w:val="24"/>
                <w:szCs w:val="24"/>
              </w:rPr>
            </w:pPr>
          </w:p>
        </w:tc>
      </w:tr>
      <w:tr w:rsidR="00922D02" w:rsidRPr="00CB06DF" w14:paraId="1CC3175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A1EDDE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D332C0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2,4,6 Triclorophenol - phương pháp sắc ký</w:t>
            </w:r>
          </w:p>
        </w:tc>
        <w:tc>
          <w:tcPr>
            <w:tcW w:w="940" w:type="dxa"/>
            <w:tcBorders>
              <w:top w:val="nil"/>
              <w:left w:val="nil"/>
              <w:bottom w:val="single" w:sz="4" w:space="0" w:color="auto"/>
              <w:right w:val="single" w:sz="4" w:space="0" w:color="auto"/>
            </w:tcBorders>
            <w:noWrap/>
          </w:tcPr>
          <w:p w14:paraId="1F2CC4D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3890E3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0BF3ACE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E3CC7A0" w14:textId="77777777" w:rsidR="00922D02" w:rsidRPr="00CB06DF" w:rsidRDefault="00922D02" w:rsidP="00596E84">
            <w:pPr>
              <w:jc w:val="center"/>
              <w:rPr>
                <w:rFonts w:ascii="Times New Roman" w:hAnsi="Times New Roman"/>
                <w:sz w:val="24"/>
                <w:szCs w:val="24"/>
              </w:rPr>
            </w:pPr>
          </w:p>
        </w:tc>
      </w:tr>
      <w:tr w:rsidR="00922D02" w:rsidRPr="00CB06DF" w14:paraId="155F6AA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3628899"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61F06F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Fenoprop - phương pháp sắc ký</w:t>
            </w:r>
          </w:p>
        </w:tc>
        <w:tc>
          <w:tcPr>
            <w:tcW w:w="940" w:type="dxa"/>
            <w:tcBorders>
              <w:top w:val="nil"/>
              <w:left w:val="nil"/>
              <w:bottom w:val="single" w:sz="4" w:space="0" w:color="auto"/>
              <w:right w:val="single" w:sz="4" w:space="0" w:color="auto"/>
            </w:tcBorders>
            <w:noWrap/>
          </w:tcPr>
          <w:p w14:paraId="1F5AD9B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B6027DC"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2E61AF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0A5028B" w14:textId="77777777" w:rsidR="00922D02" w:rsidRPr="00CB06DF" w:rsidRDefault="00922D02" w:rsidP="00596E84">
            <w:pPr>
              <w:jc w:val="center"/>
              <w:rPr>
                <w:rFonts w:ascii="Times New Roman" w:hAnsi="Times New Roman"/>
                <w:sz w:val="24"/>
                <w:szCs w:val="24"/>
              </w:rPr>
            </w:pPr>
          </w:p>
        </w:tc>
      </w:tr>
      <w:tr w:rsidR="00922D02" w:rsidRPr="00CB06DF" w14:paraId="1728874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88B98E9"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E75C90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Mecoprop - phương pháp sắc ký</w:t>
            </w:r>
          </w:p>
        </w:tc>
        <w:tc>
          <w:tcPr>
            <w:tcW w:w="940" w:type="dxa"/>
            <w:tcBorders>
              <w:top w:val="nil"/>
              <w:left w:val="nil"/>
              <w:bottom w:val="single" w:sz="4" w:space="0" w:color="auto"/>
              <w:right w:val="single" w:sz="4" w:space="0" w:color="auto"/>
            </w:tcBorders>
            <w:noWrap/>
          </w:tcPr>
          <w:p w14:paraId="37AD2B9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96D2B6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C27AE9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961C752" w14:textId="77777777" w:rsidR="00922D02" w:rsidRPr="00CB06DF" w:rsidRDefault="00922D02" w:rsidP="00596E84">
            <w:pPr>
              <w:jc w:val="center"/>
              <w:rPr>
                <w:rFonts w:ascii="Times New Roman" w:hAnsi="Times New Roman"/>
                <w:sz w:val="24"/>
                <w:szCs w:val="24"/>
              </w:rPr>
            </w:pPr>
          </w:p>
        </w:tc>
      </w:tr>
      <w:tr w:rsidR="00922D02" w:rsidRPr="00CB06DF" w14:paraId="4B0A2B5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8DA9D9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5DD5C5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2,4 DB- phương pháp sắc ký </w:t>
            </w:r>
          </w:p>
        </w:tc>
        <w:tc>
          <w:tcPr>
            <w:tcW w:w="940" w:type="dxa"/>
            <w:tcBorders>
              <w:top w:val="nil"/>
              <w:left w:val="nil"/>
              <w:bottom w:val="single" w:sz="4" w:space="0" w:color="auto"/>
              <w:right w:val="single" w:sz="4" w:space="0" w:color="auto"/>
            </w:tcBorders>
            <w:noWrap/>
          </w:tcPr>
          <w:p w14:paraId="582B3F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E2E2F8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CE2984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BF898C9" w14:textId="77777777" w:rsidR="00922D02" w:rsidRPr="00CB06DF" w:rsidRDefault="00922D02" w:rsidP="00596E84">
            <w:pPr>
              <w:jc w:val="center"/>
              <w:rPr>
                <w:rFonts w:ascii="Times New Roman" w:hAnsi="Times New Roman"/>
                <w:sz w:val="24"/>
                <w:szCs w:val="24"/>
              </w:rPr>
            </w:pPr>
          </w:p>
        </w:tc>
      </w:tr>
      <w:tr w:rsidR="00922D02" w:rsidRPr="00CB06DF" w14:paraId="1E52173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02C832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6B0B9B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Alachlor - phương pháp sắc ký</w:t>
            </w:r>
          </w:p>
        </w:tc>
        <w:tc>
          <w:tcPr>
            <w:tcW w:w="940" w:type="dxa"/>
            <w:tcBorders>
              <w:top w:val="nil"/>
              <w:left w:val="nil"/>
              <w:bottom w:val="single" w:sz="4" w:space="0" w:color="auto"/>
              <w:right w:val="single" w:sz="4" w:space="0" w:color="auto"/>
            </w:tcBorders>
            <w:noWrap/>
          </w:tcPr>
          <w:p w14:paraId="64D0E0E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C50750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5A5699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5D1024C" w14:textId="77777777" w:rsidR="00922D02" w:rsidRPr="00CB06DF" w:rsidRDefault="00922D02" w:rsidP="00596E84">
            <w:pPr>
              <w:jc w:val="center"/>
              <w:rPr>
                <w:rFonts w:ascii="Times New Roman" w:hAnsi="Times New Roman"/>
                <w:sz w:val="24"/>
                <w:szCs w:val="24"/>
              </w:rPr>
            </w:pPr>
          </w:p>
        </w:tc>
      </w:tr>
      <w:tr w:rsidR="00922D02" w:rsidRPr="00CB06DF" w14:paraId="187C5E5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E51919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A4C1EC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Aldicarb - phương pháp sắc ký</w:t>
            </w:r>
          </w:p>
        </w:tc>
        <w:tc>
          <w:tcPr>
            <w:tcW w:w="940" w:type="dxa"/>
            <w:tcBorders>
              <w:top w:val="nil"/>
              <w:left w:val="nil"/>
              <w:bottom w:val="single" w:sz="4" w:space="0" w:color="auto"/>
              <w:right w:val="single" w:sz="4" w:space="0" w:color="auto"/>
            </w:tcBorders>
            <w:noWrap/>
          </w:tcPr>
          <w:p w14:paraId="4546BED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6134D0A"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D7F4EC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47FEE3F7" w14:textId="77777777" w:rsidR="00922D02" w:rsidRPr="00CB06DF" w:rsidRDefault="00922D02" w:rsidP="00596E84">
            <w:pPr>
              <w:jc w:val="center"/>
              <w:rPr>
                <w:rFonts w:ascii="Times New Roman" w:hAnsi="Times New Roman"/>
                <w:sz w:val="24"/>
                <w:szCs w:val="24"/>
              </w:rPr>
            </w:pPr>
          </w:p>
        </w:tc>
      </w:tr>
      <w:tr w:rsidR="00922D02" w:rsidRPr="00CB06DF" w14:paraId="09D2D2C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63AE5E5"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C92834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Atrazine - phương pháp sắc ký</w:t>
            </w:r>
          </w:p>
        </w:tc>
        <w:tc>
          <w:tcPr>
            <w:tcW w:w="940" w:type="dxa"/>
            <w:tcBorders>
              <w:top w:val="nil"/>
              <w:left w:val="nil"/>
              <w:bottom w:val="single" w:sz="4" w:space="0" w:color="auto"/>
              <w:right w:val="single" w:sz="4" w:space="0" w:color="auto"/>
            </w:tcBorders>
            <w:noWrap/>
          </w:tcPr>
          <w:p w14:paraId="2BC3ACE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CCC55BD"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1601DBE6"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05DCEC9" w14:textId="77777777" w:rsidR="00922D02" w:rsidRPr="00CB06DF" w:rsidRDefault="00922D02" w:rsidP="00596E84">
            <w:pPr>
              <w:jc w:val="center"/>
              <w:rPr>
                <w:rFonts w:ascii="Times New Roman" w:hAnsi="Times New Roman"/>
                <w:sz w:val="24"/>
                <w:szCs w:val="24"/>
              </w:rPr>
            </w:pPr>
          </w:p>
        </w:tc>
      </w:tr>
      <w:tr w:rsidR="00922D02" w:rsidRPr="00CB06DF" w14:paraId="25E100D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7EC18D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782E5E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Bentazone - phương pháp sắc ký</w:t>
            </w:r>
          </w:p>
        </w:tc>
        <w:tc>
          <w:tcPr>
            <w:tcW w:w="940" w:type="dxa"/>
            <w:tcBorders>
              <w:top w:val="nil"/>
              <w:left w:val="nil"/>
              <w:bottom w:val="single" w:sz="4" w:space="0" w:color="auto"/>
              <w:right w:val="single" w:sz="4" w:space="0" w:color="auto"/>
            </w:tcBorders>
            <w:noWrap/>
          </w:tcPr>
          <w:p w14:paraId="33BB708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8D8535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E0307B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54B53F7" w14:textId="77777777" w:rsidR="00922D02" w:rsidRPr="00CB06DF" w:rsidRDefault="00922D02" w:rsidP="00596E84">
            <w:pPr>
              <w:jc w:val="center"/>
              <w:rPr>
                <w:rFonts w:ascii="Times New Roman" w:hAnsi="Times New Roman"/>
                <w:sz w:val="24"/>
                <w:szCs w:val="24"/>
              </w:rPr>
            </w:pPr>
          </w:p>
        </w:tc>
      </w:tr>
      <w:tr w:rsidR="00922D02" w:rsidRPr="00CB06DF" w14:paraId="6E5775A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3E96D2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D0E3EF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Simazine - phương pháp sắc ký</w:t>
            </w:r>
          </w:p>
        </w:tc>
        <w:tc>
          <w:tcPr>
            <w:tcW w:w="940" w:type="dxa"/>
            <w:tcBorders>
              <w:top w:val="nil"/>
              <w:left w:val="nil"/>
              <w:bottom w:val="single" w:sz="4" w:space="0" w:color="auto"/>
              <w:right w:val="single" w:sz="4" w:space="0" w:color="auto"/>
            </w:tcBorders>
            <w:noWrap/>
          </w:tcPr>
          <w:p w14:paraId="5692B85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5B5B798"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751169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CDC6690" w14:textId="77777777" w:rsidR="00922D02" w:rsidRPr="00CB06DF" w:rsidRDefault="00922D02" w:rsidP="00596E84">
            <w:pPr>
              <w:jc w:val="center"/>
              <w:rPr>
                <w:rFonts w:ascii="Times New Roman" w:hAnsi="Times New Roman"/>
                <w:sz w:val="24"/>
                <w:szCs w:val="24"/>
              </w:rPr>
            </w:pPr>
          </w:p>
        </w:tc>
      </w:tr>
      <w:tr w:rsidR="00922D02" w:rsidRPr="00CB06DF" w14:paraId="059884B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2C48A118"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958D61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Molinate - phương pháp sắc ký</w:t>
            </w:r>
          </w:p>
        </w:tc>
        <w:tc>
          <w:tcPr>
            <w:tcW w:w="940" w:type="dxa"/>
            <w:tcBorders>
              <w:top w:val="nil"/>
              <w:left w:val="nil"/>
              <w:bottom w:val="single" w:sz="4" w:space="0" w:color="auto"/>
              <w:right w:val="single" w:sz="4" w:space="0" w:color="auto"/>
            </w:tcBorders>
            <w:noWrap/>
          </w:tcPr>
          <w:p w14:paraId="6019BE9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6B19479"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7599DC3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AA135C5" w14:textId="77777777" w:rsidR="00922D02" w:rsidRPr="00CB06DF" w:rsidRDefault="00922D02" w:rsidP="00596E84">
            <w:pPr>
              <w:jc w:val="center"/>
              <w:rPr>
                <w:rFonts w:ascii="Times New Roman" w:hAnsi="Times New Roman"/>
                <w:sz w:val="24"/>
                <w:szCs w:val="24"/>
              </w:rPr>
            </w:pPr>
          </w:p>
        </w:tc>
      </w:tr>
      <w:tr w:rsidR="00922D02" w:rsidRPr="00CB06DF" w14:paraId="4A06BCA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726F74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CEA3AF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Trifuralin - phương pháp sắc ký</w:t>
            </w:r>
          </w:p>
        </w:tc>
        <w:tc>
          <w:tcPr>
            <w:tcW w:w="940" w:type="dxa"/>
            <w:tcBorders>
              <w:top w:val="nil"/>
              <w:left w:val="nil"/>
              <w:bottom w:val="single" w:sz="4" w:space="0" w:color="auto"/>
              <w:right w:val="single" w:sz="4" w:space="0" w:color="auto"/>
            </w:tcBorders>
            <w:noWrap/>
          </w:tcPr>
          <w:p w14:paraId="00E5B29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0701D514"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6C5821E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0C1984C2" w14:textId="77777777" w:rsidR="00922D02" w:rsidRPr="00CB06DF" w:rsidRDefault="00922D02" w:rsidP="00596E84">
            <w:pPr>
              <w:jc w:val="center"/>
              <w:rPr>
                <w:rFonts w:ascii="Times New Roman" w:hAnsi="Times New Roman"/>
                <w:sz w:val="24"/>
                <w:szCs w:val="24"/>
              </w:rPr>
            </w:pPr>
          </w:p>
        </w:tc>
      </w:tr>
      <w:tr w:rsidR="00922D02" w:rsidRPr="00CB06DF" w14:paraId="2601333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F8012A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F58958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Pendimetalin - phương pháp sắc ký</w:t>
            </w:r>
          </w:p>
        </w:tc>
        <w:tc>
          <w:tcPr>
            <w:tcW w:w="940" w:type="dxa"/>
            <w:tcBorders>
              <w:top w:val="nil"/>
              <w:left w:val="nil"/>
              <w:bottom w:val="single" w:sz="4" w:space="0" w:color="auto"/>
              <w:right w:val="single" w:sz="4" w:space="0" w:color="auto"/>
            </w:tcBorders>
            <w:noWrap/>
          </w:tcPr>
          <w:p w14:paraId="346CC4B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BC4742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AA7FE4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9D330BB" w14:textId="77777777" w:rsidR="00922D02" w:rsidRPr="00CB06DF" w:rsidRDefault="00922D02" w:rsidP="00596E84">
            <w:pPr>
              <w:jc w:val="center"/>
              <w:rPr>
                <w:rFonts w:ascii="Times New Roman" w:hAnsi="Times New Roman"/>
                <w:sz w:val="24"/>
                <w:szCs w:val="24"/>
              </w:rPr>
            </w:pPr>
          </w:p>
        </w:tc>
      </w:tr>
      <w:tr w:rsidR="00922D02" w:rsidRPr="00CB06DF" w14:paraId="425576F2"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71701E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8AFC4F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Isoproturon - phương pháp sắc ký</w:t>
            </w:r>
          </w:p>
        </w:tc>
        <w:tc>
          <w:tcPr>
            <w:tcW w:w="940" w:type="dxa"/>
            <w:tcBorders>
              <w:top w:val="nil"/>
              <w:left w:val="nil"/>
              <w:bottom w:val="single" w:sz="4" w:space="0" w:color="auto"/>
              <w:right w:val="single" w:sz="4" w:space="0" w:color="auto"/>
            </w:tcBorders>
            <w:noWrap/>
          </w:tcPr>
          <w:p w14:paraId="3A251D3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CDE91C2"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18AA3F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EC0B7BB" w14:textId="77777777" w:rsidR="00922D02" w:rsidRPr="00CB06DF" w:rsidRDefault="00922D02" w:rsidP="00596E84">
            <w:pPr>
              <w:jc w:val="center"/>
              <w:rPr>
                <w:rFonts w:ascii="Times New Roman" w:hAnsi="Times New Roman"/>
                <w:sz w:val="24"/>
                <w:szCs w:val="24"/>
              </w:rPr>
            </w:pPr>
          </w:p>
        </w:tc>
      </w:tr>
      <w:tr w:rsidR="00922D02" w:rsidRPr="00CB06DF" w14:paraId="785AC517"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3C0FF0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7E05671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Carbofuran - phương pháp sắc ký</w:t>
            </w:r>
          </w:p>
        </w:tc>
        <w:tc>
          <w:tcPr>
            <w:tcW w:w="940" w:type="dxa"/>
            <w:tcBorders>
              <w:top w:val="nil"/>
              <w:left w:val="nil"/>
              <w:bottom w:val="single" w:sz="4" w:space="0" w:color="auto"/>
              <w:right w:val="single" w:sz="4" w:space="0" w:color="auto"/>
            </w:tcBorders>
            <w:noWrap/>
          </w:tcPr>
          <w:p w14:paraId="3050E79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AD1B75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4A74625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DEEAC74" w14:textId="77777777" w:rsidR="00922D02" w:rsidRPr="00CB06DF" w:rsidRDefault="00922D02" w:rsidP="00596E84">
            <w:pPr>
              <w:jc w:val="center"/>
              <w:rPr>
                <w:rFonts w:ascii="Times New Roman" w:hAnsi="Times New Roman"/>
                <w:sz w:val="24"/>
                <w:szCs w:val="24"/>
              </w:rPr>
            </w:pPr>
          </w:p>
        </w:tc>
      </w:tr>
      <w:tr w:rsidR="00922D02" w:rsidRPr="00CB06DF" w14:paraId="76EEB2C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D47F35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tcPr>
          <w:p w14:paraId="5C5072A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Permethrin - phương pháp sắc ký</w:t>
            </w:r>
          </w:p>
        </w:tc>
        <w:tc>
          <w:tcPr>
            <w:tcW w:w="940" w:type="dxa"/>
            <w:tcBorders>
              <w:top w:val="nil"/>
              <w:left w:val="nil"/>
              <w:bottom w:val="single" w:sz="4" w:space="0" w:color="auto"/>
              <w:right w:val="single" w:sz="4" w:space="0" w:color="auto"/>
            </w:tcBorders>
            <w:noWrap/>
          </w:tcPr>
          <w:p w14:paraId="154A72A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41CC37C"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E8457F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62EA7F7" w14:textId="77777777" w:rsidR="00922D02" w:rsidRPr="00CB06DF" w:rsidRDefault="00922D02" w:rsidP="00596E84">
            <w:pPr>
              <w:jc w:val="center"/>
              <w:rPr>
                <w:rFonts w:ascii="Times New Roman" w:hAnsi="Times New Roman"/>
                <w:sz w:val="24"/>
                <w:szCs w:val="24"/>
              </w:rPr>
            </w:pPr>
          </w:p>
        </w:tc>
      </w:tr>
      <w:tr w:rsidR="00922D02" w:rsidRPr="00CB06DF" w14:paraId="34AF7E4E"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E4C720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5C031C5" w14:textId="77777777" w:rsidR="00922D02" w:rsidRPr="00CB06DF" w:rsidRDefault="00922D02" w:rsidP="00596E84">
            <w:pPr>
              <w:jc w:val="both"/>
              <w:rPr>
                <w:rFonts w:ascii="Times New Roman" w:hAnsi="Times New Roman"/>
                <w:sz w:val="24"/>
                <w:szCs w:val="24"/>
              </w:rPr>
            </w:pPr>
          </w:p>
        </w:tc>
        <w:tc>
          <w:tcPr>
            <w:tcW w:w="940" w:type="dxa"/>
            <w:tcBorders>
              <w:top w:val="nil"/>
              <w:left w:val="nil"/>
              <w:bottom w:val="single" w:sz="4" w:space="0" w:color="auto"/>
              <w:right w:val="single" w:sz="4" w:space="0" w:color="auto"/>
            </w:tcBorders>
            <w:noWrap/>
            <w:vAlign w:val="center"/>
          </w:tcPr>
          <w:p w14:paraId="09420C4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45DD3AEF"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532ABF6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9FEF2A5" w14:textId="77777777" w:rsidR="00922D02" w:rsidRPr="00CB06DF" w:rsidRDefault="00922D02" w:rsidP="00596E84">
            <w:pPr>
              <w:jc w:val="center"/>
              <w:rPr>
                <w:rFonts w:ascii="Times New Roman" w:hAnsi="Times New Roman"/>
                <w:sz w:val="24"/>
                <w:szCs w:val="24"/>
              </w:rPr>
            </w:pPr>
          </w:p>
        </w:tc>
      </w:tr>
      <w:tr w:rsidR="00922D02" w:rsidRPr="00CB06DF" w14:paraId="4D93F14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B8D526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79FDC2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Antimon - phương pháp quang phổ hấp thụ nguyên tử </w:t>
            </w:r>
          </w:p>
        </w:tc>
        <w:tc>
          <w:tcPr>
            <w:tcW w:w="940" w:type="dxa"/>
            <w:tcBorders>
              <w:top w:val="nil"/>
              <w:left w:val="nil"/>
              <w:bottom w:val="single" w:sz="4" w:space="0" w:color="auto"/>
              <w:right w:val="single" w:sz="4" w:space="0" w:color="auto"/>
            </w:tcBorders>
            <w:noWrap/>
            <w:vAlign w:val="center"/>
          </w:tcPr>
          <w:p w14:paraId="1ACD21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A9B5A9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4EE1B8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DA211DB" w14:textId="77777777" w:rsidR="00922D02" w:rsidRPr="00CB06DF" w:rsidRDefault="00922D02" w:rsidP="00596E84">
            <w:pPr>
              <w:jc w:val="center"/>
              <w:rPr>
                <w:rFonts w:ascii="Times New Roman" w:hAnsi="Times New Roman"/>
                <w:sz w:val="24"/>
                <w:szCs w:val="24"/>
              </w:rPr>
            </w:pPr>
          </w:p>
        </w:tc>
      </w:tr>
      <w:tr w:rsidR="00922D02" w:rsidRPr="00CB06DF" w14:paraId="33416A6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F9BE7D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B1AF68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Asen - phương pháp quang phổ hấp thụ nguyên tử </w:t>
            </w:r>
          </w:p>
        </w:tc>
        <w:tc>
          <w:tcPr>
            <w:tcW w:w="940" w:type="dxa"/>
            <w:tcBorders>
              <w:top w:val="nil"/>
              <w:left w:val="nil"/>
              <w:bottom w:val="single" w:sz="4" w:space="0" w:color="auto"/>
              <w:right w:val="single" w:sz="4" w:space="0" w:color="auto"/>
            </w:tcBorders>
            <w:noWrap/>
            <w:vAlign w:val="center"/>
          </w:tcPr>
          <w:p w14:paraId="347092C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DBCA2A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8B9CFB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B638064" w14:textId="77777777" w:rsidR="00922D02" w:rsidRPr="00CB06DF" w:rsidRDefault="00922D02" w:rsidP="00596E84">
            <w:pPr>
              <w:jc w:val="center"/>
              <w:rPr>
                <w:rFonts w:ascii="Times New Roman" w:hAnsi="Times New Roman"/>
                <w:sz w:val="24"/>
                <w:szCs w:val="24"/>
              </w:rPr>
            </w:pPr>
          </w:p>
        </w:tc>
      </w:tr>
      <w:tr w:rsidR="00922D02" w:rsidRPr="00CB06DF" w14:paraId="5600A55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6F9B9E73"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01A81F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Bari- phương pháp quang phổ hấp thụ nguyên tử </w:t>
            </w:r>
          </w:p>
        </w:tc>
        <w:tc>
          <w:tcPr>
            <w:tcW w:w="940" w:type="dxa"/>
            <w:tcBorders>
              <w:top w:val="nil"/>
              <w:left w:val="nil"/>
              <w:bottom w:val="single" w:sz="4" w:space="0" w:color="auto"/>
              <w:right w:val="single" w:sz="4" w:space="0" w:color="auto"/>
            </w:tcBorders>
            <w:noWrap/>
            <w:vAlign w:val="center"/>
          </w:tcPr>
          <w:p w14:paraId="53F9831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6266A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AD5B6E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3D74F0E" w14:textId="77777777" w:rsidR="00922D02" w:rsidRPr="00CB06DF" w:rsidRDefault="00922D02" w:rsidP="00596E84">
            <w:pPr>
              <w:jc w:val="center"/>
              <w:rPr>
                <w:rFonts w:ascii="Times New Roman" w:hAnsi="Times New Roman"/>
                <w:sz w:val="24"/>
                <w:szCs w:val="24"/>
              </w:rPr>
            </w:pPr>
          </w:p>
        </w:tc>
      </w:tr>
      <w:tr w:rsidR="00922D02" w:rsidRPr="00CB06DF" w14:paraId="34D55CD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1D347C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1767DD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Bor - phương pháp phổ plasma </w:t>
            </w:r>
          </w:p>
        </w:tc>
        <w:tc>
          <w:tcPr>
            <w:tcW w:w="940" w:type="dxa"/>
            <w:tcBorders>
              <w:top w:val="nil"/>
              <w:left w:val="nil"/>
              <w:bottom w:val="single" w:sz="4" w:space="0" w:color="auto"/>
              <w:right w:val="single" w:sz="4" w:space="0" w:color="auto"/>
            </w:tcBorders>
            <w:noWrap/>
            <w:vAlign w:val="center"/>
          </w:tcPr>
          <w:p w14:paraId="49C61FA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50BA451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4F9F00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37B1B5B" w14:textId="77777777" w:rsidR="00922D02" w:rsidRPr="00CB06DF" w:rsidRDefault="00922D02" w:rsidP="00596E84">
            <w:pPr>
              <w:jc w:val="center"/>
              <w:rPr>
                <w:rFonts w:ascii="Times New Roman" w:hAnsi="Times New Roman"/>
                <w:sz w:val="24"/>
                <w:szCs w:val="24"/>
              </w:rPr>
            </w:pPr>
          </w:p>
        </w:tc>
      </w:tr>
      <w:tr w:rsidR="00922D02" w:rsidRPr="00CB06DF" w14:paraId="1555C12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8572AF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3196DC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Bromat - phương pháp sắc ký</w:t>
            </w:r>
          </w:p>
        </w:tc>
        <w:tc>
          <w:tcPr>
            <w:tcW w:w="940" w:type="dxa"/>
            <w:tcBorders>
              <w:top w:val="nil"/>
              <w:left w:val="nil"/>
              <w:bottom w:val="single" w:sz="4" w:space="0" w:color="auto"/>
              <w:right w:val="single" w:sz="4" w:space="0" w:color="auto"/>
            </w:tcBorders>
            <w:noWrap/>
            <w:vAlign w:val="center"/>
          </w:tcPr>
          <w:p w14:paraId="419434F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DC1D0B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F719BA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046E44E5" w14:textId="77777777" w:rsidR="00922D02" w:rsidRPr="00CB06DF" w:rsidRDefault="00922D02" w:rsidP="00596E84">
            <w:pPr>
              <w:jc w:val="center"/>
              <w:rPr>
                <w:rFonts w:ascii="Times New Roman" w:hAnsi="Times New Roman"/>
                <w:sz w:val="24"/>
                <w:szCs w:val="24"/>
              </w:rPr>
            </w:pPr>
          </w:p>
        </w:tc>
      </w:tr>
      <w:tr w:rsidR="00922D02" w:rsidRPr="00CB06DF" w14:paraId="68606CE4"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5DF1B2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B2287C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Cadimi - phương pháp quang phổ hấp thụ nguyên tử </w:t>
            </w:r>
          </w:p>
        </w:tc>
        <w:tc>
          <w:tcPr>
            <w:tcW w:w="940" w:type="dxa"/>
            <w:tcBorders>
              <w:top w:val="nil"/>
              <w:left w:val="nil"/>
              <w:bottom w:val="single" w:sz="4" w:space="0" w:color="auto"/>
              <w:right w:val="single" w:sz="4" w:space="0" w:color="auto"/>
            </w:tcBorders>
            <w:noWrap/>
            <w:vAlign w:val="center"/>
          </w:tcPr>
          <w:p w14:paraId="66BFD5D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87BEF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5B307B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03CD265" w14:textId="77777777" w:rsidR="00922D02" w:rsidRPr="00CB06DF" w:rsidRDefault="00922D02" w:rsidP="00596E84">
            <w:pPr>
              <w:jc w:val="center"/>
              <w:rPr>
                <w:rFonts w:ascii="Times New Roman" w:hAnsi="Times New Roman"/>
                <w:sz w:val="24"/>
                <w:szCs w:val="24"/>
              </w:rPr>
            </w:pPr>
          </w:p>
        </w:tc>
      </w:tr>
      <w:tr w:rsidR="00922D02" w:rsidRPr="00CB06DF" w14:paraId="4608877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63E5EF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1CCFD8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Clor - phương pháp trắc quang </w:t>
            </w:r>
          </w:p>
        </w:tc>
        <w:tc>
          <w:tcPr>
            <w:tcW w:w="940" w:type="dxa"/>
            <w:tcBorders>
              <w:top w:val="nil"/>
              <w:left w:val="nil"/>
              <w:bottom w:val="single" w:sz="4" w:space="0" w:color="auto"/>
              <w:right w:val="single" w:sz="4" w:space="0" w:color="auto"/>
            </w:tcBorders>
            <w:noWrap/>
            <w:vAlign w:val="center"/>
          </w:tcPr>
          <w:p w14:paraId="2027ADF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D49A8D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7DDFC86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0D16FD85" w14:textId="77777777" w:rsidR="00922D02" w:rsidRPr="00CB06DF" w:rsidRDefault="00922D02" w:rsidP="00596E84">
            <w:pPr>
              <w:jc w:val="center"/>
              <w:rPr>
                <w:rFonts w:ascii="Times New Roman" w:hAnsi="Times New Roman"/>
                <w:sz w:val="24"/>
                <w:szCs w:val="24"/>
              </w:rPr>
            </w:pPr>
          </w:p>
        </w:tc>
      </w:tr>
      <w:tr w:rsidR="00922D02" w:rsidRPr="00CB06DF" w14:paraId="3D467C7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042E51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15C321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Clorat - phương pháp sắc ký</w:t>
            </w:r>
          </w:p>
        </w:tc>
        <w:tc>
          <w:tcPr>
            <w:tcW w:w="940" w:type="dxa"/>
            <w:tcBorders>
              <w:top w:val="nil"/>
              <w:left w:val="nil"/>
              <w:bottom w:val="single" w:sz="4" w:space="0" w:color="auto"/>
              <w:right w:val="single" w:sz="4" w:space="0" w:color="auto"/>
            </w:tcBorders>
            <w:noWrap/>
            <w:vAlign w:val="center"/>
          </w:tcPr>
          <w:p w14:paraId="38F9C0A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6060473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6898070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B537F46" w14:textId="77777777" w:rsidR="00922D02" w:rsidRPr="00CB06DF" w:rsidRDefault="00922D02" w:rsidP="00596E84">
            <w:pPr>
              <w:jc w:val="center"/>
              <w:rPr>
                <w:rFonts w:ascii="Times New Roman" w:hAnsi="Times New Roman"/>
                <w:sz w:val="24"/>
                <w:szCs w:val="24"/>
              </w:rPr>
            </w:pPr>
          </w:p>
        </w:tc>
      </w:tr>
      <w:tr w:rsidR="00922D02" w:rsidRPr="00CB06DF" w14:paraId="50BA16D6"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420D6F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AE47CE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Clorit - phương pháp sắc ký</w:t>
            </w:r>
          </w:p>
        </w:tc>
        <w:tc>
          <w:tcPr>
            <w:tcW w:w="940" w:type="dxa"/>
            <w:tcBorders>
              <w:top w:val="nil"/>
              <w:left w:val="nil"/>
              <w:bottom w:val="single" w:sz="4" w:space="0" w:color="auto"/>
              <w:right w:val="single" w:sz="4" w:space="0" w:color="auto"/>
            </w:tcBorders>
            <w:noWrap/>
            <w:vAlign w:val="center"/>
          </w:tcPr>
          <w:p w14:paraId="7A979CD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56849B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2CE1672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E3FCD76" w14:textId="77777777" w:rsidR="00922D02" w:rsidRPr="00CB06DF" w:rsidRDefault="00922D02" w:rsidP="00596E84">
            <w:pPr>
              <w:jc w:val="center"/>
              <w:rPr>
                <w:rFonts w:ascii="Times New Roman" w:hAnsi="Times New Roman"/>
                <w:sz w:val="24"/>
                <w:szCs w:val="24"/>
              </w:rPr>
            </w:pPr>
          </w:p>
        </w:tc>
      </w:tr>
      <w:tr w:rsidR="00922D02" w:rsidRPr="00CB06DF" w14:paraId="667DA891"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0E0AE9F6"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3BE2A2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Crom tổng số - phương pháp quang phổ hấp thụ nguyên tử</w:t>
            </w:r>
          </w:p>
        </w:tc>
        <w:tc>
          <w:tcPr>
            <w:tcW w:w="940" w:type="dxa"/>
            <w:tcBorders>
              <w:top w:val="nil"/>
              <w:left w:val="nil"/>
              <w:bottom w:val="single" w:sz="4" w:space="0" w:color="auto"/>
              <w:right w:val="single" w:sz="4" w:space="0" w:color="auto"/>
            </w:tcBorders>
            <w:noWrap/>
            <w:vAlign w:val="center"/>
          </w:tcPr>
          <w:p w14:paraId="4164055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52CC48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117C293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344EE7A" w14:textId="77777777" w:rsidR="00922D02" w:rsidRPr="00CB06DF" w:rsidRDefault="00922D02" w:rsidP="00596E84">
            <w:pPr>
              <w:jc w:val="center"/>
              <w:rPr>
                <w:rFonts w:ascii="Times New Roman" w:hAnsi="Times New Roman"/>
                <w:sz w:val="24"/>
                <w:szCs w:val="24"/>
              </w:rPr>
            </w:pPr>
          </w:p>
        </w:tc>
      </w:tr>
      <w:tr w:rsidR="00922D02" w:rsidRPr="00CB06DF" w14:paraId="601E1DC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DB8B23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19AE01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Đồng - phương pháp quang phổ hấp thụ nguyên tử</w:t>
            </w:r>
          </w:p>
        </w:tc>
        <w:tc>
          <w:tcPr>
            <w:tcW w:w="940" w:type="dxa"/>
            <w:tcBorders>
              <w:top w:val="nil"/>
              <w:left w:val="nil"/>
              <w:bottom w:val="single" w:sz="4" w:space="0" w:color="auto"/>
              <w:right w:val="single" w:sz="4" w:space="0" w:color="auto"/>
            </w:tcBorders>
            <w:noWrap/>
            <w:vAlign w:val="center"/>
          </w:tcPr>
          <w:p w14:paraId="1D94D8C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24E44F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FB92B7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DC59627" w14:textId="77777777" w:rsidR="00922D02" w:rsidRPr="00CB06DF" w:rsidRDefault="00922D02" w:rsidP="00596E84">
            <w:pPr>
              <w:jc w:val="center"/>
              <w:rPr>
                <w:rFonts w:ascii="Times New Roman" w:hAnsi="Times New Roman"/>
                <w:sz w:val="24"/>
                <w:szCs w:val="24"/>
              </w:rPr>
            </w:pPr>
          </w:p>
        </w:tc>
      </w:tr>
      <w:tr w:rsidR="00922D02" w:rsidRPr="00CB06DF" w14:paraId="2D9B45FF"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E6A0DD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5A135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Xianua - phương pháp sắc ký</w:t>
            </w:r>
          </w:p>
        </w:tc>
        <w:tc>
          <w:tcPr>
            <w:tcW w:w="940" w:type="dxa"/>
            <w:tcBorders>
              <w:top w:val="nil"/>
              <w:left w:val="nil"/>
              <w:bottom w:val="single" w:sz="4" w:space="0" w:color="auto"/>
              <w:right w:val="single" w:sz="4" w:space="0" w:color="auto"/>
            </w:tcBorders>
            <w:noWrap/>
            <w:vAlign w:val="center"/>
          </w:tcPr>
          <w:p w14:paraId="547B9A8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4E39F6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B67305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0B79350" w14:textId="77777777" w:rsidR="00922D02" w:rsidRPr="00CB06DF" w:rsidRDefault="00922D02" w:rsidP="00596E84">
            <w:pPr>
              <w:jc w:val="center"/>
              <w:rPr>
                <w:rFonts w:ascii="Times New Roman" w:hAnsi="Times New Roman"/>
                <w:sz w:val="24"/>
                <w:szCs w:val="24"/>
              </w:rPr>
            </w:pPr>
          </w:p>
        </w:tc>
      </w:tr>
      <w:tr w:rsidR="00922D02" w:rsidRPr="00CB06DF" w14:paraId="1CE93DCB"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8D90AA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79795E6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Florua - phương pháp trắc quang</w:t>
            </w:r>
          </w:p>
        </w:tc>
        <w:tc>
          <w:tcPr>
            <w:tcW w:w="940" w:type="dxa"/>
            <w:tcBorders>
              <w:top w:val="nil"/>
              <w:left w:val="nil"/>
              <w:bottom w:val="single" w:sz="4" w:space="0" w:color="auto"/>
              <w:right w:val="single" w:sz="4" w:space="0" w:color="auto"/>
            </w:tcBorders>
            <w:noWrap/>
            <w:vAlign w:val="center"/>
          </w:tcPr>
          <w:p w14:paraId="4028BF0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634A5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CB021C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6C0BD4A2" w14:textId="77777777" w:rsidR="00922D02" w:rsidRPr="00CB06DF" w:rsidRDefault="00922D02" w:rsidP="00596E84">
            <w:pPr>
              <w:jc w:val="center"/>
              <w:rPr>
                <w:rFonts w:ascii="Times New Roman" w:hAnsi="Times New Roman"/>
                <w:sz w:val="24"/>
                <w:szCs w:val="24"/>
              </w:rPr>
            </w:pPr>
          </w:p>
        </w:tc>
      </w:tr>
      <w:tr w:rsidR="00922D02" w:rsidRPr="00CB06DF" w14:paraId="0C8F987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AF460CD"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C3259F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Chì - phương pháp quang phổ hấp thụ nguyên tử</w:t>
            </w:r>
          </w:p>
        </w:tc>
        <w:tc>
          <w:tcPr>
            <w:tcW w:w="940" w:type="dxa"/>
            <w:tcBorders>
              <w:top w:val="nil"/>
              <w:left w:val="nil"/>
              <w:bottom w:val="single" w:sz="4" w:space="0" w:color="auto"/>
              <w:right w:val="single" w:sz="4" w:space="0" w:color="auto"/>
            </w:tcBorders>
            <w:noWrap/>
            <w:vAlign w:val="center"/>
          </w:tcPr>
          <w:p w14:paraId="42B202C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220EF3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0486254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9506717" w14:textId="77777777" w:rsidR="00922D02" w:rsidRPr="00CB06DF" w:rsidRDefault="00922D02" w:rsidP="00596E84">
            <w:pPr>
              <w:jc w:val="center"/>
              <w:rPr>
                <w:rFonts w:ascii="Times New Roman" w:hAnsi="Times New Roman"/>
                <w:sz w:val="24"/>
                <w:szCs w:val="24"/>
              </w:rPr>
            </w:pPr>
          </w:p>
        </w:tc>
      </w:tr>
      <w:tr w:rsidR="00922D02" w:rsidRPr="00CB06DF" w14:paraId="25C88768"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7BD93FD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5873B5F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Mangan - phương pháp quang phổ hấp thụ nguyên tử</w:t>
            </w:r>
          </w:p>
        </w:tc>
        <w:tc>
          <w:tcPr>
            <w:tcW w:w="940" w:type="dxa"/>
            <w:tcBorders>
              <w:top w:val="nil"/>
              <w:left w:val="nil"/>
              <w:bottom w:val="single" w:sz="4" w:space="0" w:color="auto"/>
              <w:right w:val="single" w:sz="4" w:space="0" w:color="auto"/>
            </w:tcBorders>
            <w:noWrap/>
            <w:vAlign w:val="center"/>
          </w:tcPr>
          <w:p w14:paraId="6A186C8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607EF1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96C888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3BF1D02" w14:textId="77777777" w:rsidR="00922D02" w:rsidRPr="00CB06DF" w:rsidRDefault="00922D02" w:rsidP="00596E84">
            <w:pPr>
              <w:jc w:val="center"/>
              <w:rPr>
                <w:rFonts w:ascii="Times New Roman" w:hAnsi="Times New Roman"/>
                <w:sz w:val="24"/>
                <w:szCs w:val="24"/>
              </w:rPr>
            </w:pPr>
          </w:p>
        </w:tc>
      </w:tr>
      <w:tr w:rsidR="00922D02" w:rsidRPr="00CB06DF" w14:paraId="2888AE69"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8FF64AB"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8C5BD5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Thủy ngân - phương pháp quang phổ hấp thụ nguyên tử</w:t>
            </w:r>
          </w:p>
        </w:tc>
        <w:tc>
          <w:tcPr>
            <w:tcW w:w="940" w:type="dxa"/>
            <w:tcBorders>
              <w:top w:val="nil"/>
              <w:left w:val="nil"/>
              <w:bottom w:val="single" w:sz="4" w:space="0" w:color="auto"/>
              <w:right w:val="single" w:sz="4" w:space="0" w:color="auto"/>
            </w:tcBorders>
            <w:noWrap/>
            <w:vAlign w:val="center"/>
          </w:tcPr>
          <w:p w14:paraId="74FD04B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29AC0D4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886E47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9F78A7C" w14:textId="77777777" w:rsidR="00922D02" w:rsidRPr="00CB06DF" w:rsidRDefault="00922D02" w:rsidP="00596E84">
            <w:pPr>
              <w:jc w:val="center"/>
              <w:rPr>
                <w:rFonts w:ascii="Times New Roman" w:hAnsi="Times New Roman"/>
                <w:sz w:val="24"/>
                <w:szCs w:val="24"/>
              </w:rPr>
            </w:pPr>
          </w:p>
        </w:tc>
      </w:tr>
      <w:tr w:rsidR="00922D02" w:rsidRPr="00CB06DF" w14:paraId="1F8F00E3"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1E97B34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3CC4BEE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Molybden - phương pháp quang phổ hấp thụ nguyên tử</w:t>
            </w:r>
          </w:p>
        </w:tc>
        <w:tc>
          <w:tcPr>
            <w:tcW w:w="940" w:type="dxa"/>
            <w:tcBorders>
              <w:top w:val="nil"/>
              <w:left w:val="nil"/>
              <w:bottom w:val="single" w:sz="4" w:space="0" w:color="auto"/>
              <w:right w:val="single" w:sz="4" w:space="0" w:color="auto"/>
            </w:tcBorders>
            <w:noWrap/>
            <w:vAlign w:val="center"/>
          </w:tcPr>
          <w:p w14:paraId="62DC41D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6D5B49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F7E9BA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77269E2C" w14:textId="77777777" w:rsidR="00922D02" w:rsidRPr="00CB06DF" w:rsidRDefault="00922D02" w:rsidP="00596E84">
            <w:pPr>
              <w:jc w:val="center"/>
              <w:rPr>
                <w:rFonts w:ascii="Times New Roman" w:hAnsi="Times New Roman"/>
                <w:sz w:val="24"/>
                <w:szCs w:val="24"/>
              </w:rPr>
            </w:pPr>
          </w:p>
        </w:tc>
      </w:tr>
      <w:tr w:rsidR="00922D02" w:rsidRPr="00CB06DF" w14:paraId="6264E8BA"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C21C48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467D547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Niken - phương pháp quang phổ hấp thụ nguyên tử</w:t>
            </w:r>
          </w:p>
        </w:tc>
        <w:tc>
          <w:tcPr>
            <w:tcW w:w="940" w:type="dxa"/>
            <w:tcBorders>
              <w:top w:val="nil"/>
              <w:left w:val="nil"/>
              <w:bottom w:val="single" w:sz="4" w:space="0" w:color="auto"/>
              <w:right w:val="single" w:sz="4" w:space="0" w:color="auto"/>
            </w:tcBorders>
            <w:noWrap/>
            <w:vAlign w:val="center"/>
          </w:tcPr>
          <w:p w14:paraId="511F63B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3C41BD5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10AC77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5922366" w14:textId="77777777" w:rsidR="00922D02" w:rsidRPr="00CB06DF" w:rsidRDefault="00922D02" w:rsidP="00596E84">
            <w:pPr>
              <w:jc w:val="center"/>
              <w:rPr>
                <w:rFonts w:ascii="Times New Roman" w:hAnsi="Times New Roman"/>
                <w:sz w:val="24"/>
                <w:szCs w:val="24"/>
              </w:rPr>
            </w:pPr>
          </w:p>
        </w:tc>
      </w:tr>
      <w:tr w:rsidR="00922D02" w:rsidRPr="00CB06DF" w14:paraId="2759E0DC"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4411E4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6132990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Nitrit - phương pháp trắc quang </w:t>
            </w:r>
          </w:p>
        </w:tc>
        <w:tc>
          <w:tcPr>
            <w:tcW w:w="940" w:type="dxa"/>
            <w:tcBorders>
              <w:top w:val="nil"/>
              <w:left w:val="nil"/>
              <w:bottom w:val="single" w:sz="4" w:space="0" w:color="auto"/>
              <w:right w:val="single" w:sz="4" w:space="0" w:color="auto"/>
            </w:tcBorders>
            <w:noWrap/>
            <w:vAlign w:val="center"/>
          </w:tcPr>
          <w:p w14:paraId="6D256D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FDBE8B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427B998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ABEDE11" w14:textId="77777777" w:rsidR="00922D02" w:rsidRPr="00CB06DF" w:rsidRDefault="00922D02" w:rsidP="00596E84">
            <w:pPr>
              <w:jc w:val="center"/>
              <w:rPr>
                <w:rFonts w:ascii="Times New Roman" w:hAnsi="Times New Roman"/>
                <w:sz w:val="24"/>
                <w:szCs w:val="24"/>
              </w:rPr>
            </w:pPr>
          </w:p>
        </w:tc>
      </w:tr>
      <w:tr w:rsidR="00922D02" w:rsidRPr="00CB06DF" w14:paraId="20C911C5"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3E14119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22F4AEFF" w14:textId="77777777" w:rsidR="00922D02" w:rsidRPr="00CB06DF" w:rsidRDefault="00922D02" w:rsidP="00596E84">
            <w:pPr>
              <w:rPr>
                <w:rFonts w:ascii="Times New Roman" w:hAnsi="Times New Roman"/>
                <w:sz w:val="24"/>
                <w:szCs w:val="24"/>
                <w:lang w:val="fr-FR"/>
              </w:rPr>
            </w:pPr>
            <w:r w:rsidRPr="00CB06DF">
              <w:rPr>
                <w:rFonts w:ascii="Times New Roman" w:hAnsi="Times New Roman"/>
                <w:sz w:val="24"/>
                <w:szCs w:val="24"/>
                <w:lang w:val="fr-FR"/>
              </w:rPr>
              <w:t>Nitrat - phương pháp trắc quang</w:t>
            </w:r>
          </w:p>
        </w:tc>
        <w:tc>
          <w:tcPr>
            <w:tcW w:w="940" w:type="dxa"/>
            <w:tcBorders>
              <w:top w:val="nil"/>
              <w:left w:val="nil"/>
              <w:bottom w:val="single" w:sz="4" w:space="0" w:color="auto"/>
              <w:right w:val="single" w:sz="4" w:space="0" w:color="auto"/>
            </w:tcBorders>
            <w:noWrap/>
            <w:vAlign w:val="center"/>
          </w:tcPr>
          <w:p w14:paraId="1FEA22E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7449256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352D7A9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2CC51BD2" w14:textId="77777777" w:rsidR="00922D02" w:rsidRPr="00CB06DF" w:rsidRDefault="00922D02" w:rsidP="00596E84">
            <w:pPr>
              <w:jc w:val="center"/>
              <w:rPr>
                <w:rFonts w:ascii="Times New Roman" w:hAnsi="Times New Roman"/>
                <w:sz w:val="24"/>
                <w:szCs w:val="24"/>
              </w:rPr>
            </w:pPr>
          </w:p>
        </w:tc>
      </w:tr>
      <w:tr w:rsidR="00922D02" w:rsidRPr="00CB06DF" w14:paraId="599B9AE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5CBB7B2C"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1F71213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Selen - phương pháp quang phổ hấp thụ nguyên tử</w:t>
            </w:r>
          </w:p>
        </w:tc>
        <w:tc>
          <w:tcPr>
            <w:tcW w:w="940" w:type="dxa"/>
            <w:tcBorders>
              <w:top w:val="nil"/>
              <w:left w:val="nil"/>
              <w:bottom w:val="single" w:sz="4" w:space="0" w:color="auto"/>
              <w:right w:val="single" w:sz="4" w:space="0" w:color="auto"/>
            </w:tcBorders>
            <w:noWrap/>
            <w:vAlign w:val="center"/>
          </w:tcPr>
          <w:p w14:paraId="52136FA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4EB02A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noWrap/>
            <w:vAlign w:val="center"/>
          </w:tcPr>
          <w:p w14:paraId="576E48B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3CE934CE" w14:textId="77777777" w:rsidR="00922D02" w:rsidRPr="00CB06DF" w:rsidRDefault="00922D02" w:rsidP="00596E84">
            <w:pPr>
              <w:jc w:val="center"/>
              <w:rPr>
                <w:rFonts w:ascii="Times New Roman" w:hAnsi="Times New Roman"/>
                <w:sz w:val="24"/>
                <w:szCs w:val="24"/>
              </w:rPr>
            </w:pPr>
          </w:p>
        </w:tc>
      </w:tr>
      <w:tr w:rsidR="00922D02" w:rsidRPr="00CB06DF" w14:paraId="798630E0" w14:textId="77777777" w:rsidTr="00596E84">
        <w:trPr>
          <w:trHeight w:val="463"/>
        </w:trPr>
        <w:tc>
          <w:tcPr>
            <w:tcW w:w="1065" w:type="dxa"/>
            <w:tcBorders>
              <w:top w:val="nil"/>
              <w:left w:val="single" w:sz="4" w:space="0" w:color="auto"/>
              <w:bottom w:val="single" w:sz="4" w:space="0" w:color="auto"/>
              <w:right w:val="single" w:sz="4" w:space="0" w:color="auto"/>
            </w:tcBorders>
            <w:noWrap/>
            <w:vAlign w:val="center"/>
          </w:tcPr>
          <w:p w14:paraId="41916DA0"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nil"/>
              <w:left w:val="nil"/>
              <w:bottom w:val="single" w:sz="4" w:space="0" w:color="auto"/>
              <w:right w:val="single" w:sz="4" w:space="0" w:color="auto"/>
            </w:tcBorders>
            <w:vAlign w:val="center"/>
          </w:tcPr>
          <w:p w14:paraId="03275C55" w14:textId="77777777" w:rsidR="00922D02" w:rsidRPr="00CB06DF" w:rsidRDefault="00922D02" w:rsidP="00596E84">
            <w:pPr>
              <w:jc w:val="both"/>
              <w:rPr>
                <w:rFonts w:ascii="Times New Roman" w:hAnsi="Times New Roman"/>
                <w:sz w:val="24"/>
                <w:szCs w:val="24"/>
              </w:rPr>
            </w:pPr>
          </w:p>
        </w:tc>
        <w:tc>
          <w:tcPr>
            <w:tcW w:w="940" w:type="dxa"/>
            <w:tcBorders>
              <w:top w:val="nil"/>
              <w:left w:val="nil"/>
              <w:bottom w:val="single" w:sz="4" w:space="0" w:color="auto"/>
              <w:right w:val="single" w:sz="4" w:space="0" w:color="auto"/>
            </w:tcBorders>
            <w:noWrap/>
            <w:vAlign w:val="center"/>
          </w:tcPr>
          <w:p w14:paraId="180DEE1E"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6974A215"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noWrap/>
            <w:vAlign w:val="center"/>
          </w:tcPr>
          <w:p w14:paraId="3A7ADE6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16B359BC" w14:textId="77777777" w:rsidR="00922D02" w:rsidRPr="00CB06DF" w:rsidRDefault="00922D02" w:rsidP="00596E84">
            <w:pPr>
              <w:jc w:val="center"/>
              <w:rPr>
                <w:rFonts w:ascii="Times New Roman" w:hAnsi="Times New Roman"/>
                <w:sz w:val="24"/>
                <w:szCs w:val="24"/>
              </w:rPr>
            </w:pPr>
          </w:p>
        </w:tc>
      </w:tr>
      <w:tr w:rsidR="00922D02" w:rsidRPr="00CB06DF" w14:paraId="26D90176"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2C0DE85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2C96A82C"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Hoạt động phóng xạ α </w:t>
            </w:r>
          </w:p>
        </w:tc>
        <w:tc>
          <w:tcPr>
            <w:tcW w:w="940" w:type="dxa"/>
            <w:tcBorders>
              <w:top w:val="single" w:sz="4" w:space="0" w:color="auto"/>
              <w:left w:val="nil"/>
              <w:bottom w:val="single" w:sz="4" w:space="0" w:color="auto"/>
              <w:right w:val="single" w:sz="4" w:space="0" w:color="auto"/>
            </w:tcBorders>
            <w:noWrap/>
            <w:vAlign w:val="center"/>
          </w:tcPr>
          <w:p w14:paraId="2ABE68A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65C222F0" w14:textId="77777777" w:rsidR="00922D02" w:rsidRPr="00CB06DF" w:rsidRDefault="00922D02" w:rsidP="00596E84">
            <w:pPr>
              <w:jc w:val="center"/>
              <w:rPr>
                <w:rFonts w:ascii="Times New Roman" w:hAnsi="Times New Roman"/>
                <w:sz w:val="24"/>
                <w:szCs w:val="24"/>
              </w:rPr>
            </w:pPr>
          </w:p>
        </w:tc>
        <w:tc>
          <w:tcPr>
            <w:tcW w:w="897" w:type="dxa"/>
            <w:tcBorders>
              <w:top w:val="single" w:sz="4" w:space="0" w:color="auto"/>
              <w:left w:val="nil"/>
              <w:bottom w:val="single" w:sz="4" w:space="0" w:color="auto"/>
              <w:right w:val="single" w:sz="4" w:space="0" w:color="auto"/>
            </w:tcBorders>
            <w:noWrap/>
            <w:vAlign w:val="center"/>
          </w:tcPr>
          <w:p w14:paraId="63C34194" w14:textId="77777777" w:rsidR="00922D02" w:rsidRPr="00CB06DF" w:rsidRDefault="00922D02" w:rsidP="00596E84">
            <w:pPr>
              <w:jc w:val="center"/>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noWrap/>
            <w:vAlign w:val="center"/>
          </w:tcPr>
          <w:p w14:paraId="54B7B649" w14:textId="77777777" w:rsidR="00922D02" w:rsidRPr="00CB06DF" w:rsidRDefault="00922D02" w:rsidP="00596E84">
            <w:pPr>
              <w:jc w:val="center"/>
              <w:rPr>
                <w:rFonts w:ascii="Times New Roman" w:hAnsi="Times New Roman"/>
                <w:sz w:val="24"/>
                <w:szCs w:val="24"/>
              </w:rPr>
            </w:pPr>
          </w:p>
        </w:tc>
      </w:tr>
      <w:tr w:rsidR="00922D02" w:rsidRPr="00CB06DF" w14:paraId="203F3A66"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6E19D7C4"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70777A7A"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Hoạt động phóng xạ β</w:t>
            </w:r>
          </w:p>
        </w:tc>
        <w:tc>
          <w:tcPr>
            <w:tcW w:w="940" w:type="dxa"/>
            <w:tcBorders>
              <w:top w:val="single" w:sz="4" w:space="0" w:color="auto"/>
              <w:left w:val="nil"/>
              <w:bottom w:val="single" w:sz="4" w:space="0" w:color="auto"/>
              <w:right w:val="single" w:sz="4" w:space="0" w:color="auto"/>
            </w:tcBorders>
            <w:noWrap/>
            <w:vAlign w:val="center"/>
          </w:tcPr>
          <w:p w14:paraId="32A2995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22E0DA7F" w14:textId="77777777" w:rsidR="00922D02" w:rsidRPr="00CB06DF" w:rsidRDefault="00922D02" w:rsidP="00596E84">
            <w:pPr>
              <w:jc w:val="center"/>
              <w:rPr>
                <w:rFonts w:ascii="Times New Roman" w:hAnsi="Times New Roman"/>
                <w:sz w:val="24"/>
                <w:szCs w:val="24"/>
              </w:rPr>
            </w:pPr>
          </w:p>
        </w:tc>
        <w:tc>
          <w:tcPr>
            <w:tcW w:w="897" w:type="dxa"/>
            <w:tcBorders>
              <w:top w:val="single" w:sz="4" w:space="0" w:color="auto"/>
              <w:left w:val="nil"/>
              <w:bottom w:val="single" w:sz="4" w:space="0" w:color="auto"/>
              <w:right w:val="single" w:sz="4" w:space="0" w:color="auto"/>
            </w:tcBorders>
            <w:noWrap/>
            <w:vAlign w:val="center"/>
          </w:tcPr>
          <w:p w14:paraId="272B0FB5" w14:textId="77777777" w:rsidR="00922D02" w:rsidRPr="00CB06DF" w:rsidRDefault="00922D02" w:rsidP="00596E84">
            <w:pPr>
              <w:jc w:val="center"/>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noWrap/>
            <w:vAlign w:val="center"/>
          </w:tcPr>
          <w:p w14:paraId="3A0656DD" w14:textId="77777777" w:rsidR="00922D02" w:rsidRPr="00CB06DF" w:rsidRDefault="00922D02" w:rsidP="00596E84">
            <w:pPr>
              <w:jc w:val="center"/>
              <w:rPr>
                <w:rFonts w:ascii="Times New Roman" w:hAnsi="Times New Roman"/>
                <w:sz w:val="24"/>
                <w:szCs w:val="24"/>
              </w:rPr>
            </w:pPr>
          </w:p>
        </w:tc>
      </w:tr>
      <w:tr w:rsidR="00922D02" w:rsidRPr="00CB06DF" w14:paraId="6750FEA5"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34B013ED"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lastRenderedPageBreak/>
              <w:t>II</w:t>
            </w:r>
          </w:p>
        </w:tc>
        <w:tc>
          <w:tcPr>
            <w:tcW w:w="4708" w:type="dxa"/>
            <w:tcBorders>
              <w:top w:val="single" w:sz="4" w:space="0" w:color="auto"/>
              <w:left w:val="nil"/>
              <w:bottom w:val="single" w:sz="4" w:space="0" w:color="auto"/>
              <w:right w:val="single" w:sz="4" w:space="0" w:color="auto"/>
            </w:tcBorders>
            <w:vAlign w:val="center"/>
          </w:tcPr>
          <w:p w14:paraId="61F93FC4"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Kiểm tra vệ sinh môi trường</w:t>
            </w:r>
          </w:p>
        </w:tc>
        <w:tc>
          <w:tcPr>
            <w:tcW w:w="940" w:type="dxa"/>
            <w:tcBorders>
              <w:top w:val="single" w:sz="4" w:space="0" w:color="auto"/>
              <w:left w:val="nil"/>
              <w:bottom w:val="single" w:sz="4" w:space="0" w:color="auto"/>
              <w:right w:val="single" w:sz="4" w:space="0" w:color="auto"/>
            </w:tcBorders>
            <w:noWrap/>
            <w:vAlign w:val="bottom"/>
          </w:tcPr>
          <w:p w14:paraId="321025C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80" w:type="dxa"/>
            <w:tcBorders>
              <w:top w:val="single" w:sz="4" w:space="0" w:color="auto"/>
              <w:left w:val="nil"/>
              <w:bottom w:val="single" w:sz="4" w:space="0" w:color="auto"/>
              <w:right w:val="single" w:sz="4" w:space="0" w:color="auto"/>
            </w:tcBorders>
            <w:noWrap/>
            <w:vAlign w:val="bottom"/>
          </w:tcPr>
          <w:p w14:paraId="308652DB"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97" w:type="dxa"/>
            <w:tcBorders>
              <w:top w:val="single" w:sz="4" w:space="0" w:color="auto"/>
              <w:left w:val="nil"/>
              <w:bottom w:val="single" w:sz="4" w:space="0" w:color="auto"/>
              <w:right w:val="single" w:sz="4" w:space="0" w:color="auto"/>
            </w:tcBorders>
            <w:noWrap/>
            <w:vAlign w:val="bottom"/>
          </w:tcPr>
          <w:p w14:paraId="2C25764C"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c>
          <w:tcPr>
            <w:tcW w:w="860" w:type="dxa"/>
            <w:tcBorders>
              <w:top w:val="single" w:sz="4" w:space="0" w:color="auto"/>
              <w:left w:val="nil"/>
              <w:bottom w:val="single" w:sz="4" w:space="0" w:color="auto"/>
              <w:right w:val="single" w:sz="4" w:space="0" w:color="auto"/>
            </w:tcBorders>
            <w:noWrap/>
            <w:vAlign w:val="bottom"/>
          </w:tcPr>
          <w:p w14:paraId="34381A2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w:t>
            </w:r>
          </w:p>
        </w:tc>
      </w:tr>
      <w:tr w:rsidR="00922D02" w:rsidRPr="00CB06DF" w14:paraId="7CEB2D54"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2945F907"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7C6F496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xử lý nước ăn uống trong mùa bão lụt</w:t>
            </w:r>
          </w:p>
        </w:tc>
        <w:tc>
          <w:tcPr>
            <w:tcW w:w="940" w:type="dxa"/>
            <w:tcBorders>
              <w:top w:val="single" w:sz="4" w:space="0" w:color="auto"/>
              <w:left w:val="nil"/>
              <w:bottom w:val="single" w:sz="4" w:space="0" w:color="auto"/>
              <w:right w:val="single" w:sz="4" w:space="0" w:color="auto"/>
            </w:tcBorders>
            <w:noWrap/>
            <w:vAlign w:val="center"/>
          </w:tcPr>
          <w:p w14:paraId="545FAF5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75D5613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15FF239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780543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72DF39AE"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6536F26A"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07FEB2F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xử lý vệ sinh môi trường (nước, rác) trong mùa bão lụt </w:t>
            </w:r>
          </w:p>
        </w:tc>
        <w:tc>
          <w:tcPr>
            <w:tcW w:w="940" w:type="dxa"/>
            <w:tcBorders>
              <w:top w:val="single" w:sz="4" w:space="0" w:color="auto"/>
              <w:left w:val="nil"/>
              <w:bottom w:val="single" w:sz="4" w:space="0" w:color="auto"/>
              <w:right w:val="single" w:sz="4" w:space="0" w:color="auto"/>
            </w:tcBorders>
            <w:noWrap/>
            <w:vAlign w:val="center"/>
          </w:tcPr>
          <w:p w14:paraId="5123604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55315B6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618BA56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4555425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6F90452"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78B4B0E2"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46F2C4D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xử lý nước ăn uống, sinh hoạt trước, trong và sau vụ dịch</w:t>
            </w:r>
          </w:p>
        </w:tc>
        <w:tc>
          <w:tcPr>
            <w:tcW w:w="940" w:type="dxa"/>
            <w:tcBorders>
              <w:top w:val="single" w:sz="4" w:space="0" w:color="auto"/>
              <w:left w:val="nil"/>
              <w:bottom w:val="single" w:sz="4" w:space="0" w:color="auto"/>
              <w:right w:val="single" w:sz="4" w:space="0" w:color="auto"/>
            </w:tcBorders>
            <w:noWrap/>
            <w:vAlign w:val="center"/>
          </w:tcPr>
          <w:p w14:paraId="6A77286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7854DF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6B19237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3E726E2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64E52EB9"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5A27871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397589B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xử lý vệ sinh môi trường trước, trong và sau vụ dịch</w:t>
            </w:r>
          </w:p>
        </w:tc>
        <w:tc>
          <w:tcPr>
            <w:tcW w:w="940" w:type="dxa"/>
            <w:tcBorders>
              <w:top w:val="single" w:sz="4" w:space="0" w:color="auto"/>
              <w:left w:val="nil"/>
              <w:bottom w:val="single" w:sz="4" w:space="0" w:color="auto"/>
              <w:right w:val="single" w:sz="4" w:space="0" w:color="auto"/>
            </w:tcBorders>
            <w:noWrap/>
            <w:vAlign w:val="center"/>
          </w:tcPr>
          <w:p w14:paraId="6D320D7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343ABCE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4C6EF3A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5786AE9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B37C2AB"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473E54CF"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3D486EB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làm trong và khử trùng nước</w:t>
            </w:r>
          </w:p>
        </w:tc>
        <w:tc>
          <w:tcPr>
            <w:tcW w:w="940" w:type="dxa"/>
            <w:tcBorders>
              <w:top w:val="single" w:sz="4" w:space="0" w:color="auto"/>
              <w:left w:val="nil"/>
              <w:bottom w:val="single" w:sz="4" w:space="0" w:color="auto"/>
              <w:right w:val="single" w:sz="4" w:space="0" w:color="auto"/>
            </w:tcBorders>
            <w:noWrap/>
            <w:vAlign w:val="center"/>
          </w:tcPr>
          <w:p w14:paraId="1ECCB422" w14:textId="77777777" w:rsidR="00922D02" w:rsidRPr="00CB06DF" w:rsidRDefault="00922D02" w:rsidP="00596E84">
            <w:pPr>
              <w:jc w:val="center"/>
              <w:rPr>
                <w:rFonts w:ascii="Times New Roman" w:hAnsi="Times New Roman"/>
                <w:sz w:val="24"/>
                <w:szCs w:val="24"/>
              </w:rPr>
            </w:pPr>
            <w:r>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2E2738AC" w14:textId="77777777" w:rsidR="00922D02" w:rsidRPr="005020D0" w:rsidRDefault="00922D02" w:rsidP="00596E84">
            <w:pPr>
              <w:jc w:val="center"/>
              <w:rPr>
                <w:rFonts w:ascii="Times New Roman" w:hAnsi="Times New Roman"/>
                <w:color w:val="00B050"/>
                <w:sz w:val="24"/>
                <w:szCs w:val="24"/>
              </w:rPr>
            </w:pPr>
            <w:r w:rsidRPr="005020D0">
              <w:rPr>
                <w:rFonts w:ascii="Times New Roman" w:hAnsi="Times New Roman"/>
                <w:color w:val="00B050"/>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31B5DA6E" w14:textId="77777777" w:rsidR="00922D02" w:rsidRPr="005020D0" w:rsidRDefault="00922D02" w:rsidP="00596E84">
            <w:pPr>
              <w:jc w:val="center"/>
              <w:rPr>
                <w:rFonts w:ascii="Times New Roman" w:hAnsi="Times New Roman"/>
                <w:color w:val="00B050"/>
                <w:sz w:val="24"/>
                <w:szCs w:val="24"/>
              </w:rPr>
            </w:pPr>
            <w:r w:rsidRPr="005020D0">
              <w:rPr>
                <w:rFonts w:ascii="Times New Roman" w:hAnsi="Times New Roman"/>
                <w:color w:val="00B050"/>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28896D6D" w14:textId="77777777" w:rsidR="00922D02" w:rsidRPr="005020D0" w:rsidRDefault="00922D02" w:rsidP="00596E84">
            <w:pPr>
              <w:jc w:val="center"/>
              <w:rPr>
                <w:rFonts w:ascii="Times New Roman" w:hAnsi="Times New Roman"/>
                <w:color w:val="00B050"/>
                <w:sz w:val="24"/>
                <w:szCs w:val="24"/>
              </w:rPr>
            </w:pPr>
            <w:r w:rsidRPr="005020D0">
              <w:rPr>
                <w:rFonts w:ascii="Times New Roman" w:hAnsi="Times New Roman"/>
                <w:color w:val="00B050"/>
                <w:sz w:val="24"/>
                <w:szCs w:val="24"/>
              </w:rPr>
              <w:t>x</w:t>
            </w:r>
          </w:p>
        </w:tc>
      </w:tr>
      <w:tr w:rsidR="00922D02" w:rsidRPr="00CB06DF" w14:paraId="00A72B85"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6533EC51"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13FDC33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xử lý Fe, Mn, As, N-amoni trong nước ngầm sử dụng cho cấp nước sinh hoạt</w:t>
            </w:r>
          </w:p>
        </w:tc>
        <w:tc>
          <w:tcPr>
            <w:tcW w:w="940" w:type="dxa"/>
            <w:tcBorders>
              <w:top w:val="single" w:sz="4" w:space="0" w:color="auto"/>
              <w:left w:val="nil"/>
              <w:bottom w:val="single" w:sz="4" w:space="0" w:color="auto"/>
              <w:right w:val="single" w:sz="4" w:space="0" w:color="auto"/>
            </w:tcBorders>
            <w:noWrap/>
            <w:vAlign w:val="center"/>
          </w:tcPr>
          <w:p w14:paraId="0937862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32233AB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0C90A4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2412CF4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2F556DA0" w14:textId="77777777" w:rsidTr="00596E84">
        <w:trPr>
          <w:trHeight w:val="463"/>
        </w:trPr>
        <w:tc>
          <w:tcPr>
            <w:tcW w:w="1065" w:type="dxa"/>
            <w:tcBorders>
              <w:top w:val="single" w:sz="4" w:space="0" w:color="auto"/>
              <w:left w:val="single" w:sz="4" w:space="0" w:color="auto"/>
              <w:bottom w:val="single" w:sz="4" w:space="0" w:color="auto"/>
              <w:right w:val="single" w:sz="4" w:space="0" w:color="auto"/>
            </w:tcBorders>
            <w:noWrap/>
            <w:vAlign w:val="center"/>
          </w:tcPr>
          <w:p w14:paraId="283D346E" w14:textId="77777777" w:rsidR="00922D02" w:rsidRPr="00CB06DF" w:rsidRDefault="00922D02" w:rsidP="00596E84">
            <w:pPr>
              <w:pStyle w:val="ListParagraph"/>
              <w:numPr>
                <w:ilvl w:val="0"/>
                <w:numId w:val="7"/>
              </w:numPr>
              <w:ind w:left="284" w:firstLine="0"/>
              <w:rPr>
                <w:rFonts w:ascii="Times New Roman" w:hAnsi="Times New Roman"/>
                <w:sz w:val="24"/>
                <w:szCs w:val="24"/>
              </w:rPr>
            </w:pPr>
          </w:p>
        </w:tc>
        <w:tc>
          <w:tcPr>
            <w:tcW w:w="4708" w:type="dxa"/>
            <w:tcBorders>
              <w:top w:val="single" w:sz="4" w:space="0" w:color="auto"/>
              <w:left w:val="nil"/>
              <w:bottom w:val="single" w:sz="4" w:space="0" w:color="auto"/>
              <w:right w:val="single" w:sz="4" w:space="0" w:color="auto"/>
            </w:tcBorders>
            <w:vAlign w:val="center"/>
          </w:tcPr>
          <w:p w14:paraId="4F1132C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xử lý nước rỉ bãi rác tại các bãi chôn lấp</w:t>
            </w:r>
          </w:p>
        </w:tc>
        <w:tc>
          <w:tcPr>
            <w:tcW w:w="940" w:type="dxa"/>
            <w:tcBorders>
              <w:top w:val="single" w:sz="4" w:space="0" w:color="auto"/>
              <w:left w:val="nil"/>
              <w:bottom w:val="single" w:sz="4" w:space="0" w:color="auto"/>
              <w:right w:val="single" w:sz="4" w:space="0" w:color="auto"/>
            </w:tcBorders>
            <w:noWrap/>
            <w:vAlign w:val="center"/>
          </w:tcPr>
          <w:p w14:paraId="61D516CD" w14:textId="77777777" w:rsidR="00922D02" w:rsidRPr="00CB06DF" w:rsidRDefault="00922D02" w:rsidP="00596E84">
            <w:pPr>
              <w:jc w:val="center"/>
              <w:rPr>
                <w:rFonts w:ascii="Times New Roman" w:hAnsi="Times New Roman"/>
                <w:sz w:val="24"/>
                <w:szCs w:val="24"/>
              </w:rPr>
            </w:pPr>
            <w:r w:rsidRPr="005020D0">
              <w:rPr>
                <w:rFonts w:ascii="Times New Roman" w:hAnsi="Times New Roman"/>
                <w:color w:val="00B050"/>
                <w:sz w:val="24"/>
                <w:szCs w:val="24"/>
              </w:rPr>
              <w:t>x</w:t>
            </w:r>
          </w:p>
        </w:tc>
        <w:tc>
          <w:tcPr>
            <w:tcW w:w="880" w:type="dxa"/>
            <w:tcBorders>
              <w:top w:val="single" w:sz="4" w:space="0" w:color="auto"/>
              <w:left w:val="nil"/>
              <w:bottom w:val="single" w:sz="4" w:space="0" w:color="auto"/>
              <w:right w:val="single" w:sz="4" w:space="0" w:color="auto"/>
            </w:tcBorders>
            <w:noWrap/>
            <w:vAlign w:val="center"/>
          </w:tcPr>
          <w:p w14:paraId="46D8A238" w14:textId="77777777" w:rsidR="00922D02" w:rsidRPr="004C0AA1" w:rsidRDefault="00922D02" w:rsidP="00596E84">
            <w:pPr>
              <w:jc w:val="center"/>
              <w:rPr>
                <w:rFonts w:ascii="Times New Roman" w:hAnsi="Times New Roman"/>
                <w:color w:val="00B050"/>
                <w:sz w:val="24"/>
                <w:szCs w:val="24"/>
              </w:rPr>
            </w:pPr>
            <w:r w:rsidRPr="004C0AA1">
              <w:rPr>
                <w:rFonts w:ascii="Times New Roman" w:hAnsi="Times New Roman"/>
                <w:color w:val="00B050"/>
                <w:sz w:val="24"/>
                <w:szCs w:val="24"/>
              </w:rPr>
              <w:t>x</w:t>
            </w:r>
          </w:p>
        </w:tc>
        <w:tc>
          <w:tcPr>
            <w:tcW w:w="897" w:type="dxa"/>
            <w:tcBorders>
              <w:top w:val="single" w:sz="4" w:space="0" w:color="auto"/>
              <w:left w:val="nil"/>
              <w:bottom w:val="single" w:sz="4" w:space="0" w:color="auto"/>
              <w:right w:val="single" w:sz="4" w:space="0" w:color="auto"/>
            </w:tcBorders>
            <w:noWrap/>
            <w:vAlign w:val="center"/>
          </w:tcPr>
          <w:p w14:paraId="7FD41FD2" w14:textId="77777777" w:rsidR="00922D02" w:rsidRPr="004C0AA1" w:rsidRDefault="00922D02" w:rsidP="00596E84">
            <w:pPr>
              <w:jc w:val="center"/>
              <w:rPr>
                <w:rFonts w:ascii="Times New Roman" w:hAnsi="Times New Roman"/>
                <w:color w:val="00B050"/>
                <w:sz w:val="24"/>
                <w:szCs w:val="24"/>
              </w:rPr>
            </w:pPr>
            <w:r w:rsidRPr="004C0AA1">
              <w:rPr>
                <w:rFonts w:ascii="Times New Roman" w:hAnsi="Times New Roman"/>
                <w:color w:val="00B050"/>
                <w:sz w:val="24"/>
                <w:szCs w:val="24"/>
              </w:rPr>
              <w:t>x</w:t>
            </w:r>
          </w:p>
        </w:tc>
        <w:tc>
          <w:tcPr>
            <w:tcW w:w="860" w:type="dxa"/>
            <w:tcBorders>
              <w:top w:val="single" w:sz="4" w:space="0" w:color="auto"/>
              <w:left w:val="nil"/>
              <w:bottom w:val="single" w:sz="4" w:space="0" w:color="auto"/>
              <w:right w:val="single" w:sz="4" w:space="0" w:color="auto"/>
            </w:tcBorders>
            <w:noWrap/>
            <w:vAlign w:val="center"/>
          </w:tcPr>
          <w:p w14:paraId="07D5C78F" w14:textId="77777777" w:rsidR="00922D02" w:rsidRPr="00CB06DF" w:rsidRDefault="00922D02" w:rsidP="00596E84">
            <w:pPr>
              <w:jc w:val="center"/>
              <w:rPr>
                <w:rFonts w:ascii="Times New Roman" w:hAnsi="Times New Roman"/>
                <w:sz w:val="24"/>
                <w:szCs w:val="24"/>
              </w:rPr>
            </w:pPr>
          </w:p>
        </w:tc>
      </w:tr>
    </w:tbl>
    <w:p w14:paraId="7B5B6132" w14:textId="77777777" w:rsidR="00922D02" w:rsidRDefault="00922D02" w:rsidP="00922D02">
      <w:pPr>
        <w:rPr>
          <w:rFonts w:ascii="Times New Roman" w:hAnsi="Times New Roman"/>
          <w:color w:val="000000"/>
          <w:sz w:val="28"/>
          <w:szCs w:val="28"/>
        </w:rPr>
      </w:pPr>
    </w:p>
    <w:p w14:paraId="7BACC5B4" w14:textId="77777777" w:rsidR="00922D02" w:rsidRDefault="00922D02" w:rsidP="00922D02">
      <w:pPr>
        <w:rPr>
          <w:rFonts w:ascii="Times New Roman" w:hAnsi="Times New Roman"/>
          <w:color w:val="000000"/>
          <w:sz w:val="28"/>
          <w:szCs w:val="28"/>
        </w:rPr>
      </w:pPr>
    </w:p>
    <w:p w14:paraId="2E29850D" w14:textId="77777777" w:rsidR="00922D02" w:rsidRDefault="00922D02" w:rsidP="00922D02">
      <w:pPr>
        <w:rPr>
          <w:rFonts w:ascii="Times New Roman" w:hAnsi="Times New Roman"/>
          <w:color w:val="000000"/>
          <w:sz w:val="28"/>
          <w:szCs w:val="28"/>
        </w:rPr>
      </w:pPr>
    </w:p>
    <w:p w14:paraId="09E2048A" w14:textId="77777777" w:rsidR="00922D02" w:rsidRDefault="00922D02" w:rsidP="00922D02">
      <w:pPr>
        <w:rPr>
          <w:rFonts w:ascii="Times New Roman" w:hAnsi="Times New Roman"/>
          <w:color w:val="000000"/>
        </w:rPr>
      </w:pPr>
    </w:p>
    <w:p w14:paraId="5561EBC4" w14:textId="77777777" w:rsidR="004803D3" w:rsidRDefault="004803D3" w:rsidP="00922D02">
      <w:pPr>
        <w:rPr>
          <w:rFonts w:ascii="Times New Roman" w:hAnsi="Times New Roman"/>
          <w:color w:val="000000"/>
        </w:rPr>
      </w:pPr>
    </w:p>
    <w:p w14:paraId="289E9233" w14:textId="77777777" w:rsidR="004803D3" w:rsidRDefault="004803D3" w:rsidP="00922D02">
      <w:pPr>
        <w:rPr>
          <w:rFonts w:ascii="Times New Roman" w:hAnsi="Times New Roman"/>
          <w:color w:val="000000"/>
        </w:rPr>
      </w:pPr>
    </w:p>
    <w:p w14:paraId="665B79C1" w14:textId="77777777" w:rsidR="004803D3" w:rsidRDefault="004803D3" w:rsidP="00922D02">
      <w:pPr>
        <w:rPr>
          <w:rFonts w:ascii="Times New Roman" w:hAnsi="Times New Roman"/>
          <w:color w:val="000000"/>
        </w:rPr>
      </w:pPr>
    </w:p>
    <w:p w14:paraId="5E5AC90A" w14:textId="77777777" w:rsidR="004803D3" w:rsidRDefault="004803D3" w:rsidP="00922D02">
      <w:pPr>
        <w:rPr>
          <w:rFonts w:ascii="Times New Roman" w:hAnsi="Times New Roman"/>
          <w:color w:val="000000"/>
        </w:rPr>
      </w:pPr>
    </w:p>
    <w:p w14:paraId="5BDF5BFF" w14:textId="77777777" w:rsidR="004803D3" w:rsidRDefault="004803D3" w:rsidP="00922D02">
      <w:pPr>
        <w:rPr>
          <w:rFonts w:ascii="Times New Roman" w:hAnsi="Times New Roman"/>
          <w:color w:val="000000"/>
        </w:rPr>
      </w:pPr>
    </w:p>
    <w:p w14:paraId="22D93DE6" w14:textId="77777777" w:rsidR="004803D3" w:rsidRDefault="004803D3" w:rsidP="00922D02">
      <w:pPr>
        <w:rPr>
          <w:rFonts w:ascii="Times New Roman" w:hAnsi="Times New Roman"/>
          <w:color w:val="000000"/>
        </w:rPr>
      </w:pPr>
    </w:p>
    <w:p w14:paraId="0328687D" w14:textId="77777777" w:rsidR="004803D3" w:rsidRDefault="004803D3" w:rsidP="00922D02">
      <w:pPr>
        <w:rPr>
          <w:rFonts w:ascii="Times New Roman" w:hAnsi="Times New Roman"/>
          <w:color w:val="000000"/>
        </w:rPr>
      </w:pPr>
    </w:p>
    <w:p w14:paraId="403D4546" w14:textId="77777777" w:rsidR="004803D3" w:rsidRDefault="004803D3" w:rsidP="00922D02">
      <w:pPr>
        <w:rPr>
          <w:rFonts w:ascii="Times New Roman" w:hAnsi="Times New Roman"/>
          <w:color w:val="000000"/>
        </w:rPr>
      </w:pPr>
    </w:p>
    <w:p w14:paraId="09975B50" w14:textId="77777777" w:rsidR="004803D3" w:rsidRDefault="004803D3" w:rsidP="00922D02">
      <w:pPr>
        <w:rPr>
          <w:rFonts w:ascii="Times New Roman" w:hAnsi="Times New Roman"/>
          <w:color w:val="000000"/>
        </w:rPr>
      </w:pPr>
    </w:p>
    <w:p w14:paraId="0E96BE1E" w14:textId="77777777" w:rsidR="004803D3" w:rsidRDefault="004803D3" w:rsidP="00922D02">
      <w:pPr>
        <w:rPr>
          <w:rFonts w:ascii="Times New Roman" w:hAnsi="Times New Roman"/>
          <w:color w:val="000000"/>
        </w:rPr>
      </w:pPr>
    </w:p>
    <w:p w14:paraId="48084543" w14:textId="77777777" w:rsidR="004803D3" w:rsidRDefault="004803D3" w:rsidP="00922D02">
      <w:pPr>
        <w:rPr>
          <w:rFonts w:ascii="Times New Roman" w:hAnsi="Times New Roman"/>
          <w:color w:val="000000"/>
        </w:rPr>
      </w:pPr>
    </w:p>
    <w:p w14:paraId="0055F64F" w14:textId="77777777" w:rsidR="004803D3" w:rsidRDefault="004803D3" w:rsidP="00922D02">
      <w:pPr>
        <w:rPr>
          <w:rFonts w:ascii="Times New Roman" w:hAnsi="Times New Roman"/>
          <w:color w:val="000000"/>
        </w:rPr>
      </w:pPr>
    </w:p>
    <w:p w14:paraId="7CD6D571" w14:textId="77777777" w:rsidR="004803D3" w:rsidRDefault="004803D3" w:rsidP="00922D02">
      <w:pPr>
        <w:rPr>
          <w:rFonts w:ascii="Times New Roman" w:hAnsi="Times New Roman"/>
          <w:color w:val="000000"/>
        </w:rPr>
      </w:pPr>
    </w:p>
    <w:p w14:paraId="58C7385A" w14:textId="77777777" w:rsidR="004803D3" w:rsidRDefault="004803D3" w:rsidP="00922D02">
      <w:pPr>
        <w:rPr>
          <w:rFonts w:ascii="Times New Roman" w:hAnsi="Times New Roman"/>
          <w:color w:val="000000"/>
        </w:rPr>
      </w:pPr>
    </w:p>
    <w:p w14:paraId="6DC9B6ED" w14:textId="77777777" w:rsidR="004803D3" w:rsidRDefault="004803D3" w:rsidP="00922D02">
      <w:pPr>
        <w:rPr>
          <w:rFonts w:ascii="Times New Roman" w:hAnsi="Times New Roman"/>
          <w:color w:val="000000"/>
        </w:rPr>
      </w:pPr>
    </w:p>
    <w:p w14:paraId="6E7B80F4" w14:textId="77777777" w:rsidR="004803D3" w:rsidRDefault="004803D3" w:rsidP="00922D02">
      <w:pPr>
        <w:rPr>
          <w:rFonts w:ascii="Times New Roman" w:hAnsi="Times New Roman"/>
          <w:color w:val="000000"/>
        </w:rPr>
      </w:pPr>
    </w:p>
    <w:p w14:paraId="130F0F59" w14:textId="77777777" w:rsidR="004803D3" w:rsidRDefault="004803D3" w:rsidP="00922D02">
      <w:pPr>
        <w:rPr>
          <w:rFonts w:ascii="Times New Roman" w:hAnsi="Times New Roman"/>
          <w:color w:val="000000"/>
        </w:rPr>
      </w:pPr>
    </w:p>
    <w:p w14:paraId="43CC82CD" w14:textId="77777777" w:rsidR="004803D3" w:rsidRDefault="004803D3" w:rsidP="00922D02">
      <w:pPr>
        <w:rPr>
          <w:rFonts w:ascii="Times New Roman" w:hAnsi="Times New Roman"/>
          <w:color w:val="000000"/>
        </w:rPr>
      </w:pPr>
    </w:p>
    <w:p w14:paraId="17C2D887" w14:textId="77777777" w:rsidR="004803D3" w:rsidRDefault="004803D3" w:rsidP="00922D02">
      <w:pPr>
        <w:rPr>
          <w:rFonts w:ascii="Times New Roman" w:hAnsi="Times New Roman"/>
          <w:color w:val="000000"/>
        </w:rPr>
      </w:pPr>
    </w:p>
    <w:p w14:paraId="6158447B" w14:textId="77777777" w:rsidR="00956730" w:rsidRDefault="00956730" w:rsidP="00922D02">
      <w:pPr>
        <w:rPr>
          <w:rFonts w:ascii="Times New Roman" w:hAnsi="Times New Roman"/>
          <w:color w:val="000000"/>
        </w:rPr>
      </w:pPr>
    </w:p>
    <w:p w14:paraId="28F975A8" w14:textId="77777777" w:rsidR="004803D3" w:rsidRDefault="004803D3" w:rsidP="00922D02">
      <w:pPr>
        <w:rPr>
          <w:rFonts w:ascii="Times New Roman" w:hAnsi="Times New Roman"/>
          <w:color w:val="000000"/>
        </w:rPr>
      </w:pPr>
    </w:p>
    <w:p w14:paraId="052373DE" w14:textId="77777777" w:rsidR="004803D3" w:rsidRPr="004E7204" w:rsidRDefault="004803D3" w:rsidP="00922D02">
      <w:pPr>
        <w:rPr>
          <w:rFonts w:ascii="Times New Roman" w:hAnsi="Times New Roman"/>
          <w:color w:val="000000"/>
        </w:rPr>
      </w:pPr>
    </w:p>
    <w:p w14:paraId="3ED4DA2E" w14:textId="77777777" w:rsidR="00922D02" w:rsidRPr="004E7204" w:rsidRDefault="00922D02" w:rsidP="00922D02">
      <w:pPr>
        <w:rPr>
          <w:rFonts w:ascii="Times New Roman" w:hAnsi="Times New Roman"/>
          <w:color w:val="000000"/>
        </w:rPr>
      </w:pPr>
    </w:p>
    <w:p w14:paraId="06C2EB75" w14:textId="77777777" w:rsidR="00922D02" w:rsidRPr="004E7204" w:rsidRDefault="00922D02" w:rsidP="00922D02">
      <w:pPr>
        <w:rPr>
          <w:rFonts w:ascii="Times New Roman" w:hAnsi="Times New Roman"/>
          <w:color w:val="000000"/>
        </w:rPr>
      </w:pPr>
    </w:p>
    <w:p w14:paraId="7ECFABAF" w14:textId="77777777" w:rsidR="00922D02"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VIII. </w:t>
      </w:r>
      <w:r w:rsidRPr="004E7204">
        <w:rPr>
          <w:rFonts w:ascii="Times New Roman" w:hAnsi="Times New Roman"/>
          <w:b/>
          <w:bCs/>
          <w:color w:val="000000"/>
          <w:sz w:val="28"/>
          <w:szCs w:val="28"/>
        </w:rPr>
        <w:t>SỨC KHỎE TRƯỜNG HỌC</w:t>
      </w:r>
    </w:p>
    <w:p w14:paraId="7FFA6403" w14:textId="77777777" w:rsidR="00922D02" w:rsidRPr="004E7204" w:rsidRDefault="00922D02" w:rsidP="00922D02">
      <w:pPr>
        <w:rPr>
          <w:rFonts w:ascii="Times New Roman" w:hAnsi="Times New Roman"/>
          <w:b/>
          <w:bCs/>
          <w:color w:val="000000"/>
          <w:sz w:val="28"/>
          <w:szCs w:val="28"/>
        </w:rPr>
      </w:pPr>
    </w:p>
    <w:tbl>
      <w:tblPr>
        <w:tblW w:w="9412" w:type="dxa"/>
        <w:tblInd w:w="2" w:type="dxa"/>
        <w:tblLook w:val="00A0" w:firstRow="1" w:lastRow="0" w:firstColumn="1" w:lastColumn="0" w:noHBand="0" w:noVBand="0"/>
      </w:tblPr>
      <w:tblGrid>
        <w:gridCol w:w="815"/>
        <w:gridCol w:w="5020"/>
        <w:gridCol w:w="940"/>
        <w:gridCol w:w="880"/>
        <w:gridCol w:w="897"/>
        <w:gridCol w:w="860"/>
      </w:tblGrid>
      <w:tr w:rsidR="00922D02" w:rsidRPr="00CB06DF" w14:paraId="1C093442" w14:textId="77777777" w:rsidTr="00596E84">
        <w:trPr>
          <w:trHeight w:val="315"/>
          <w:tblHeader/>
        </w:trPr>
        <w:tc>
          <w:tcPr>
            <w:tcW w:w="815" w:type="dxa"/>
            <w:vMerge w:val="restart"/>
            <w:tcBorders>
              <w:top w:val="single" w:sz="4" w:space="0" w:color="auto"/>
              <w:left w:val="single" w:sz="4" w:space="0" w:color="auto"/>
              <w:bottom w:val="single" w:sz="4" w:space="0" w:color="auto"/>
              <w:right w:val="single" w:sz="4" w:space="0" w:color="auto"/>
            </w:tcBorders>
            <w:noWrap/>
          </w:tcPr>
          <w:p w14:paraId="43DBC8A4" w14:textId="77777777" w:rsidR="00922D02" w:rsidRPr="00E90783" w:rsidRDefault="00922D02" w:rsidP="00596E84">
            <w:pPr>
              <w:jc w:val="center"/>
              <w:rPr>
                <w:rFonts w:ascii="Times New Roman" w:hAnsi="Times New Roman"/>
                <w:b/>
                <w:sz w:val="24"/>
                <w:szCs w:val="24"/>
              </w:rPr>
            </w:pPr>
            <w:r w:rsidRPr="00E90783">
              <w:rPr>
                <w:rFonts w:ascii="Times New Roman" w:hAnsi="Times New Roman"/>
                <w:b/>
                <w:sz w:val="24"/>
                <w:szCs w:val="24"/>
              </w:rPr>
              <w:t>TT</w:t>
            </w:r>
          </w:p>
          <w:p w14:paraId="61AD17AA" w14:textId="77777777" w:rsidR="00922D02" w:rsidRPr="00E90783" w:rsidRDefault="00922D02" w:rsidP="00596E84">
            <w:pPr>
              <w:jc w:val="center"/>
              <w:rPr>
                <w:rFonts w:ascii="Times New Roman" w:hAnsi="Times New Roman"/>
                <w:sz w:val="24"/>
                <w:szCs w:val="24"/>
              </w:rPr>
            </w:pPr>
            <w:r w:rsidRPr="00E90783">
              <w:rPr>
                <w:rFonts w:ascii="Times New Roman" w:hAnsi="Times New Roman"/>
                <w:sz w:val="24"/>
                <w:szCs w:val="24"/>
              </w:rPr>
              <w:t>(1)</w:t>
            </w:r>
          </w:p>
        </w:tc>
        <w:tc>
          <w:tcPr>
            <w:tcW w:w="5020" w:type="dxa"/>
            <w:vMerge w:val="restart"/>
            <w:tcBorders>
              <w:top w:val="single" w:sz="4" w:space="0" w:color="auto"/>
              <w:left w:val="single" w:sz="4" w:space="0" w:color="auto"/>
              <w:bottom w:val="single" w:sz="4" w:space="0" w:color="auto"/>
              <w:right w:val="single" w:sz="4" w:space="0" w:color="auto"/>
            </w:tcBorders>
            <w:shd w:val="clear" w:color="000000" w:fill="C6D9F1"/>
          </w:tcPr>
          <w:p w14:paraId="4871B7AA" w14:textId="77777777" w:rsidR="00922D02" w:rsidRPr="00E90783" w:rsidRDefault="00922D02" w:rsidP="00596E84">
            <w:pPr>
              <w:jc w:val="center"/>
              <w:rPr>
                <w:rFonts w:ascii="Times New Roman" w:hAnsi="Times New Roman"/>
                <w:b/>
                <w:bCs/>
                <w:sz w:val="24"/>
                <w:szCs w:val="24"/>
              </w:rPr>
            </w:pPr>
            <w:r w:rsidRPr="00E90783">
              <w:rPr>
                <w:rFonts w:ascii="Times New Roman" w:hAnsi="Times New Roman"/>
                <w:b/>
                <w:bCs/>
                <w:sz w:val="24"/>
                <w:szCs w:val="24"/>
              </w:rPr>
              <w:t>Danh mục kỹ thuật chi tiết</w:t>
            </w:r>
          </w:p>
          <w:p w14:paraId="4D9FC59B"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(2)</w:t>
            </w:r>
          </w:p>
        </w:tc>
        <w:tc>
          <w:tcPr>
            <w:tcW w:w="3577" w:type="dxa"/>
            <w:gridSpan w:val="4"/>
            <w:tcBorders>
              <w:top w:val="single" w:sz="4" w:space="0" w:color="auto"/>
              <w:left w:val="nil"/>
              <w:bottom w:val="single" w:sz="4" w:space="0" w:color="auto"/>
              <w:right w:val="single" w:sz="4" w:space="0" w:color="auto"/>
            </w:tcBorders>
            <w:shd w:val="clear" w:color="000000" w:fill="C6D9F1"/>
            <w:vAlign w:val="center"/>
          </w:tcPr>
          <w:p w14:paraId="056CA4C7"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Tuyến kỹ thuật</w:t>
            </w:r>
          </w:p>
          <w:p w14:paraId="33FA1520"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(3)</w:t>
            </w:r>
          </w:p>
        </w:tc>
      </w:tr>
      <w:tr w:rsidR="00922D02" w:rsidRPr="00CB06DF" w14:paraId="3CBAC4DC" w14:textId="77777777" w:rsidTr="00596E84">
        <w:trPr>
          <w:trHeight w:val="630"/>
          <w:tblHeader/>
        </w:trPr>
        <w:tc>
          <w:tcPr>
            <w:tcW w:w="815" w:type="dxa"/>
            <w:vMerge/>
            <w:tcBorders>
              <w:top w:val="single" w:sz="4" w:space="0" w:color="auto"/>
              <w:left w:val="single" w:sz="4" w:space="0" w:color="auto"/>
              <w:bottom w:val="single" w:sz="4" w:space="0" w:color="auto"/>
              <w:right w:val="single" w:sz="4" w:space="0" w:color="auto"/>
            </w:tcBorders>
            <w:vAlign w:val="center"/>
          </w:tcPr>
          <w:p w14:paraId="28269455" w14:textId="77777777" w:rsidR="00922D02" w:rsidRPr="00CB06DF" w:rsidRDefault="00922D02" w:rsidP="00596E84">
            <w:pPr>
              <w:jc w:val="center"/>
              <w:rPr>
                <w:rFonts w:ascii="Times New Roman" w:hAnsi="Times New Roman"/>
                <w:sz w:val="24"/>
                <w:szCs w:val="24"/>
              </w:rPr>
            </w:pPr>
          </w:p>
        </w:tc>
        <w:tc>
          <w:tcPr>
            <w:tcW w:w="5020" w:type="dxa"/>
            <w:vMerge/>
            <w:tcBorders>
              <w:top w:val="single" w:sz="4" w:space="0" w:color="auto"/>
              <w:left w:val="single" w:sz="4" w:space="0" w:color="auto"/>
              <w:bottom w:val="single" w:sz="4" w:space="0" w:color="auto"/>
              <w:right w:val="single" w:sz="4" w:space="0" w:color="auto"/>
            </w:tcBorders>
            <w:vAlign w:val="center"/>
          </w:tcPr>
          <w:p w14:paraId="6B1537E0" w14:textId="77777777" w:rsidR="00922D02" w:rsidRPr="00CB06DF" w:rsidRDefault="00922D02" w:rsidP="00596E84">
            <w:pPr>
              <w:rPr>
                <w:rFonts w:ascii="Times New Roman" w:hAnsi="Times New Roman"/>
                <w:b/>
                <w:bCs/>
                <w:sz w:val="24"/>
                <w:szCs w:val="24"/>
              </w:rPr>
            </w:pPr>
          </w:p>
        </w:tc>
        <w:tc>
          <w:tcPr>
            <w:tcW w:w="940" w:type="dxa"/>
            <w:tcBorders>
              <w:top w:val="nil"/>
              <w:left w:val="nil"/>
              <w:bottom w:val="single" w:sz="4" w:space="0" w:color="auto"/>
              <w:right w:val="single" w:sz="4" w:space="0" w:color="auto"/>
            </w:tcBorders>
            <w:shd w:val="clear" w:color="000000" w:fill="C6D9F1"/>
            <w:vAlign w:val="bottom"/>
          </w:tcPr>
          <w:p w14:paraId="280D72A7"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Trung ương</w:t>
            </w:r>
          </w:p>
          <w:p w14:paraId="26F44843"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(A)</w:t>
            </w:r>
          </w:p>
        </w:tc>
        <w:tc>
          <w:tcPr>
            <w:tcW w:w="880" w:type="dxa"/>
            <w:tcBorders>
              <w:top w:val="nil"/>
              <w:left w:val="nil"/>
              <w:bottom w:val="single" w:sz="4" w:space="0" w:color="auto"/>
              <w:right w:val="single" w:sz="4" w:space="0" w:color="auto"/>
            </w:tcBorders>
            <w:shd w:val="clear" w:color="000000" w:fill="C6D9F1"/>
            <w:vAlign w:val="bottom"/>
          </w:tcPr>
          <w:p w14:paraId="0484F2C8"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Tỉnh</w:t>
            </w:r>
          </w:p>
          <w:p w14:paraId="7B629E39"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(B)</w:t>
            </w:r>
          </w:p>
        </w:tc>
        <w:tc>
          <w:tcPr>
            <w:tcW w:w="897" w:type="dxa"/>
            <w:tcBorders>
              <w:top w:val="nil"/>
              <w:left w:val="nil"/>
              <w:bottom w:val="single" w:sz="4" w:space="0" w:color="auto"/>
              <w:right w:val="single" w:sz="4" w:space="0" w:color="auto"/>
            </w:tcBorders>
            <w:shd w:val="clear" w:color="000000" w:fill="C6D9F1"/>
            <w:vAlign w:val="bottom"/>
          </w:tcPr>
          <w:p w14:paraId="115CDA0F"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Huyện</w:t>
            </w:r>
          </w:p>
          <w:p w14:paraId="322633E9"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(C)</w:t>
            </w:r>
          </w:p>
        </w:tc>
        <w:tc>
          <w:tcPr>
            <w:tcW w:w="860" w:type="dxa"/>
            <w:tcBorders>
              <w:top w:val="nil"/>
              <w:left w:val="nil"/>
              <w:bottom w:val="single" w:sz="4" w:space="0" w:color="auto"/>
              <w:right w:val="single" w:sz="4" w:space="0" w:color="auto"/>
            </w:tcBorders>
            <w:shd w:val="clear" w:color="000000" w:fill="C6D9F1"/>
            <w:vAlign w:val="bottom"/>
          </w:tcPr>
          <w:p w14:paraId="7EA24FE7"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Xã</w:t>
            </w:r>
          </w:p>
          <w:p w14:paraId="33E03E17" w14:textId="77777777" w:rsidR="00922D02" w:rsidRPr="00E90783" w:rsidRDefault="00922D02" w:rsidP="00596E84">
            <w:pPr>
              <w:jc w:val="center"/>
              <w:rPr>
                <w:rFonts w:ascii="Times New Roman" w:hAnsi="Times New Roman"/>
                <w:bCs/>
                <w:sz w:val="24"/>
                <w:szCs w:val="24"/>
              </w:rPr>
            </w:pPr>
            <w:r w:rsidRPr="00E90783">
              <w:rPr>
                <w:rFonts w:ascii="Times New Roman" w:hAnsi="Times New Roman"/>
                <w:bCs/>
                <w:sz w:val="24"/>
                <w:szCs w:val="24"/>
              </w:rPr>
              <w:t>(D)</w:t>
            </w:r>
          </w:p>
        </w:tc>
      </w:tr>
      <w:tr w:rsidR="00922D02" w:rsidRPr="00CB06DF" w14:paraId="663A9D32" w14:textId="77777777" w:rsidTr="00596E84">
        <w:trPr>
          <w:trHeight w:val="315"/>
        </w:trPr>
        <w:tc>
          <w:tcPr>
            <w:tcW w:w="81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EF0DB" w14:textId="77777777" w:rsidR="00922D02" w:rsidRPr="00CB06DF" w:rsidRDefault="00922D02" w:rsidP="00596E84">
            <w:pPr>
              <w:contextualSpacing/>
              <w:jc w:val="center"/>
              <w:rPr>
                <w:rFonts w:ascii="Times New Roman" w:hAnsi="Times New Roman"/>
                <w:b/>
                <w:bCs/>
                <w:sz w:val="24"/>
                <w:szCs w:val="24"/>
              </w:rPr>
            </w:pPr>
            <w:r w:rsidRPr="00CB06DF">
              <w:rPr>
                <w:rFonts w:ascii="Times New Roman" w:hAnsi="Times New Roman"/>
                <w:b/>
                <w:bCs/>
                <w:sz w:val="24"/>
                <w:szCs w:val="24"/>
              </w:rPr>
              <w:t>A</w:t>
            </w:r>
          </w:p>
        </w:tc>
        <w:tc>
          <w:tcPr>
            <w:tcW w:w="5020" w:type="dxa"/>
            <w:tcBorders>
              <w:top w:val="single" w:sz="4" w:space="0" w:color="auto"/>
              <w:left w:val="nil"/>
              <w:bottom w:val="single" w:sz="4" w:space="0" w:color="auto"/>
              <w:right w:val="single" w:sz="4" w:space="0" w:color="auto"/>
            </w:tcBorders>
            <w:shd w:val="clear" w:color="auto" w:fill="D9D9D9"/>
            <w:vAlign w:val="center"/>
          </w:tcPr>
          <w:p w14:paraId="120ADF99" w14:textId="77777777" w:rsidR="00922D02" w:rsidRPr="00CB06DF" w:rsidRDefault="00922D02" w:rsidP="00596E84">
            <w:pPr>
              <w:contextualSpacing/>
              <w:rPr>
                <w:rFonts w:ascii="Times New Roman" w:hAnsi="Times New Roman"/>
                <w:b/>
                <w:bCs/>
                <w:sz w:val="24"/>
                <w:szCs w:val="24"/>
              </w:rPr>
            </w:pPr>
            <w:r w:rsidRPr="00CB06DF">
              <w:rPr>
                <w:rFonts w:ascii="Times New Roman" w:hAnsi="Times New Roman"/>
                <w:b/>
                <w:bCs/>
                <w:sz w:val="24"/>
                <w:szCs w:val="24"/>
              </w:rPr>
              <w:t>PHÂN TUYẾN CHUYÊN MÔN</w:t>
            </w:r>
          </w:p>
        </w:tc>
        <w:tc>
          <w:tcPr>
            <w:tcW w:w="940" w:type="dxa"/>
            <w:tcBorders>
              <w:top w:val="single" w:sz="4" w:space="0" w:color="auto"/>
              <w:left w:val="nil"/>
              <w:bottom w:val="single" w:sz="4" w:space="0" w:color="auto"/>
              <w:right w:val="single" w:sz="4" w:space="0" w:color="auto"/>
            </w:tcBorders>
            <w:shd w:val="clear" w:color="auto" w:fill="D9D9D9"/>
            <w:vAlign w:val="center"/>
          </w:tcPr>
          <w:p w14:paraId="4630A27C" w14:textId="77777777" w:rsidR="00922D02" w:rsidRPr="00CB06DF" w:rsidRDefault="00922D02" w:rsidP="00596E84">
            <w:pPr>
              <w:jc w:val="center"/>
              <w:rPr>
                <w:rFonts w:ascii="Times New Roman" w:hAnsi="Times New Roman"/>
                <w:bCs/>
                <w:sz w:val="24"/>
                <w:szCs w:val="24"/>
              </w:rPr>
            </w:pPr>
          </w:p>
        </w:tc>
        <w:tc>
          <w:tcPr>
            <w:tcW w:w="880" w:type="dxa"/>
            <w:tcBorders>
              <w:top w:val="single" w:sz="4" w:space="0" w:color="auto"/>
              <w:left w:val="nil"/>
              <w:bottom w:val="single" w:sz="4" w:space="0" w:color="auto"/>
              <w:right w:val="single" w:sz="4" w:space="0" w:color="auto"/>
            </w:tcBorders>
            <w:shd w:val="clear" w:color="auto" w:fill="D9D9D9"/>
            <w:vAlign w:val="center"/>
          </w:tcPr>
          <w:p w14:paraId="52D647D6" w14:textId="77777777" w:rsidR="00922D02" w:rsidRPr="00CB06DF" w:rsidRDefault="00922D02" w:rsidP="00596E84">
            <w:pPr>
              <w:jc w:val="center"/>
              <w:rPr>
                <w:rFonts w:ascii="Times New Roman" w:hAnsi="Times New Roman"/>
                <w:bCs/>
                <w:sz w:val="24"/>
                <w:szCs w:val="24"/>
              </w:rPr>
            </w:pPr>
          </w:p>
        </w:tc>
        <w:tc>
          <w:tcPr>
            <w:tcW w:w="897" w:type="dxa"/>
            <w:tcBorders>
              <w:top w:val="single" w:sz="4" w:space="0" w:color="auto"/>
              <w:left w:val="nil"/>
              <w:bottom w:val="single" w:sz="4" w:space="0" w:color="auto"/>
              <w:right w:val="single" w:sz="4" w:space="0" w:color="auto"/>
            </w:tcBorders>
            <w:shd w:val="clear" w:color="auto" w:fill="D9D9D9"/>
            <w:vAlign w:val="center"/>
          </w:tcPr>
          <w:p w14:paraId="018EBFF4" w14:textId="77777777" w:rsidR="00922D02" w:rsidRPr="00CB06DF" w:rsidRDefault="00922D02" w:rsidP="00596E84">
            <w:pPr>
              <w:jc w:val="center"/>
              <w:rPr>
                <w:rFonts w:ascii="Times New Roman" w:hAnsi="Times New Roman"/>
                <w:bCs/>
                <w:sz w:val="24"/>
                <w:szCs w:val="24"/>
              </w:rPr>
            </w:pPr>
          </w:p>
        </w:tc>
        <w:tc>
          <w:tcPr>
            <w:tcW w:w="860" w:type="dxa"/>
            <w:tcBorders>
              <w:top w:val="single" w:sz="4" w:space="0" w:color="auto"/>
              <w:left w:val="nil"/>
              <w:bottom w:val="single" w:sz="4" w:space="0" w:color="auto"/>
              <w:right w:val="single" w:sz="4" w:space="0" w:color="auto"/>
            </w:tcBorders>
            <w:shd w:val="clear" w:color="auto" w:fill="D9D9D9"/>
            <w:vAlign w:val="center"/>
          </w:tcPr>
          <w:p w14:paraId="5C6693A2" w14:textId="77777777" w:rsidR="00922D02" w:rsidRPr="00CB06DF" w:rsidRDefault="00922D02" w:rsidP="00596E84">
            <w:pPr>
              <w:jc w:val="center"/>
              <w:rPr>
                <w:rFonts w:ascii="Times New Roman" w:hAnsi="Times New Roman"/>
                <w:bCs/>
                <w:sz w:val="24"/>
                <w:szCs w:val="24"/>
              </w:rPr>
            </w:pPr>
          </w:p>
        </w:tc>
      </w:tr>
      <w:tr w:rsidR="00922D02" w:rsidRPr="00CB06DF" w14:paraId="3ABA59B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1AD695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4AE46AF" w14:textId="77777777" w:rsidR="00922D02" w:rsidRPr="00C1429F" w:rsidRDefault="00922D02" w:rsidP="00596E84">
            <w:pPr>
              <w:rPr>
                <w:rFonts w:ascii="Times New Roman" w:hAnsi="Times New Roman"/>
                <w:bCs/>
                <w:sz w:val="24"/>
                <w:szCs w:val="24"/>
              </w:rPr>
            </w:pPr>
            <w:r w:rsidRPr="00C1429F">
              <w:rPr>
                <w:rFonts w:ascii="Times New Roman" w:hAnsi="Times New Roman"/>
                <w:bCs/>
                <w:sz w:val="24"/>
                <w:szCs w:val="24"/>
              </w:rPr>
              <w:t>Lập kế hoạch hoạt động y tế trường học</w:t>
            </w:r>
          </w:p>
        </w:tc>
        <w:tc>
          <w:tcPr>
            <w:tcW w:w="940" w:type="dxa"/>
            <w:tcBorders>
              <w:top w:val="nil"/>
              <w:left w:val="nil"/>
              <w:bottom w:val="single" w:sz="4" w:space="0" w:color="auto"/>
              <w:right w:val="single" w:sz="4" w:space="0" w:color="auto"/>
            </w:tcBorders>
            <w:vAlign w:val="center"/>
          </w:tcPr>
          <w:p w14:paraId="4CDA5D9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70458EF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78BB35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56CD1D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14EF55D1"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A1118C1" w14:textId="77777777" w:rsidR="00922D02" w:rsidRPr="00C1429F" w:rsidRDefault="00922D02" w:rsidP="00596E84">
            <w:pPr>
              <w:pStyle w:val="ListParagraph"/>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1CEF51F9" w14:textId="77777777" w:rsidR="00922D02" w:rsidRPr="00C1429F" w:rsidRDefault="00922D02" w:rsidP="00596E84">
            <w:pPr>
              <w:jc w:val="both"/>
              <w:rPr>
                <w:rFonts w:ascii="Times New Roman" w:hAnsi="Times New Roman"/>
                <w:bCs/>
                <w:sz w:val="24"/>
                <w:szCs w:val="24"/>
              </w:rPr>
            </w:pPr>
            <w:r w:rsidRPr="00C1429F">
              <w:rPr>
                <w:rFonts w:ascii="Times New Roman" w:hAnsi="Times New Roman"/>
                <w:bCs/>
                <w:sz w:val="24"/>
                <w:szCs w:val="24"/>
              </w:rPr>
              <w:t>Tổ chức các hoạt động bảo vệ, chăm sóc và quản lý sức khỏe học sinh</w:t>
            </w:r>
          </w:p>
        </w:tc>
        <w:tc>
          <w:tcPr>
            <w:tcW w:w="940" w:type="dxa"/>
            <w:tcBorders>
              <w:top w:val="nil"/>
              <w:left w:val="nil"/>
              <w:bottom w:val="single" w:sz="4" w:space="0" w:color="auto"/>
              <w:right w:val="single" w:sz="4" w:space="0" w:color="auto"/>
            </w:tcBorders>
            <w:vAlign w:val="center"/>
          </w:tcPr>
          <w:p w14:paraId="2428773B"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3F72C7A2"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1616A58"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139794E"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r>
      <w:tr w:rsidR="00922D02" w:rsidRPr="00CB06DF" w14:paraId="58292B5E"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CBBFA6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12825810" w14:textId="77777777" w:rsidR="00922D02" w:rsidRPr="00CB06DF" w:rsidRDefault="00922D02" w:rsidP="00596E84">
            <w:pPr>
              <w:jc w:val="both"/>
              <w:rPr>
                <w:rFonts w:ascii="Times New Roman" w:hAnsi="Times New Roman"/>
                <w:bCs/>
                <w:sz w:val="24"/>
                <w:szCs w:val="24"/>
              </w:rPr>
            </w:pPr>
            <w:r w:rsidRPr="00CB06DF">
              <w:rPr>
                <w:rFonts w:ascii="Times New Roman" w:hAnsi="Times New Roman"/>
                <w:bCs/>
                <w:sz w:val="24"/>
                <w:szCs w:val="24"/>
              </w:rPr>
              <w:t>Sơ cấp cứu ban đầu các bệnh thông thường, tai nạn thương tích cho trẻ em mầm non và học sinh.</w:t>
            </w:r>
          </w:p>
        </w:tc>
        <w:tc>
          <w:tcPr>
            <w:tcW w:w="940" w:type="dxa"/>
            <w:tcBorders>
              <w:top w:val="nil"/>
              <w:left w:val="nil"/>
              <w:bottom w:val="single" w:sz="4" w:space="0" w:color="auto"/>
              <w:right w:val="single" w:sz="4" w:space="0" w:color="auto"/>
            </w:tcBorders>
            <w:vAlign w:val="center"/>
          </w:tcPr>
          <w:p w14:paraId="2D792BBD"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vAlign w:val="center"/>
          </w:tcPr>
          <w:p w14:paraId="1C8FC7E8" w14:textId="77777777" w:rsidR="00922D02" w:rsidRPr="00CB06DF" w:rsidRDefault="00922D02" w:rsidP="00596E84">
            <w:pPr>
              <w:jc w:val="center"/>
              <w:rPr>
                <w:rFonts w:ascii="Times New Roman" w:hAnsi="Times New Roman"/>
                <w:bCs/>
                <w:sz w:val="24"/>
                <w:szCs w:val="24"/>
              </w:rPr>
            </w:pPr>
          </w:p>
        </w:tc>
        <w:tc>
          <w:tcPr>
            <w:tcW w:w="897" w:type="dxa"/>
            <w:tcBorders>
              <w:top w:val="nil"/>
              <w:left w:val="nil"/>
              <w:bottom w:val="single" w:sz="4" w:space="0" w:color="auto"/>
              <w:right w:val="single" w:sz="4" w:space="0" w:color="auto"/>
            </w:tcBorders>
            <w:vAlign w:val="center"/>
          </w:tcPr>
          <w:p w14:paraId="52F4C56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1344F9A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0C27920C"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E71907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5C0CEFF" w14:textId="77777777" w:rsidR="00922D02" w:rsidRPr="00CB06DF" w:rsidRDefault="00922D02" w:rsidP="00596E84">
            <w:pPr>
              <w:jc w:val="both"/>
              <w:rPr>
                <w:rFonts w:ascii="Times New Roman" w:hAnsi="Times New Roman"/>
                <w:bCs/>
                <w:sz w:val="24"/>
                <w:szCs w:val="24"/>
              </w:rPr>
            </w:pPr>
            <w:r w:rsidRPr="00CB06DF">
              <w:rPr>
                <w:rFonts w:ascii="Times New Roman" w:hAnsi="Times New Roman"/>
                <w:bCs/>
                <w:sz w:val="24"/>
                <w:szCs w:val="24"/>
              </w:rPr>
              <w:t>Tổ chức theo dõi tăng trưởng và khám phát hiện bệnh tật ở trẻ em mầm non và học sinh</w:t>
            </w:r>
          </w:p>
        </w:tc>
        <w:tc>
          <w:tcPr>
            <w:tcW w:w="940" w:type="dxa"/>
            <w:tcBorders>
              <w:top w:val="nil"/>
              <w:left w:val="nil"/>
              <w:bottom w:val="single" w:sz="4" w:space="0" w:color="auto"/>
              <w:right w:val="single" w:sz="4" w:space="0" w:color="auto"/>
            </w:tcBorders>
            <w:vAlign w:val="center"/>
          </w:tcPr>
          <w:p w14:paraId="70D1E05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3E97F29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642A9A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6725B5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16004F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51A7D9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44521D7F" w14:textId="77777777" w:rsidR="00922D02" w:rsidRPr="00CB06DF" w:rsidRDefault="00922D02" w:rsidP="00596E84">
            <w:pPr>
              <w:jc w:val="both"/>
              <w:rPr>
                <w:rFonts w:ascii="Times New Roman" w:hAnsi="Times New Roman"/>
                <w:bCs/>
                <w:sz w:val="24"/>
                <w:szCs w:val="24"/>
              </w:rPr>
            </w:pPr>
            <w:r w:rsidRPr="00CB06DF">
              <w:rPr>
                <w:rFonts w:ascii="Times New Roman" w:hAnsi="Times New Roman"/>
                <w:bCs/>
                <w:sz w:val="24"/>
                <w:szCs w:val="24"/>
              </w:rPr>
              <w:t>Tổ chức bữa ăn đảm bảo dinh dưỡng hợp lý cho trẻ em, học sinh nội trú, bán trú</w:t>
            </w:r>
          </w:p>
        </w:tc>
        <w:tc>
          <w:tcPr>
            <w:tcW w:w="940" w:type="dxa"/>
            <w:tcBorders>
              <w:top w:val="nil"/>
              <w:left w:val="nil"/>
              <w:bottom w:val="single" w:sz="4" w:space="0" w:color="auto"/>
              <w:right w:val="single" w:sz="4" w:space="0" w:color="auto"/>
            </w:tcBorders>
            <w:vAlign w:val="center"/>
          </w:tcPr>
          <w:p w14:paraId="1D4257B9"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52C0BBB"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55CACF43"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07E1E5F"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r>
      <w:tr w:rsidR="00922D02" w:rsidRPr="00CB06DF" w14:paraId="214728B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BAB6B7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3A47B2F7"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Quản lý sức khỏe trẻ em, học sinh</w:t>
            </w:r>
          </w:p>
        </w:tc>
        <w:tc>
          <w:tcPr>
            <w:tcW w:w="940" w:type="dxa"/>
            <w:tcBorders>
              <w:top w:val="nil"/>
              <w:left w:val="nil"/>
              <w:bottom w:val="single" w:sz="4" w:space="0" w:color="auto"/>
              <w:right w:val="single" w:sz="4" w:space="0" w:color="auto"/>
            </w:tcBorders>
            <w:vAlign w:val="center"/>
          </w:tcPr>
          <w:p w14:paraId="6BA980A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60BA499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5A6BAB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4855DE8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32D813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1F2442F" w14:textId="77777777" w:rsidR="00922D02" w:rsidRPr="00CB06DF" w:rsidRDefault="00922D02" w:rsidP="00596E84">
            <w:pPr>
              <w:ind w:left="360"/>
              <w:jc w:val="center"/>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62E860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Kiểm tra, giám sát điều kiện vệ sinh trường học</w:t>
            </w:r>
          </w:p>
        </w:tc>
        <w:tc>
          <w:tcPr>
            <w:tcW w:w="940" w:type="dxa"/>
            <w:tcBorders>
              <w:top w:val="nil"/>
              <w:left w:val="nil"/>
              <w:bottom w:val="single" w:sz="4" w:space="0" w:color="auto"/>
              <w:right w:val="single" w:sz="4" w:space="0" w:color="auto"/>
            </w:tcBorders>
            <w:vAlign w:val="center"/>
          </w:tcPr>
          <w:p w14:paraId="41D8BB45"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vAlign w:val="center"/>
          </w:tcPr>
          <w:p w14:paraId="32952228" w14:textId="77777777" w:rsidR="00922D02" w:rsidRPr="00CB06DF" w:rsidRDefault="00922D02" w:rsidP="00596E84">
            <w:pPr>
              <w:jc w:val="center"/>
              <w:rPr>
                <w:rFonts w:ascii="Times New Roman" w:hAnsi="Times New Roman"/>
                <w:bCs/>
                <w:sz w:val="24"/>
                <w:szCs w:val="24"/>
              </w:rPr>
            </w:pPr>
          </w:p>
        </w:tc>
        <w:tc>
          <w:tcPr>
            <w:tcW w:w="897" w:type="dxa"/>
            <w:tcBorders>
              <w:top w:val="nil"/>
              <w:left w:val="nil"/>
              <w:bottom w:val="single" w:sz="4" w:space="0" w:color="auto"/>
              <w:right w:val="single" w:sz="4" w:space="0" w:color="auto"/>
            </w:tcBorders>
            <w:vAlign w:val="center"/>
          </w:tcPr>
          <w:p w14:paraId="1E4C1513"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67D14ABF" w14:textId="77777777" w:rsidR="00922D02" w:rsidRPr="00CB06DF" w:rsidRDefault="00922D02" w:rsidP="00596E84">
            <w:pPr>
              <w:jc w:val="center"/>
              <w:rPr>
                <w:rFonts w:ascii="Times New Roman" w:hAnsi="Times New Roman"/>
                <w:bCs/>
                <w:sz w:val="24"/>
                <w:szCs w:val="24"/>
              </w:rPr>
            </w:pPr>
          </w:p>
        </w:tc>
      </w:tr>
      <w:tr w:rsidR="00922D02" w:rsidRPr="00CB06DF" w14:paraId="0ADDE70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3C2F02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4884B5FB" w14:textId="77777777" w:rsidR="00922D02" w:rsidRPr="00CB06DF" w:rsidRDefault="00922D02" w:rsidP="00596E84">
            <w:pPr>
              <w:jc w:val="both"/>
              <w:rPr>
                <w:rFonts w:ascii="Times New Roman" w:hAnsi="Times New Roman"/>
                <w:bCs/>
                <w:sz w:val="24"/>
                <w:szCs w:val="24"/>
              </w:rPr>
            </w:pPr>
            <w:r w:rsidRPr="00CB06DF">
              <w:rPr>
                <w:rFonts w:ascii="Times New Roman" w:hAnsi="Times New Roman"/>
                <w:bCs/>
                <w:sz w:val="24"/>
                <w:szCs w:val="24"/>
              </w:rPr>
              <w:t>Thanh tra, cảnh quan môi trường trường học</w:t>
            </w:r>
          </w:p>
        </w:tc>
        <w:tc>
          <w:tcPr>
            <w:tcW w:w="940" w:type="dxa"/>
            <w:tcBorders>
              <w:top w:val="nil"/>
              <w:left w:val="nil"/>
              <w:bottom w:val="single" w:sz="4" w:space="0" w:color="auto"/>
              <w:right w:val="single" w:sz="4" w:space="0" w:color="auto"/>
            </w:tcBorders>
            <w:vAlign w:val="center"/>
          </w:tcPr>
          <w:p w14:paraId="26462A8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6CDAA72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1B4A8345"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149A9F4C" w14:textId="77777777" w:rsidR="00922D02" w:rsidRPr="00CB06DF" w:rsidRDefault="00922D02" w:rsidP="00596E84">
            <w:pPr>
              <w:jc w:val="center"/>
              <w:rPr>
                <w:rFonts w:ascii="Times New Roman" w:hAnsi="Times New Roman"/>
                <w:bCs/>
                <w:sz w:val="24"/>
                <w:szCs w:val="24"/>
              </w:rPr>
            </w:pPr>
          </w:p>
        </w:tc>
      </w:tr>
      <w:tr w:rsidR="00922D02" w:rsidRPr="00CB06DF" w14:paraId="0C4965A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DF5994A"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5206953B" w14:textId="77777777" w:rsidR="00922D02" w:rsidRPr="00CB06DF" w:rsidRDefault="00922D02" w:rsidP="00596E84">
            <w:pPr>
              <w:jc w:val="both"/>
              <w:rPr>
                <w:rFonts w:ascii="Times New Roman" w:hAnsi="Times New Roman"/>
                <w:bCs/>
                <w:sz w:val="24"/>
                <w:szCs w:val="24"/>
              </w:rPr>
            </w:pPr>
            <w:r>
              <w:rPr>
                <w:rFonts w:ascii="Times New Roman" w:hAnsi="Times New Roman"/>
                <w:bCs/>
                <w:sz w:val="24"/>
                <w:szCs w:val="24"/>
              </w:rPr>
              <w:t xml:space="preserve">Kiểm tra, giám sát </w:t>
            </w:r>
            <w:r w:rsidRPr="00CB06DF">
              <w:rPr>
                <w:rFonts w:ascii="Times New Roman" w:hAnsi="Times New Roman"/>
                <w:bCs/>
                <w:sz w:val="24"/>
                <w:szCs w:val="24"/>
              </w:rPr>
              <w:t>cảnh quan môi trường trường học</w:t>
            </w:r>
          </w:p>
        </w:tc>
        <w:tc>
          <w:tcPr>
            <w:tcW w:w="940" w:type="dxa"/>
            <w:tcBorders>
              <w:top w:val="nil"/>
              <w:left w:val="nil"/>
              <w:bottom w:val="single" w:sz="4" w:space="0" w:color="auto"/>
              <w:right w:val="single" w:sz="4" w:space="0" w:color="auto"/>
            </w:tcBorders>
            <w:vAlign w:val="center"/>
          </w:tcPr>
          <w:p w14:paraId="6197E142"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AA97F3D"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73830DF7"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5BBAF86"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r>
      <w:tr w:rsidR="00922D02" w:rsidRPr="00CB06DF" w14:paraId="0E49684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6CD4D1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3D138FF9" w14:textId="77777777" w:rsidR="00922D02" w:rsidRPr="00CB06DF" w:rsidRDefault="00922D02" w:rsidP="00596E84">
            <w:pPr>
              <w:jc w:val="both"/>
              <w:rPr>
                <w:rFonts w:ascii="Times New Roman" w:hAnsi="Times New Roman"/>
                <w:bCs/>
                <w:sz w:val="24"/>
                <w:szCs w:val="24"/>
              </w:rPr>
            </w:pPr>
            <w:r>
              <w:rPr>
                <w:rFonts w:ascii="Times New Roman" w:hAnsi="Times New Roman"/>
                <w:bCs/>
                <w:sz w:val="24"/>
                <w:szCs w:val="24"/>
              </w:rPr>
              <w:t>Kiểm tra, giám sát việc c</w:t>
            </w:r>
            <w:r w:rsidRPr="00CB06DF">
              <w:rPr>
                <w:rFonts w:ascii="Times New Roman" w:hAnsi="Times New Roman"/>
                <w:bCs/>
                <w:sz w:val="24"/>
                <w:szCs w:val="24"/>
              </w:rPr>
              <w:t>ung cấp nước sạch, nước sinh hoạt, nước uống cho trẻ em, học sinh</w:t>
            </w:r>
          </w:p>
        </w:tc>
        <w:tc>
          <w:tcPr>
            <w:tcW w:w="940" w:type="dxa"/>
            <w:tcBorders>
              <w:top w:val="nil"/>
              <w:left w:val="nil"/>
              <w:bottom w:val="single" w:sz="4" w:space="0" w:color="auto"/>
              <w:right w:val="single" w:sz="4" w:space="0" w:color="auto"/>
            </w:tcBorders>
            <w:vAlign w:val="center"/>
          </w:tcPr>
          <w:p w14:paraId="32871FD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04DD79E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F99B9D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77AD4F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CE5AA0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132C72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41029EC" w14:textId="77777777" w:rsidR="00922D02" w:rsidRPr="00CB06DF" w:rsidRDefault="00922D02" w:rsidP="00596E84">
            <w:pPr>
              <w:rPr>
                <w:rFonts w:ascii="Times New Roman" w:hAnsi="Times New Roman"/>
                <w:bCs/>
                <w:sz w:val="24"/>
                <w:szCs w:val="24"/>
              </w:rPr>
            </w:pPr>
            <w:r>
              <w:rPr>
                <w:rFonts w:ascii="Times New Roman" w:hAnsi="Times New Roman"/>
                <w:bCs/>
                <w:sz w:val="24"/>
                <w:szCs w:val="24"/>
              </w:rPr>
              <w:t>Kiểm tra, giám sát đ</w:t>
            </w:r>
            <w:r w:rsidRPr="00CB06DF">
              <w:rPr>
                <w:rFonts w:ascii="Times New Roman" w:hAnsi="Times New Roman"/>
                <w:bCs/>
                <w:sz w:val="24"/>
                <w:szCs w:val="24"/>
              </w:rPr>
              <w:t>iều kiện nhà vệ sinh</w:t>
            </w:r>
          </w:p>
        </w:tc>
        <w:tc>
          <w:tcPr>
            <w:tcW w:w="940" w:type="dxa"/>
            <w:tcBorders>
              <w:top w:val="nil"/>
              <w:left w:val="nil"/>
              <w:bottom w:val="single" w:sz="4" w:space="0" w:color="auto"/>
              <w:right w:val="single" w:sz="4" w:space="0" w:color="auto"/>
            </w:tcBorders>
            <w:vAlign w:val="center"/>
          </w:tcPr>
          <w:p w14:paraId="7B25000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57ED65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7DF1EB0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44D2251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197E343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1B819F2"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EC81F20" w14:textId="77777777" w:rsidR="00922D02" w:rsidRPr="00CB06DF" w:rsidRDefault="00922D02" w:rsidP="00596E84">
            <w:pPr>
              <w:rPr>
                <w:rFonts w:ascii="Times New Roman" w:hAnsi="Times New Roman"/>
                <w:bCs/>
                <w:sz w:val="24"/>
                <w:szCs w:val="24"/>
              </w:rPr>
            </w:pPr>
            <w:r>
              <w:rPr>
                <w:rFonts w:ascii="Times New Roman" w:hAnsi="Times New Roman"/>
                <w:bCs/>
                <w:sz w:val="24"/>
                <w:szCs w:val="24"/>
              </w:rPr>
              <w:t>Kiểm tra, giám sát đ</w:t>
            </w:r>
            <w:r w:rsidRPr="00CB06DF">
              <w:rPr>
                <w:rFonts w:ascii="Times New Roman" w:hAnsi="Times New Roman"/>
                <w:bCs/>
                <w:sz w:val="24"/>
                <w:szCs w:val="24"/>
              </w:rPr>
              <w:t>iều kiện an toàn thực phẩm bếp ăn, nhà ăn, căng tin</w:t>
            </w:r>
          </w:p>
        </w:tc>
        <w:tc>
          <w:tcPr>
            <w:tcW w:w="940" w:type="dxa"/>
            <w:tcBorders>
              <w:top w:val="nil"/>
              <w:left w:val="nil"/>
              <w:bottom w:val="single" w:sz="4" w:space="0" w:color="auto"/>
              <w:right w:val="single" w:sz="4" w:space="0" w:color="auto"/>
            </w:tcBorders>
            <w:vAlign w:val="center"/>
          </w:tcPr>
          <w:p w14:paraId="4E5EC9A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56B840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28B5EC3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634FA9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83DD45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9A524A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6F7AEC62"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Xử lý rác thải, nước thải</w:t>
            </w:r>
          </w:p>
        </w:tc>
        <w:tc>
          <w:tcPr>
            <w:tcW w:w="940" w:type="dxa"/>
            <w:tcBorders>
              <w:top w:val="nil"/>
              <w:left w:val="nil"/>
              <w:bottom w:val="single" w:sz="4" w:space="0" w:color="auto"/>
              <w:right w:val="single" w:sz="4" w:space="0" w:color="auto"/>
            </w:tcBorders>
            <w:vAlign w:val="center"/>
          </w:tcPr>
          <w:p w14:paraId="59CB58C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6919706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0FFB174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EB81D0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8BDFC8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7087FDA" w14:textId="77777777" w:rsidR="00922D02" w:rsidRPr="00CB06DF" w:rsidRDefault="00922D02" w:rsidP="00596E84">
            <w:pPr>
              <w:ind w:left="360"/>
              <w:jc w:val="center"/>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C1D8B0A" w14:textId="77777777" w:rsidR="00922D02" w:rsidRPr="00CB06DF" w:rsidRDefault="00922D02" w:rsidP="00596E84">
            <w:pPr>
              <w:jc w:val="both"/>
              <w:rPr>
                <w:rFonts w:ascii="Times New Roman" w:hAnsi="Times New Roman"/>
                <w:b/>
                <w:bCs/>
                <w:i/>
                <w:sz w:val="24"/>
                <w:szCs w:val="24"/>
              </w:rPr>
            </w:pPr>
            <w:r w:rsidRPr="00CB06DF">
              <w:rPr>
                <w:rFonts w:ascii="Times New Roman" w:hAnsi="Times New Roman"/>
                <w:b/>
                <w:bCs/>
                <w:i/>
                <w:sz w:val="24"/>
                <w:szCs w:val="24"/>
              </w:rPr>
              <w:t>Tổ chức các hoạt dộng phòng chống dịch bệnh truyền nhiễm, bệnh không lây nhiễm, bệnh tật học đường, tai nạn thương tích và các yếu tố nguy cơ sức khỏe trong trường học</w:t>
            </w:r>
          </w:p>
        </w:tc>
        <w:tc>
          <w:tcPr>
            <w:tcW w:w="940" w:type="dxa"/>
            <w:tcBorders>
              <w:top w:val="nil"/>
              <w:left w:val="nil"/>
              <w:bottom w:val="single" w:sz="4" w:space="0" w:color="auto"/>
              <w:right w:val="single" w:sz="4" w:space="0" w:color="auto"/>
            </w:tcBorders>
            <w:vAlign w:val="center"/>
          </w:tcPr>
          <w:p w14:paraId="646BC4F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5710D4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2D164D4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4BA0893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2FB4F16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B8E455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7C0753E6"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Giám sát, phát hiện sớm các ca bệnh truyền nhiễm, thực hiện chế độ báo cáo dịch</w:t>
            </w:r>
          </w:p>
        </w:tc>
        <w:tc>
          <w:tcPr>
            <w:tcW w:w="940" w:type="dxa"/>
            <w:tcBorders>
              <w:top w:val="nil"/>
              <w:left w:val="nil"/>
              <w:bottom w:val="single" w:sz="4" w:space="0" w:color="auto"/>
              <w:right w:val="single" w:sz="4" w:space="0" w:color="auto"/>
            </w:tcBorders>
            <w:vAlign w:val="center"/>
          </w:tcPr>
          <w:p w14:paraId="402AA65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3F3B9D1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D06342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20B89D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2DE0D5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B9EAC07"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13A62AF"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Tổ chức các hoạt động phòng chống dịch trong trường học</w:t>
            </w:r>
          </w:p>
        </w:tc>
        <w:tc>
          <w:tcPr>
            <w:tcW w:w="940" w:type="dxa"/>
            <w:tcBorders>
              <w:top w:val="nil"/>
              <w:left w:val="nil"/>
              <w:bottom w:val="single" w:sz="4" w:space="0" w:color="auto"/>
              <w:right w:val="single" w:sz="4" w:space="0" w:color="auto"/>
            </w:tcBorders>
            <w:vAlign w:val="center"/>
          </w:tcPr>
          <w:p w14:paraId="57E89AC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185CD6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5524F85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6576C2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A58A99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BB3446E"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7553124"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Tổ chức các hoạt động phòng chống tai nạn thương tích trong nhà trường</w:t>
            </w:r>
          </w:p>
        </w:tc>
        <w:tc>
          <w:tcPr>
            <w:tcW w:w="940" w:type="dxa"/>
            <w:tcBorders>
              <w:top w:val="nil"/>
              <w:left w:val="nil"/>
              <w:bottom w:val="single" w:sz="4" w:space="0" w:color="auto"/>
              <w:right w:val="single" w:sz="4" w:space="0" w:color="auto"/>
            </w:tcBorders>
            <w:vAlign w:val="center"/>
          </w:tcPr>
          <w:p w14:paraId="0A4AEB4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772FC06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7DF60F0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3AC76D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0987021E"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66FE81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6E2898F1"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Tổ chức phòng chống bệnh tật học đường</w:t>
            </w:r>
          </w:p>
        </w:tc>
        <w:tc>
          <w:tcPr>
            <w:tcW w:w="940" w:type="dxa"/>
            <w:tcBorders>
              <w:top w:val="nil"/>
              <w:left w:val="nil"/>
              <w:bottom w:val="single" w:sz="4" w:space="0" w:color="auto"/>
              <w:right w:val="single" w:sz="4" w:space="0" w:color="auto"/>
            </w:tcBorders>
            <w:vAlign w:val="center"/>
          </w:tcPr>
          <w:p w14:paraId="268051C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3CE45C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B5831F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4180E96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2BC21798"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B68E96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2CDF5B9"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Tổ chức phòng chống các yếu tố nguy cơ đối với sức khỏe học sinh</w:t>
            </w:r>
          </w:p>
        </w:tc>
        <w:tc>
          <w:tcPr>
            <w:tcW w:w="940" w:type="dxa"/>
            <w:tcBorders>
              <w:top w:val="nil"/>
              <w:left w:val="nil"/>
              <w:bottom w:val="single" w:sz="4" w:space="0" w:color="auto"/>
              <w:right w:val="single" w:sz="4" w:space="0" w:color="auto"/>
            </w:tcBorders>
            <w:vAlign w:val="center"/>
          </w:tcPr>
          <w:p w14:paraId="5258789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718515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AF6425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45AD5A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79B5F4CF"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00FEC19" w14:textId="77777777" w:rsidR="00922D02" w:rsidRPr="00CB06DF" w:rsidRDefault="00922D02" w:rsidP="00596E84">
            <w:pPr>
              <w:ind w:left="360"/>
              <w:jc w:val="center"/>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DE158AC" w14:textId="77777777" w:rsidR="00922D02" w:rsidRPr="00CB06DF" w:rsidRDefault="00922D02" w:rsidP="00596E84">
            <w:pPr>
              <w:jc w:val="both"/>
              <w:rPr>
                <w:rFonts w:ascii="Times New Roman" w:hAnsi="Times New Roman"/>
                <w:b/>
                <w:bCs/>
                <w:i/>
                <w:sz w:val="24"/>
                <w:szCs w:val="24"/>
              </w:rPr>
            </w:pPr>
            <w:r w:rsidRPr="00CB06DF">
              <w:rPr>
                <w:rFonts w:ascii="Times New Roman" w:hAnsi="Times New Roman"/>
                <w:b/>
                <w:bCs/>
                <w:i/>
                <w:sz w:val="24"/>
                <w:szCs w:val="24"/>
              </w:rPr>
              <w:t>Truyền thông giáo dục sức khỏe, tư vấn sức khỏe trong trường học</w:t>
            </w:r>
          </w:p>
        </w:tc>
        <w:tc>
          <w:tcPr>
            <w:tcW w:w="940" w:type="dxa"/>
            <w:tcBorders>
              <w:top w:val="nil"/>
              <w:left w:val="nil"/>
              <w:bottom w:val="single" w:sz="4" w:space="0" w:color="auto"/>
              <w:right w:val="single" w:sz="4" w:space="0" w:color="auto"/>
            </w:tcBorders>
            <w:vAlign w:val="center"/>
          </w:tcPr>
          <w:p w14:paraId="19136CF1"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vAlign w:val="center"/>
          </w:tcPr>
          <w:p w14:paraId="194724B5" w14:textId="77777777" w:rsidR="00922D02" w:rsidRPr="00CB06DF" w:rsidRDefault="00922D02" w:rsidP="00596E84">
            <w:pPr>
              <w:jc w:val="center"/>
              <w:rPr>
                <w:rFonts w:ascii="Times New Roman" w:hAnsi="Times New Roman"/>
                <w:bCs/>
                <w:sz w:val="24"/>
                <w:szCs w:val="24"/>
              </w:rPr>
            </w:pPr>
          </w:p>
        </w:tc>
        <w:tc>
          <w:tcPr>
            <w:tcW w:w="897" w:type="dxa"/>
            <w:tcBorders>
              <w:top w:val="nil"/>
              <w:left w:val="nil"/>
              <w:bottom w:val="single" w:sz="4" w:space="0" w:color="auto"/>
              <w:right w:val="single" w:sz="4" w:space="0" w:color="auto"/>
            </w:tcBorders>
            <w:vAlign w:val="center"/>
          </w:tcPr>
          <w:p w14:paraId="5957EE59"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1D5FA7D2" w14:textId="77777777" w:rsidR="00922D02" w:rsidRPr="00CB06DF" w:rsidRDefault="00922D02" w:rsidP="00596E84">
            <w:pPr>
              <w:jc w:val="center"/>
              <w:rPr>
                <w:rFonts w:ascii="Times New Roman" w:hAnsi="Times New Roman"/>
                <w:bCs/>
                <w:sz w:val="24"/>
                <w:szCs w:val="24"/>
              </w:rPr>
            </w:pPr>
          </w:p>
        </w:tc>
      </w:tr>
      <w:tr w:rsidR="00922D02" w:rsidRPr="00CB06DF" w14:paraId="1BAE08F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47D9B04"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71B0BEFE"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Truyền thông phòng chống dịch bệnh</w:t>
            </w:r>
            <w:r>
              <w:rPr>
                <w:rFonts w:ascii="Times New Roman" w:hAnsi="Times New Roman"/>
                <w:bCs/>
                <w:sz w:val="24"/>
                <w:szCs w:val="24"/>
              </w:rPr>
              <w:t xml:space="preserve"> trong trường học</w:t>
            </w:r>
          </w:p>
        </w:tc>
        <w:tc>
          <w:tcPr>
            <w:tcW w:w="940" w:type="dxa"/>
            <w:tcBorders>
              <w:top w:val="nil"/>
              <w:left w:val="nil"/>
              <w:bottom w:val="single" w:sz="4" w:space="0" w:color="auto"/>
              <w:right w:val="single" w:sz="4" w:space="0" w:color="auto"/>
            </w:tcBorders>
            <w:vAlign w:val="center"/>
          </w:tcPr>
          <w:p w14:paraId="249C0E9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1E945B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D2495E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3F96EA7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7C761B3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E9A9982"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C000FC2"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Truyền thông phòng chống bệnh tật học đường</w:t>
            </w:r>
          </w:p>
        </w:tc>
        <w:tc>
          <w:tcPr>
            <w:tcW w:w="940" w:type="dxa"/>
            <w:tcBorders>
              <w:top w:val="nil"/>
              <w:left w:val="nil"/>
              <w:bottom w:val="single" w:sz="4" w:space="0" w:color="auto"/>
              <w:right w:val="single" w:sz="4" w:space="0" w:color="auto"/>
            </w:tcBorders>
            <w:vAlign w:val="center"/>
          </w:tcPr>
          <w:p w14:paraId="79693EF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5A0AFF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108B7FD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52B4C85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5F7ECF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9FE67D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FE1932C"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Truyền thông giáo dục chuyển đổi hành vi vệ sinh cá nhân</w:t>
            </w:r>
          </w:p>
        </w:tc>
        <w:tc>
          <w:tcPr>
            <w:tcW w:w="940" w:type="dxa"/>
            <w:tcBorders>
              <w:top w:val="nil"/>
              <w:left w:val="nil"/>
              <w:bottom w:val="single" w:sz="4" w:space="0" w:color="auto"/>
              <w:right w:val="single" w:sz="4" w:space="0" w:color="auto"/>
            </w:tcBorders>
            <w:vAlign w:val="center"/>
          </w:tcPr>
          <w:p w14:paraId="5BD7B51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7D4AC60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89B43B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3780DF0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1C622EB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349F9F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78079B2C"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Giáo dục giới tính cho học sinh</w:t>
            </w:r>
          </w:p>
        </w:tc>
        <w:tc>
          <w:tcPr>
            <w:tcW w:w="940" w:type="dxa"/>
            <w:tcBorders>
              <w:top w:val="nil"/>
              <w:left w:val="nil"/>
              <w:bottom w:val="single" w:sz="4" w:space="0" w:color="auto"/>
              <w:right w:val="single" w:sz="4" w:space="0" w:color="auto"/>
            </w:tcBorders>
            <w:vAlign w:val="center"/>
          </w:tcPr>
          <w:p w14:paraId="56D8DF6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8FEFBA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49085CC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0DD145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715BCC09"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DA6E58A"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6C0CEC8"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Tư vấn sức khỏe cho học sinh, cha mẹ và giáo viên</w:t>
            </w:r>
          </w:p>
        </w:tc>
        <w:tc>
          <w:tcPr>
            <w:tcW w:w="940" w:type="dxa"/>
            <w:tcBorders>
              <w:top w:val="nil"/>
              <w:left w:val="nil"/>
              <w:bottom w:val="single" w:sz="4" w:space="0" w:color="auto"/>
              <w:right w:val="single" w:sz="4" w:space="0" w:color="auto"/>
            </w:tcBorders>
            <w:vAlign w:val="center"/>
          </w:tcPr>
          <w:p w14:paraId="2DC974A5"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vAlign w:val="center"/>
          </w:tcPr>
          <w:p w14:paraId="248CBB4E" w14:textId="77777777" w:rsidR="00922D02" w:rsidRPr="00CB06DF" w:rsidRDefault="00922D02" w:rsidP="00596E84">
            <w:pPr>
              <w:jc w:val="center"/>
              <w:rPr>
                <w:rFonts w:ascii="Times New Roman" w:hAnsi="Times New Roman"/>
                <w:bCs/>
                <w:sz w:val="24"/>
                <w:szCs w:val="24"/>
              </w:rPr>
            </w:pPr>
          </w:p>
        </w:tc>
        <w:tc>
          <w:tcPr>
            <w:tcW w:w="897" w:type="dxa"/>
            <w:tcBorders>
              <w:top w:val="nil"/>
              <w:left w:val="nil"/>
              <w:bottom w:val="single" w:sz="4" w:space="0" w:color="auto"/>
              <w:right w:val="single" w:sz="4" w:space="0" w:color="auto"/>
            </w:tcBorders>
            <w:vAlign w:val="center"/>
          </w:tcPr>
          <w:p w14:paraId="45FA5F4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3124F1C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6C760F8"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9AF5B52" w14:textId="77777777" w:rsidR="00922D02" w:rsidRPr="00CB06DF" w:rsidRDefault="00922D02" w:rsidP="00596E84">
            <w:pPr>
              <w:ind w:left="360"/>
              <w:jc w:val="center"/>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074F41EB"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xml:space="preserve">Đào tạo, tạp huấn nâng cao năng lực </w:t>
            </w:r>
          </w:p>
        </w:tc>
        <w:tc>
          <w:tcPr>
            <w:tcW w:w="940" w:type="dxa"/>
            <w:tcBorders>
              <w:top w:val="nil"/>
              <w:left w:val="nil"/>
              <w:bottom w:val="single" w:sz="4" w:space="0" w:color="auto"/>
              <w:right w:val="single" w:sz="4" w:space="0" w:color="auto"/>
            </w:tcBorders>
            <w:vAlign w:val="center"/>
          </w:tcPr>
          <w:p w14:paraId="06A081C8"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vAlign w:val="center"/>
          </w:tcPr>
          <w:p w14:paraId="569F8BFA" w14:textId="77777777" w:rsidR="00922D02" w:rsidRPr="00CB06DF" w:rsidRDefault="00922D02" w:rsidP="00596E84">
            <w:pPr>
              <w:jc w:val="center"/>
              <w:rPr>
                <w:rFonts w:ascii="Times New Roman" w:hAnsi="Times New Roman"/>
                <w:bCs/>
                <w:sz w:val="24"/>
                <w:szCs w:val="24"/>
              </w:rPr>
            </w:pPr>
          </w:p>
        </w:tc>
        <w:tc>
          <w:tcPr>
            <w:tcW w:w="897" w:type="dxa"/>
            <w:tcBorders>
              <w:top w:val="nil"/>
              <w:left w:val="nil"/>
              <w:bottom w:val="single" w:sz="4" w:space="0" w:color="auto"/>
              <w:right w:val="single" w:sz="4" w:space="0" w:color="auto"/>
            </w:tcBorders>
            <w:vAlign w:val="center"/>
          </w:tcPr>
          <w:p w14:paraId="41C9EA1C"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7A270A69" w14:textId="77777777" w:rsidR="00922D02" w:rsidRPr="00CB06DF" w:rsidRDefault="00922D02" w:rsidP="00596E84">
            <w:pPr>
              <w:jc w:val="center"/>
              <w:rPr>
                <w:rFonts w:ascii="Times New Roman" w:hAnsi="Times New Roman"/>
                <w:bCs/>
                <w:sz w:val="24"/>
                <w:szCs w:val="24"/>
              </w:rPr>
            </w:pPr>
          </w:p>
        </w:tc>
      </w:tr>
      <w:tr w:rsidR="00922D02" w:rsidRPr="00CB06DF" w14:paraId="55368679"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9DFE9A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4E128FAB"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Xây dựng chương trình đào tạo nâng cao năng lực cho nhân viên YTTH</w:t>
            </w:r>
          </w:p>
        </w:tc>
        <w:tc>
          <w:tcPr>
            <w:tcW w:w="940" w:type="dxa"/>
            <w:tcBorders>
              <w:top w:val="nil"/>
              <w:left w:val="nil"/>
              <w:bottom w:val="single" w:sz="4" w:space="0" w:color="auto"/>
              <w:right w:val="single" w:sz="4" w:space="0" w:color="auto"/>
            </w:tcBorders>
            <w:vAlign w:val="center"/>
          </w:tcPr>
          <w:p w14:paraId="391E663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E4436A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79F27DDC"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66D35A27" w14:textId="77777777" w:rsidR="00922D02" w:rsidRPr="00CB06DF" w:rsidRDefault="00922D02" w:rsidP="00596E84">
            <w:pPr>
              <w:jc w:val="center"/>
              <w:rPr>
                <w:rFonts w:ascii="Times New Roman" w:hAnsi="Times New Roman"/>
                <w:bCs/>
                <w:sz w:val="24"/>
                <w:szCs w:val="24"/>
              </w:rPr>
            </w:pPr>
          </w:p>
        </w:tc>
      </w:tr>
      <w:tr w:rsidR="00922D02" w:rsidRPr="00CB06DF" w14:paraId="41B4221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7D1B6E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3362D226"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Tổ chức đào tạo cho nâng cao năng lực cho nhân viên YTTH trong trường học</w:t>
            </w:r>
          </w:p>
        </w:tc>
        <w:tc>
          <w:tcPr>
            <w:tcW w:w="940" w:type="dxa"/>
            <w:tcBorders>
              <w:top w:val="nil"/>
              <w:left w:val="nil"/>
              <w:bottom w:val="single" w:sz="4" w:space="0" w:color="auto"/>
              <w:right w:val="single" w:sz="4" w:space="0" w:color="auto"/>
            </w:tcBorders>
            <w:vAlign w:val="center"/>
          </w:tcPr>
          <w:p w14:paraId="7124DCE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E3BC01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45443BE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5BA935C" w14:textId="77777777" w:rsidR="00922D02" w:rsidRPr="00CB06DF" w:rsidRDefault="00922D02" w:rsidP="00596E84">
            <w:pPr>
              <w:jc w:val="center"/>
              <w:rPr>
                <w:rFonts w:ascii="Times New Roman" w:hAnsi="Times New Roman"/>
                <w:bCs/>
                <w:sz w:val="24"/>
                <w:szCs w:val="24"/>
              </w:rPr>
            </w:pPr>
          </w:p>
        </w:tc>
      </w:tr>
      <w:tr w:rsidR="00922D02" w:rsidRPr="00CB06DF" w14:paraId="551EE95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68C94E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4A389BB6"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Đào tạo chính quy chuyên ngành YTTH</w:t>
            </w:r>
          </w:p>
        </w:tc>
        <w:tc>
          <w:tcPr>
            <w:tcW w:w="940" w:type="dxa"/>
            <w:tcBorders>
              <w:top w:val="nil"/>
              <w:left w:val="nil"/>
              <w:bottom w:val="single" w:sz="4" w:space="0" w:color="auto"/>
              <w:right w:val="single" w:sz="4" w:space="0" w:color="auto"/>
            </w:tcBorders>
            <w:vAlign w:val="center"/>
          </w:tcPr>
          <w:p w14:paraId="78BA676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21D2BB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5423C55B"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7B5709C6" w14:textId="77777777" w:rsidR="00922D02" w:rsidRPr="00CB06DF" w:rsidRDefault="00922D02" w:rsidP="00596E84">
            <w:pPr>
              <w:jc w:val="center"/>
              <w:rPr>
                <w:rFonts w:ascii="Times New Roman" w:hAnsi="Times New Roman"/>
                <w:bCs/>
                <w:sz w:val="24"/>
                <w:szCs w:val="24"/>
              </w:rPr>
            </w:pPr>
          </w:p>
        </w:tc>
      </w:tr>
      <w:tr w:rsidR="00922D02" w:rsidRPr="00CB06DF" w14:paraId="6199F358" w14:textId="77777777" w:rsidTr="00596E84">
        <w:trPr>
          <w:trHeight w:val="1493"/>
        </w:trPr>
        <w:tc>
          <w:tcPr>
            <w:tcW w:w="815" w:type="dxa"/>
            <w:tcBorders>
              <w:top w:val="nil"/>
              <w:left w:val="single" w:sz="4" w:space="0" w:color="auto"/>
              <w:bottom w:val="single" w:sz="4" w:space="0" w:color="auto"/>
              <w:right w:val="single" w:sz="4" w:space="0" w:color="auto"/>
            </w:tcBorders>
            <w:noWrap/>
            <w:vAlign w:val="center"/>
          </w:tcPr>
          <w:p w14:paraId="1DEA848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48EBD5D0" w14:textId="77777777" w:rsidR="00922D02" w:rsidRPr="00CB06DF" w:rsidRDefault="00922D02" w:rsidP="00596E84">
            <w:pPr>
              <w:rPr>
                <w:rFonts w:ascii="Times New Roman" w:hAnsi="Times New Roman"/>
                <w:b/>
                <w:bCs/>
                <w:sz w:val="24"/>
                <w:szCs w:val="24"/>
              </w:rPr>
            </w:pPr>
            <w:r w:rsidRPr="00CB06DF">
              <w:rPr>
                <w:rFonts w:ascii="Times New Roman" w:hAnsi="Times New Roman"/>
                <w:sz w:val="24"/>
                <w:szCs w:val="24"/>
              </w:rPr>
              <w:t>Tập huấn nâng cao kiến thức chuyên môn về: kiểm tra, giám sát yếu tố vệ sinh học đường; phòng chống bệnh tật học đường; dinh dưỡng và an toàn thực phẩm trong trường học; kỹ năng năng sơ cấp cứu trong trường học; kỹ năng và phương pháp truyền thông; yêu cầu và kỹ năng quản lý, giám sát sức khỏe học sinh…</w:t>
            </w:r>
          </w:p>
        </w:tc>
        <w:tc>
          <w:tcPr>
            <w:tcW w:w="940" w:type="dxa"/>
            <w:tcBorders>
              <w:top w:val="nil"/>
              <w:left w:val="nil"/>
              <w:bottom w:val="single" w:sz="4" w:space="0" w:color="auto"/>
              <w:right w:val="single" w:sz="4" w:space="0" w:color="auto"/>
            </w:tcBorders>
            <w:vAlign w:val="center"/>
          </w:tcPr>
          <w:p w14:paraId="1A7656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8D0AB4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847D29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6666769" w14:textId="77777777" w:rsidR="00922D02" w:rsidRPr="00CB06DF" w:rsidRDefault="00922D02" w:rsidP="00596E84">
            <w:pPr>
              <w:jc w:val="center"/>
              <w:rPr>
                <w:rFonts w:ascii="Times New Roman" w:hAnsi="Times New Roman"/>
                <w:bCs/>
                <w:sz w:val="24"/>
                <w:szCs w:val="24"/>
              </w:rPr>
            </w:pPr>
          </w:p>
        </w:tc>
      </w:tr>
      <w:tr w:rsidR="00922D02" w:rsidRPr="00CB06DF" w14:paraId="6553B67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A196CC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6C6E16A1" w14:textId="77777777" w:rsidR="00922D02" w:rsidRPr="00440626" w:rsidRDefault="00922D02" w:rsidP="00596E84">
            <w:pPr>
              <w:rPr>
                <w:rFonts w:ascii="Times New Roman" w:hAnsi="Times New Roman"/>
                <w:bCs/>
                <w:sz w:val="24"/>
                <w:szCs w:val="24"/>
              </w:rPr>
            </w:pPr>
            <w:r w:rsidRPr="00440626">
              <w:rPr>
                <w:rFonts w:ascii="Times New Roman" w:hAnsi="Times New Roman"/>
                <w:bCs/>
                <w:sz w:val="24"/>
                <w:szCs w:val="24"/>
              </w:rPr>
              <w:t>Nghiên cứu về sức khỏe, bệnh tật ở học sinh</w:t>
            </w:r>
          </w:p>
        </w:tc>
        <w:tc>
          <w:tcPr>
            <w:tcW w:w="940" w:type="dxa"/>
            <w:tcBorders>
              <w:top w:val="nil"/>
              <w:left w:val="nil"/>
              <w:bottom w:val="single" w:sz="4" w:space="0" w:color="auto"/>
              <w:right w:val="single" w:sz="4" w:space="0" w:color="auto"/>
            </w:tcBorders>
            <w:vAlign w:val="center"/>
          </w:tcPr>
          <w:p w14:paraId="56671B9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4C9B636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00421D13"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03621887" w14:textId="77777777" w:rsidR="00922D02" w:rsidRPr="00CB06DF" w:rsidRDefault="00922D02" w:rsidP="00596E84">
            <w:pPr>
              <w:jc w:val="center"/>
              <w:rPr>
                <w:rFonts w:ascii="Times New Roman" w:hAnsi="Times New Roman"/>
                <w:bCs/>
                <w:sz w:val="24"/>
                <w:szCs w:val="24"/>
              </w:rPr>
            </w:pPr>
          </w:p>
        </w:tc>
      </w:tr>
      <w:tr w:rsidR="00922D02" w:rsidRPr="00CB06DF" w14:paraId="25E3C45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78C60D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3F6AF43D" w14:textId="77777777" w:rsidR="00922D02" w:rsidRPr="00440626" w:rsidRDefault="00922D02" w:rsidP="00596E84">
            <w:pPr>
              <w:rPr>
                <w:rFonts w:ascii="Times New Roman" w:hAnsi="Times New Roman"/>
                <w:bCs/>
                <w:sz w:val="24"/>
                <w:szCs w:val="24"/>
              </w:rPr>
            </w:pPr>
            <w:r>
              <w:rPr>
                <w:rFonts w:ascii="Times New Roman" w:hAnsi="Times New Roman"/>
                <w:bCs/>
                <w:sz w:val="24"/>
                <w:szCs w:val="24"/>
              </w:rPr>
              <w:t>K</w:t>
            </w:r>
            <w:r w:rsidRPr="00440626">
              <w:rPr>
                <w:rFonts w:ascii="Times New Roman" w:hAnsi="Times New Roman"/>
                <w:bCs/>
                <w:sz w:val="24"/>
                <w:szCs w:val="24"/>
              </w:rPr>
              <w:t>iểm tra, giám sát hoạt động y tế trường học</w:t>
            </w:r>
          </w:p>
        </w:tc>
        <w:tc>
          <w:tcPr>
            <w:tcW w:w="940" w:type="dxa"/>
            <w:tcBorders>
              <w:top w:val="nil"/>
              <w:left w:val="nil"/>
              <w:bottom w:val="single" w:sz="4" w:space="0" w:color="auto"/>
              <w:right w:val="single" w:sz="4" w:space="0" w:color="auto"/>
            </w:tcBorders>
            <w:vAlign w:val="center"/>
          </w:tcPr>
          <w:p w14:paraId="0528987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016E9C1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0B6736C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11AC9BD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DE17DD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DEFFA0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6A5804D8" w14:textId="77777777" w:rsidR="00922D02" w:rsidRPr="00440626" w:rsidRDefault="00922D02" w:rsidP="00596E84">
            <w:pPr>
              <w:rPr>
                <w:rFonts w:ascii="Times New Roman" w:hAnsi="Times New Roman"/>
                <w:bCs/>
                <w:sz w:val="24"/>
                <w:szCs w:val="24"/>
              </w:rPr>
            </w:pPr>
            <w:r w:rsidRPr="00440626">
              <w:rPr>
                <w:rFonts w:ascii="Times New Roman" w:hAnsi="Times New Roman"/>
                <w:bCs/>
                <w:sz w:val="24"/>
                <w:szCs w:val="24"/>
              </w:rPr>
              <w:t>Chỉ đạo, thanh tra, hoạt động y tế trường học</w:t>
            </w:r>
          </w:p>
        </w:tc>
        <w:tc>
          <w:tcPr>
            <w:tcW w:w="940" w:type="dxa"/>
            <w:tcBorders>
              <w:top w:val="nil"/>
              <w:left w:val="nil"/>
              <w:bottom w:val="single" w:sz="4" w:space="0" w:color="auto"/>
              <w:right w:val="single" w:sz="4" w:space="0" w:color="auto"/>
            </w:tcBorders>
            <w:vAlign w:val="center"/>
          </w:tcPr>
          <w:p w14:paraId="4DBEC54C"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2AA3C948"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86D8C5F"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vAlign w:val="center"/>
          </w:tcPr>
          <w:p w14:paraId="4DAF01B6" w14:textId="77777777" w:rsidR="00922D02" w:rsidRPr="00CB06DF" w:rsidRDefault="00922D02" w:rsidP="00596E84">
            <w:pPr>
              <w:jc w:val="center"/>
              <w:rPr>
                <w:rFonts w:ascii="Times New Roman" w:hAnsi="Times New Roman"/>
                <w:bCs/>
                <w:sz w:val="24"/>
                <w:szCs w:val="24"/>
              </w:rPr>
            </w:pPr>
          </w:p>
        </w:tc>
      </w:tr>
      <w:tr w:rsidR="00922D02" w:rsidRPr="00CB06DF" w14:paraId="0F3B239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EA6131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243880ED" w14:textId="77777777" w:rsidR="00922D02" w:rsidRPr="00440626" w:rsidRDefault="00922D02" w:rsidP="00596E84">
            <w:pPr>
              <w:rPr>
                <w:rFonts w:ascii="Times New Roman" w:hAnsi="Times New Roman"/>
                <w:bCs/>
                <w:sz w:val="24"/>
                <w:szCs w:val="24"/>
              </w:rPr>
            </w:pPr>
            <w:r w:rsidRPr="00440626">
              <w:rPr>
                <w:rFonts w:ascii="Times New Roman" w:hAnsi="Times New Roman"/>
                <w:bCs/>
                <w:sz w:val="24"/>
                <w:szCs w:val="24"/>
              </w:rPr>
              <w:t>Thống kê, báo cáo, sơ kết, tổng kết công tác YTTH</w:t>
            </w:r>
          </w:p>
        </w:tc>
        <w:tc>
          <w:tcPr>
            <w:tcW w:w="940" w:type="dxa"/>
            <w:tcBorders>
              <w:top w:val="nil"/>
              <w:left w:val="nil"/>
              <w:bottom w:val="single" w:sz="4" w:space="0" w:color="auto"/>
              <w:right w:val="single" w:sz="4" w:space="0" w:color="auto"/>
            </w:tcBorders>
            <w:vAlign w:val="center"/>
          </w:tcPr>
          <w:p w14:paraId="26B6D6D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4F5BFE2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1731B2B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8A14E0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7DDF0EF" w14:textId="77777777" w:rsidTr="00596E84">
        <w:trPr>
          <w:trHeight w:val="315"/>
        </w:trPr>
        <w:tc>
          <w:tcPr>
            <w:tcW w:w="81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D0D814" w14:textId="77777777" w:rsidR="00922D02" w:rsidRPr="00CB06DF" w:rsidRDefault="00922D02" w:rsidP="00596E84">
            <w:pPr>
              <w:jc w:val="center"/>
              <w:rPr>
                <w:rFonts w:ascii="Times New Roman" w:hAnsi="Times New Roman"/>
                <w:b/>
                <w:sz w:val="24"/>
                <w:szCs w:val="24"/>
              </w:rPr>
            </w:pPr>
            <w:r w:rsidRPr="00CB06DF">
              <w:rPr>
                <w:rFonts w:ascii="Times New Roman" w:hAnsi="Times New Roman"/>
                <w:b/>
                <w:sz w:val="24"/>
                <w:szCs w:val="24"/>
              </w:rPr>
              <w:t>B</w:t>
            </w:r>
          </w:p>
        </w:tc>
        <w:tc>
          <w:tcPr>
            <w:tcW w:w="5020" w:type="dxa"/>
            <w:tcBorders>
              <w:top w:val="single" w:sz="4" w:space="0" w:color="auto"/>
              <w:left w:val="nil"/>
              <w:bottom w:val="single" w:sz="4" w:space="0" w:color="auto"/>
              <w:right w:val="single" w:sz="4" w:space="0" w:color="auto"/>
            </w:tcBorders>
            <w:shd w:val="clear" w:color="auto" w:fill="D9D9D9"/>
            <w:vAlign w:val="center"/>
          </w:tcPr>
          <w:p w14:paraId="68FE6602" w14:textId="77777777" w:rsidR="00922D02" w:rsidRPr="00CB06DF" w:rsidRDefault="00922D02" w:rsidP="00596E84">
            <w:pPr>
              <w:rPr>
                <w:rFonts w:ascii="Times New Roman" w:hAnsi="Times New Roman"/>
                <w:b/>
                <w:sz w:val="24"/>
                <w:szCs w:val="24"/>
              </w:rPr>
            </w:pPr>
            <w:r w:rsidRPr="00CB06DF">
              <w:rPr>
                <w:rFonts w:ascii="Times New Roman" w:hAnsi="Times New Roman"/>
                <w:b/>
                <w:sz w:val="24"/>
                <w:szCs w:val="24"/>
              </w:rPr>
              <w:t>PHÂN TUYẾN KỸ THUẬT</w:t>
            </w:r>
          </w:p>
        </w:tc>
        <w:tc>
          <w:tcPr>
            <w:tcW w:w="940" w:type="dxa"/>
            <w:tcBorders>
              <w:top w:val="single" w:sz="4" w:space="0" w:color="auto"/>
              <w:left w:val="nil"/>
              <w:bottom w:val="single" w:sz="4" w:space="0" w:color="auto"/>
              <w:right w:val="single" w:sz="4" w:space="0" w:color="auto"/>
            </w:tcBorders>
            <w:shd w:val="clear" w:color="auto" w:fill="D9D9D9"/>
            <w:vAlign w:val="center"/>
          </w:tcPr>
          <w:p w14:paraId="029C468D" w14:textId="77777777" w:rsidR="00922D02" w:rsidRPr="00CB06DF" w:rsidRDefault="00922D02" w:rsidP="00596E84">
            <w:pPr>
              <w:jc w:val="center"/>
              <w:rPr>
                <w:rFonts w:ascii="Times New Roman" w:hAnsi="Times New Roman"/>
                <w:sz w:val="24"/>
                <w:szCs w:val="24"/>
              </w:rPr>
            </w:pPr>
          </w:p>
        </w:tc>
        <w:tc>
          <w:tcPr>
            <w:tcW w:w="880" w:type="dxa"/>
            <w:tcBorders>
              <w:top w:val="single" w:sz="4" w:space="0" w:color="auto"/>
              <w:left w:val="nil"/>
              <w:bottom w:val="single" w:sz="4" w:space="0" w:color="auto"/>
              <w:right w:val="single" w:sz="4" w:space="0" w:color="auto"/>
            </w:tcBorders>
            <w:shd w:val="clear" w:color="auto" w:fill="D9D9D9"/>
            <w:vAlign w:val="center"/>
          </w:tcPr>
          <w:p w14:paraId="404B514F" w14:textId="77777777" w:rsidR="00922D02" w:rsidRPr="00CB06DF" w:rsidRDefault="00922D02" w:rsidP="00596E84">
            <w:pPr>
              <w:jc w:val="center"/>
              <w:rPr>
                <w:rFonts w:ascii="Times New Roman" w:hAnsi="Times New Roman"/>
                <w:sz w:val="24"/>
                <w:szCs w:val="24"/>
              </w:rPr>
            </w:pPr>
          </w:p>
        </w:tc>
        <w:tc>
          <w:tcPr>
            <w:tcW w:w="897" w:type="dxa"/>
            <w:tcBorders>
              <w:top w:val="single" w:sz="4" w:space="0" w:color="auto"/>
              <w:left w:val="nil"/>
              <w:bottom w:val="single" w:sz="4" w:space="0" w:color="auto"/>
              <w:right w:val="single" w:sz="4" w:space="0" w:color="auto"/>
            </w:tcBorders>
            <w:shd w:val="clear" w:color="auto" w:fill="D9D9D9"/>
            <w:vAlign w:val="center"/>
          </w:tcPr>
          <w:p w14:paraId="247B257C" w14:textId="77777777" w:rsidR="00922D02" w:rsidRPr="00CB06DF" w:rsidRDefault="00922D02" w:rsidP="00596E84">
            <w:pPr>
              <w:jc w:val="center"/>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shd w:val="clear" w:color="auto" w:fill="D9D9D9"/>
            <w:vAlign w:val="center"/>
          </w:tcPr>
          <w:p w14:paraId="2359D21A" w14:textId="77777777" w:rsidR="00922D02" w:rsidRPr="00CB06DF" w:rsidRDefault="00922D02" w:rsidP="00596E84">
            <w:pPr>
              <w:jc w:val="center"/>
              <w:rPr>
                <w:rFonts w:ascii="Times New Roman" w:hAnsi="Times New Roman"/>
                <w:sz w:val="24"/>
                <w:szCs w:val="24"/>
              </w:rPr>
            </w:pPr>
          </w:p>
        </w:tc>
      </w:tr>
      <w:tr w:rsidR="00922D02" w:rsidRPr="00CB06DF" w14:paraId="4E9DEF6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870D139"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w:t>
            </w:r>
          </w:p>
        </w:tc>
        <w:tc>
          <w:tcPr>
            <w:tcW w:w="5020" w:type="dxa"/>
            <w:tcBorders>
              <w:top w:val="nil"/>
              <w:left w:val="nil"/>
              <w:bottom w:val="single" w:sz="4" w:space="0" w:color="auto"/>
              <w:right w:val="single" w:sz="4" w:space="0" w:color="auto"/>
            </w:tcBorders>
            <w:vAlign w:val="bottom"/>
          </w:tcPr>
          <w:p w14:paraId="0B174DBA"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Giám sát các yếu tố vệ sinh học đường</w:t>
            </w:r>
          </w:p>
        </w:tc>
        <w:tc>
          <w:tcPr>
            <w:tcW w:w="940" w:type="dxa"/>
            <w:tcBorders>
              <w:top w:val="nil"/>
              <w:left w:val="nil"/>
              <w:bottom w:val="single" w:sz="4" w:space="0" w:color="auto"/>
              <w:right w:val="single" w:sz="4" w:space="0" w:color="auto"/>
            </w:tcBorders>
            <w:vAlign w:val="center"/>
          </w:tcPr>
          <w:p w14:paraId="180DA021"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vAlign w:val="center"/>
          </w:tcPr>
          <w:p w14:paraId="5DC4D75F"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638738F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5A24E2D" w14:textId="77777777" w:rsidR="00922D02" w:rsidRPr="00CB06DF" w:rsidRDefault="00922D02" w:rsidP="00596E84">
            <w:pPr>
              <w:jc w:val="center"/>
              <w:rPr>
                <w:rFonts w:ascii="Times New Roman" w:hAnsi="Times New Roman"/>
                <w:sz w:val="24"/>
                <w:szCs w:val="24"/>
              </w:rPr>
            </w:pPr>
          </w:p>
        </w:tc>
      </w:tr>
      <w:tr w:rsidR="00922D02" w:rsidRPr="00CB06DF" w14:paraId="0260561E"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BF5770B"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32E49ED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quy hoạch, thiết kế, xây dựng trường học</w:t>
            </w:r>
          </w:p>
        </w:tc>
        <w:tc>
          <w:tcPr>
            <w:tcW w:w="940" w:type="dxa"/>
            <w:tcBorders>
              <w:top w:val="nil"/>
              <w:left w:val="nil"/>
              <w:bottom w:val="single" w:sz="4" w:space="0" w:color="auto"/>
              <w:right w:val="single" w:sz="4" w:space="0" w:color="auto"/>
            </w:tcBorders>
            <w:vAlign w:val="center"/>
          </w:tcPr>
          <w:p w14:paraId="07AD65C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22689C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B80E5F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B024D67" w14:textId="77777777" w:rsidR="00922D02" w:rsidRPr="00CB06DF" w:rsidRDefault="00922D02" w:rsidP="00596E84">
            <w:pPr>
              <w:jc w:val="center"/>
              <w:rPr>
                <w:rFonts w:ascii="Times New Roman" w:hAnsi="Times New Roman"/>
                <w:sz w:val="24"/>
                <w:szCs w:val="24"/>
              </w:rPr>
            </w:pPr>
          </w:p>
        </w:tc>
      </w:tr>
      <w:tr w:rsidR="00922D02" w:rsidRPr="00CB06DF" w14:paraId="196441B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4D46D6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474E9B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đo và đánh giá tiếng ồn phòng học </w:t>
            </w:r>
          </w:p>
        </w:tc>
        <w:tc>
          <w:tcPr>
            <w:tcW w:w="940" w:type="dxa"/>
            <w:tcBorders>
              <w:top w:val="nil"/>
              <w:left w:val="nil"/>
              <w:bottom w:val="single" w:sz="4" w:space="0" w:color="auto"/>
              <w:right w:val="single" w:sz="4" w:space="0" w:color="auto"/>
            </w:tcBorders>
            <w:vAlign w:val="center"/>
          </w:tcPr>
          <w:p w14:paraId="343733A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4C45DA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C4A02B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E5837DE" w14:textId="77777777" w:rsidR="00922D02" w:rsidRPr="00CB06DF" w:rsidRDefault="00922D02" w:rsidP="00596E84">
            <w:pPr>
              <w:jc w:val="center"/>
              <w:rPr>
                <w:rFonts w:ascii="Times New Roman" w:hAnsi="Times New Roman"/>
                <w:sz w:val="24"/>
                <w:szCs w:val="24"/>
              </w:rPr>
            </w:pPr>
          </w:p>
        </w:tc>
      </w:tr>
      <w:tr w:rsidR="00922D02" w:rsidRPr="00CB06DF" w14:paraId="0DB1E39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63A3CA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334F84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và đánh giá chiếu sáng phòng học</w:t>
            </w:r>
          </w:p>
        </w:tc>
        <w:tc>
          <w:tcPr>
            <w:tcW w:w="940" w:type="dxa"/>
            <w:tcBorders>
              <w:top w:val="nil"/>
              <w:left w:val="nil"/>
              <w:bottom w:val="single" w:sz="4" w:space="0" w:color="auto"/>
              <w:right w:val="single" w:sz="4" w:space="0" w:color="auto"/>
            </w:tcBorders>
            <w:vAlign w:val="center"/>
          </w:tcPr>
          <w:p w14:paraId="52269FE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ED22DF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03A925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720D9249" w14:textId="77777777" w:rsidR="00922D02" w:rsidRPr="00CB06DF" w:rsidRDefault="00922D02" w:rsidP="00596E84">
            <w:pPr>
              <w:jc w:val="center"/>
              <w:rPr>
                <w:rFonts w:ascii="Times New Roman" w:hAnsi="Times New Roman"/>
                <w:sz w:val="24"/>
                <w:szCs w:val="24"/>
              </w:rPr>
            </w:pPr>
          </w:p>
        </w:tc>
      </w:tr>
      <w:tr w:rsidR="00922D02" w:rsidRPr="00CB06DF" w14:paraId="4CEB2B4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C7424F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EBBECA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và đánh giá vi khí hậu trong phòng học</w:t>
            </w:r>
          </w:p>
        </w:tc>
        <w:tc>
          <w:tcPr>
            <w:tcW w:w="940" w:type="dxa"/>
            <w:tcBorders>
              <w:top w:val="nil"/>
              <w:left w:val="nil"/>
              <w:bottom w:val="single" w:sz="4" w:space="0" w:color="auto"/>
              <w:right w:val="single" w:sz="4" w:space="0" w:color="auto"/>
            </w:tcBorders>
            <w:vAlign w:val="center"/>
          </w:tcPr>
          <w:p w14:paraId="5A72AE7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C9CD9D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85EAEB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3610AE1" w14:textId="77777777" w:rsidR="00922D02" w:rsidRPr="00CB06DF" w:rsidRDefault="00922D02" w:rsidP="00596E84">
            <w:pPr>
              <w:jc w:val="center"/>
              <w:rPr>
                <w:rFonts w:ascii="Times New Roman" w:hAnsi="Times New Roman"/>
                <w:sz w:val="24"/>
                <w:szCs w:val="24"/>
              </w:rPr>
            </w:pPr>
          </w:p>
        </w:tc>
      </w:tr>
      <w:tr w:rsidR="00922D02" w:rsidRPr="00CB06DF" w14:paraId="40E8190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4E774CA"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6E78663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đạc và đánh giá bàn ghế học sinh</w:t>
            </w:r>
          </w:p>
        </w:tc>
        <w:tc>
          <w:tcPr>
            <w:tcW w:w="940" w:type="dxa"/>
            <w:tcBorders>
              <w:top w:val="nil"/>
              <w:left w:val="nil"/>
              <w:bottom w:val="single" w:sz="4" w:space="0" w:color="auto"/>
              <w:right w:val="single" w:sz="4" w:space="0" w:color="auto"/>
            </w:tcBorders>
            <w:vAlign w:val="center"/>
          </w:tcPr>
          <w:p w14:paraId="1BF617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AE2546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7CC160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B770ADA" w14:textId="77777777" w:rsidR="00922D02" w:rsidRPr="00CB06DF" w:rsidRDefault="00922D02" w:rsidP="00596E84">
            <w:pPr>
              <w:jc w:val="center"/>
              <w:rPr>
                <w:rFonts w:ascii="Times New Roman" w:hAnsi="Times New Roman"/>
                <w:sz w:val="24"/>
                <w:szCs w:val="24"/>
              </w:rPr>
            </w:pPr>
          </w:p>
        </w:tc>
      </w:tr>
      <w:tr w:rsidR="00922D02" w:rsidRPr="00CB06DF" w14:paraId="756027B9"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2314CE21"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0347E6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công trình vệ sinh trong trường học</w:t>
            </w:r>
          </w:p>
        </w:tc>
        <w:tc>
          <w:tcPr>
            <w:tcW w:w="940" w:type="dxa"/>
            <w:tcBorders>
              <w:top w:val="nil"/>
              <w:left w:val="nil"/>
              <w:bottom w:val="single" w:sz="4" w:space="0" w:color="auto"/>
              <w:right w:val="single" w:sz="4" w:space="0" w:color="auto"/>
            </w:tcBorders>
            <w:vAlign w:val="center"/>
          </w:tcPr>
          <w:p w14:paraId="28E170D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BB37A1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F60B4B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C013522" w14:textId="77777777" w:rsidR="00922D02" w:rsidRPr="00CB06DF" w:rsidRDefault="00922D02" w:rsidP="00596E84">
            <w:pPr>
              <w:jc w:val="center"/>
              <w:rPr>
                <w:rFonts w:ascii="Times New Roman" w:hAnsi="Times New Roman"/>
                <w:sz w:val="24"/>
                <w:szCs w:val="24"/>
              </w:rPr>
            </w:pPr>
          </w:p>
        </w:tc>
      </w:tr>
      <w:tr w:rsidR="00922D02" w:rsidRPr="00CB06DF" w14:paraId="0828691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4E0E44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42A1A22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giám sát chất lượng nước trong trường học</w:t>
            </w:r>
          </w:p>
        </w:tc>
        <w:tc>
          <w:tcPr>
            <w:tcW w:w="940" w:type="dxa"/>
            <w:tcBorders>
              <w:top w:val="nil"/>
              <w:left w:val="nil"/>
              <w:bottom w:val="single" w:sz="4" w:space="0" w:color="auto"/>
              <w:right w:val="single" w:sz="4" w:space="0" w:color="auto"/>
            </w:tcBorders>
            <w:vAlign w:val="center"/>
          </w:tcPr>
          <w:p w14:paraId="4DD6746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73C83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77FA8E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77ED7C4" w14:textId="77777777" w:rsidR="00922D02" w:rsidRPr="00CB06DF" w:rsidRDefault="00922D02" w:rsidP="00596E84">
            <w:pPr>
              <w:jc w:val="center"/>
              <w:rPr>
                <w:rFonts w:ascii="Times New Roman" w:hAnsi="Times New Roman"/>
                <w:sz w:val="24"/>
                <w:szCs w:val="24"/>
              </w:rPr>
            </w:pPr>
          </w:p>
        </w:tc>
      </w:tr>
      <w:tr w:rsidR="00922D02" w:rsidRPr="00CB06DF" w14:paraId="272F96FB" w14:textId="77777777" w:rsidTr="00596E84">
        <w:trPr>
          <w:trHeight w:val="413"/>
        </w:trPr>
        <w:tc>
          <w:tcPr>
            <w:tcW w:w="815" w:type="dxa"/>
            <w:tcBorders>
              <w:top w:val="nil"/>
              <w:left w:val="single" w:sz="4" w:space="0" w:color="auto"/>
              <w:bottom w:val="single" w:sz="4" w:space="0" w:color="auto"/>
              <w:right w:val="single" w:sz="4" w:space="0" w:color="auto"/>
            </w:tcBorders>
            <w:noWrap/>
            <w:vAlign w:val="center"/>
          </w:tcPr>
          <w:p w14:paraId="1154B755"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II</w:t>
            </w:r>
          </w:p>
        </w:tc>
        <w:tc>
          <w:tcPr>
            <w:tcW w:w="5020" w:type="dxa"/>
            <w:tcBorders>
              <w:top w:val="nil"/>
              <w:left w:val="nil"/>
              <w:bottom w:val="single" w:sz="4" w:space="0" w:color="auto"/>
              <w:right w:val="single" w:sz="4" w:space="0" w:color="auto"/>
            </w:tcBorders>
            <w:vAlign w:val="center"/>
          </w:tcPr>
          <w:p w14:paraId="7A09E3C9"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Giám sát bệnh tật học đường</w:t>
            </w:r>
          </w:p>
        </w:tc>
        <w:tc>
          <w:tcPr>
            <w:tcW w:w="940" w:type="dxa"/>
            <w:tcBorders>
              <w:top w:val="nil"/>
              <w:left w:val="nil"/>
              <w:bottom w:val="single" w:sz="4" w:space="0" w:color="auto"/>
              <w:right w:val="single" w:sz="4" w:space="0" w:color="auto"/>
            </w:tcBorders>
            <w:vAlign w:val="center"/>
          </w:tcPr>
          <w:p w14:paraId="687480CA"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vAlign w:val="center"/>
          </w:tcPr>
          <w:p w14:paraId="587DBF71" w14:textId="77777777" w:rsidR="00922D02" w:rsidRPr="00CB06DF" w:rsidRDefault="00922D02" w:rsidP="00596E84">
            <w:pPr>
              <w:jc w:val="center"/>
              <w:rPr>
                <w:rFonts w:ascii="Times New Roman" w:hAnsi="Times New Roman"/>
                <w:b/>
                <w:bCs/>
                <w:sz w:val="24"/>
                <w:szCs w:val="24"/>
              </w:rPr>
            </w:pPr>
          </w:p>
        </w:tc>
        <w:tc>
          <w:tcPr>
            <w:tcW w:w="897" w:type="dxa"/>
            <w:tcBorders>
              <w:top w:val="nil"/>
              <w:left w:val="nil"/>
              <w:bottom w:val="single" w:sz="4" w:space="0" w:color="auto"/>
              <w:right w:val="single" w:sz="4" w:space="0" w:color="auto"/>
            </w:tcBorders>
            <w:vAlign w:val="center"/>
          </w:tcPr>
          <w:p w14:paraId="6B2627C4"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vAlign w:val="center"/>
          </w:tcPr>
          <w:p w14:paraId="31D0829D" w14:textId="77777777" w:rsidR="00922D02" w:rsidRPr="00CB06DF" w:rsidRDefault="00922D02" w:rsidP="00596E84">
            <w:pPr>
              <w:jc w:val="center"/>
              <w:rPr>
                <w:rFonts w:ascii="Times New Roman" w:hAnsi="Times New Roman"/>
                <w:b/>
                <w:bCs/>
                <w:sz w:val="24"/>
                <w:szCs w:val="24"/>
              </w:rPr>
            </w:pPr>
          </w:p>
        </w:tc>
      </w:tr>
      <w:tr w:rsidR="00922D02" w:rsidRPr="00CB06DF" w14:paraId="5273E1C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7BFDBC5"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465F046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khám phát hiện tật khúc xạ</w:t>
            </w:r>
          </w:p>
        </w:tc>
        <w:tc>
          <w:tcPr>
            <w:tcW w:w="940" w:type="dxa"/>
            <w:tcBorders>
              <w:top w:val="nil"/>
              <w:left w:val="nil"/>
              <w:bottom w:val="single" w:sz="4" w:space="0" w:color="auto"/>
              <w:right w:val="single" w:sz="4" w:space="0" w:color="auto"/>
            </w:tcBorders>
            <w:vAlign w:val="center"/>
          </w:tcPr>
          <w:p w14:paraId="4639F76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8D6206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9A53F4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3782017" w14:textId="77777777" w:rsidR="00922D02" w:rsidRPr="00CB06DF" w:rsidRDefault="00922D02" w:rsidP="00596E84">
            <w:pPr>
              <w:jc w:val="center"/>
              <w:rPr>
                <w:rFonts w:ascii="Times New Roman" w:hAnsi="Times New Roman"/>
                <w:sz w:val="24"/>
                <w:szCs w:val="24"/>
              </w:rPr>
            </w:pPr>
          </w:p>
        </w:tc>
      </w:tr>
      <w:tr w:rsidR="00922D02" w:rsidRPr="00CB06DF" w14:paraId="401F676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2A97DD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B4C6B5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khám cong vẹo cột sống</w:t>
            </w:r>
          </w:p>
        </w:tc>
        <w:tc>
          <w:tcPr>
            <w:tcW w:w="940" w:type="dxa"/>
            <w:tcBorders>
              <w:top w:val="nil"/>
              <w:left w:val="nil"/>
              <w:bottom w:val="single" w:sz="4" w:space="0" w:color="auto"/>
              <w:right w:val="single" w:sz="4" w:space="0" w:color="auto"/>
            </w:tcBorders>
            <w:vAlign w:val="center"/>
          </w:tcPr>
          <w:p w14:paraId="3DBE5C6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AEB514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09AE32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1109CD8D" w14:textId="77777777" w:rsidR="00922D02" w:rsidRPr="00CB06DF" w:rsidRDefault="00922D02" w:rsidP="00596E84">
            <w:pPr>
              <w:jc w:val="center"/>
              <w:rPr>
                <w:rFonts w:ascii="Times New Roman" w:hAnsi="Times New Roman"/>
                <w:sz w:val="24"/>
                <w:szCs w:val="24"/>
              </w:rPr>
            </w:pPr>
          </w:p>
        </w:tc>
      </w:tr>
      <w:tr w:rsidR="00922D02" w:rsidRPr="00CB06DF" w14:paraId="1A6D773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FCE915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2AA95E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bàn chân bẹt</w:t>
            </w:r>
          </w:p>
        </w:tc>
        <w:tc>
          <w:tcPr>
            <w:tcW w:w="940" w:type="dxa"/>
            <w:tcBorders>
              <w:top w:val="nil"/>
              <w:left w:val="nil"/>
              <w:bottom w:val="single" w:sz="4" w:space="0" w:color="auto"/>
              <w:right w:val="single" w:sz="4" w:space="0" w:color="auto"/>
            </w:tcBorders>
            <w:vAlign w:val="center"/>
          </w:tcPr>
          <w:p w14:paraId="65460DA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B86526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B1413A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C41FC00" w14:textId="77777777" w:rsidR="00922D02" w:rsidRPr="00CB06DF" w:rsidRDefault="00922D02" w:rsidP="00596E84">
            <w:pPr>
              <w:jc w:val="center"/>
              <w:rPr>
                <w:rFonts w:ascii="Times New Roman" w:hAnsi="Times New Roman"/>
                <w:sz w:val="24"/>
                <w:szCs w:val="24"/>
              </w:rPr>
            </w:pPr>
          </w:p>
        </w:tc>
      </w:tr>
      <w:tr w:rsidR="00922D02" w:rsidRPr="00CB06DF" w14:paraId="31F8BEC7"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4839CC5"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822345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phát hiện rối nhiễu tâm trí ở học sinh</w:t>
            </w:r>
          </w:p>
        </w:tc>
        <w:tc>
          <w:tcPr>
            <w:tcW w:w="940" w:type="dxa"/>
            <w:tcBorders>
              <w:top w:val="nil"/>
              <w:left w:val="nil"/>
              <w:bottom w:val="single" w:sz="4" w:space="0" w:color="auto"/>
              <w:right w:val="single" w:sz="4" w:space="0" w:color="auto"/>
            </w:tcBorders>
            <w:vAlign w:val="center"/>
          </w:tcPr>
          <w:p w14:paraId="533DDFE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7C401C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5850D1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C54882B" w14:textId="77777777" w:rsidR="00922D02" w:rsidRPr="00CB06DF" w:rsidRDefault="00922D02" w:rsidP="00596E84">
            <w:pPr>
              <w:jc w:val="center"/>
              <w:rPr>
                <w:rFonts w:ascii="Times New Roman" w:hAnsi="Times New Roman"/>
                <w:sz w:val="24"/>
                <w:szCs w:val="24"/>
              </w:rPr>
            </w:pPr>
          </w:p>
        </w:tc>
      </w:tr>
      <w:tr w:rsidR="00922D02" w:rsidRPr="00CB06DF" w14:paraId="1EFCDBD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EBB940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6D2A08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phân loại và quản lý sức khỏe học sinh</w:t>
            </w:r>
          </w:p>
        </w:tc>
        <w:tc>
          <w:tcPr>
            <w:tcW w:w="940" w:type="dxa"/>
            <w:tcBorders>
              <w:top w:val="nil"/>
              <w:left w:val="nil"/>
              <w:bottom w:val="single" w:sz="4" w:space="0" w:color="auto"/>
              <w:right w:val="single" w:sz="4" w:space="0" w:color="auto"/>
            </w:tcBorders>
            <w:vAlign w:val="center"/>
          </w:tcPr>
          <w:p w14:paraId="00823B8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F3254D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8ED17F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6ABE3B7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F0310F9"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58B82A0"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III</w:t>
            </w:r>
          </w:p>
        </w:tc>
        <w:tc>
          <w:tcPr>
            <w:tcW w:w="5020" w:type="dxa"/>
            <w:tcBorders>
              <w:top w:val="nil"/>
              <w:left w:val="nil"/>
              <w:bottom w:val="single" w:sz="4" w:space="0" w:color="auto"/>
              <w:right w:val="single" w:sz="4" w:space="0" w:color="auto"/>
            </w:tcBorders>
            <w:vAlign w:val="center"/>
          </w:tcPr>
          <w:p w14:paraId="341F300F"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Đánh giá tâm - sinh lý lứa tuổi học sinh</w:t>
            </w:r>
          </w:p>
        </w:tc>
        <w:tc>
          <w:tcPr>
            <w:tcW w:w="940" w:type="dxa"/>
            <w:tcBorders>
              <w:top w:val="nil"/>
              <w:left w:val="nil"/>
              <w:bottom w:val="single" w:sz="4" w:space="0" w:color="auto"/>
              <w:right w:val="single" w:sz="4" w:space="0" w:color="auto"/>
            </w:tcBorders>
            <w:vAlign w:val="center"/>
          </w:tcPr>
          <w:p w14:paraId="2B837390"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vAlign w:val="center"/>
          </w:tcPr>
          <w:p w14:paraId="6CF5130F" w14:textId="77777777" w:rsidR="00922D02" w:rsidRPr="00CB06DF" w:rsidRDefault="00922D02" w:rsidP="00596E84">
            <w:pPr>
              <w:jc w:val="center"/>
              <w:rPr>
                <w:rFonts w:ascii="Times New Roman" w:hAnsi="Times New Roman"/>
                <w:b/>
                <w:bCs/>
                <w:sz w:val="24"/>
                <w:szCs w:val="24"/>
              </w:rPr>
            </w:pPr>
          </w:p>
        </w:tc>
        <w:tc>
          <w:tcPr>
            <w:tcW w:w="897" w:type="dxa"/>
            <w:tcBorders>
              <w:top w:val="nil"/>
              <w:left w:val="nil"/>
              <w:bottom w:val="single" w:sz="4" w:space="0" w:color="auto"/>
              <w:right w:val="single" w:sz="4" w:space="0" w:color="auto"/>
            </w:tcBorders>
            <w:vAlign w:val="center"/>
          </w:tcPr>
          <w:p w14:paraId="10E905B0"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vAlign w:val="center"/>
          </w:tcPr>
          <w:p w14:paraId="568BDF51" w14:textId="77777777" w:rsidR="00922D02" w:rsidRPr="00CB06DF" w:rsidRDefault="00922D02" w:rsidP="00596E84">
            <w:pPr>
              <w:jc w:val="center"/>
              <w:rPr>
                <w:rFonts w:ascii="Times New Roman" w:hAnsi="Times New Roman"/>
                <w:b/>
                <w:bCs/>
                <w:sz w:val="24"/>
                <w:szCs w:val="24"/>
              </w:rPr>
            </w:pPr>
          </w:p>
        </w:tc>
      </w:tr>
      <w:tr w:rsidR="00922D02" w:rsidRPr="00CB06DF" w14:paraId="2CA50CF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3AF058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C7433E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nhân trắc</w:t>
            </w:r>
          </w:p>
        </w:tc>
        <w:tc>
          <w:tcPr>
            <w:tcW w:w="940" w:type="dxa"/>
            <w:tcBorders>
              <w:top w:val="nil"/>
              <w:left w:val="nil"/>
              <w:bottom w:val="single" w:sz="4" w:space="0" w:color="auto"/>
              <w:right w:val="single" w:sz="4" w:space="0" w:color="auto"/>
            </w:tcBorders>
            <w:vAlign w:val="center"/>
          </w:tcPr>
          <w:p w14:paraId="00F73A2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77E7D8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AA16C1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DBCBCD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514D5E6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2EE8A6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43FD61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bề dày lớp mỡ dưới da</w:t>
            </w:r>
          </w:p>
        </w:tc>
        <w:tc>
          <w:tcPr>
            <w:tcW w:w="940" w:type="dxa"/>
            <w:tcBorders>
              <w:top w:val="nil"/>
              <w:left w:val="nil"/>
              <w:bottom w:val="single" w:sz="4" w:space="0" w:color="auto"/>
              <w:right w:val="single" w:sz="4" w:space="0" w:color="auto"/>
            </w:tcBorders>
            <w:vAlign w:val="center"/>
          </w:tcPr>
          <w:p w14:paraId="400476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634F16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81D202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0686DE9" w14:textId="77777777" w:rsidR="00922D02" w:rsidRPr="00CB06DF" w:rsidRDefault="00922D02" w:rsidP="00596E84">
            <w:pPr>
              <w:jc w:val="center"/>
              <w:rPr>
                <w:rFonts w:ascii="Times New Roman" w:hAnsi="Times New Roman"/>
                <w:sz w:val="24"/>
                <w:szCs w:val="24"/>
              </w:rPr>
            </w:pPr>
          </w:p>
        </w:tc>
      </w:tr>
      <w:tr w:rsidR="00922D02" w:rsidRPr="00CB06DF" w14:paraId="03E3F76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02AAE2B"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06875E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chức năng hô hấp</w:t>
            </w:r>
          </w:p>
        </w:tc>
        <w:tc>
          <w:tcPr>
            <w:tcW w:w="940" w:type="dxa"/>
            <w:tcBorders>
              <w:top w:val="nil"/>
              <w:left w:val="nil"/>
              <w:bottom w:val="single" w:sz="4" w:space="0" w:color="auto"/>
              <w:right w:val="single" w:sz="4" w:space="0" w:color="auto"/>
            </w:tcBorders>
            <w:vAlign w:val="center"/>
          </w:tcPr>
          <w:p w14:paraId="6280B1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E249D5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DB5B3A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1EBAEB5C" w14:textId="77777777" w:rsidR="00922D02" w:rsidRPr="00CB06DF" w:rsidRDefault="00922D02" w:rsidP="00596E84">
            <w:pPr>
              <w:jc w:val="center"/>
              <w:rPr>
                <w:rFonts w:ascii="Times New Roman" w:hAnsi="Times New Roman"/>
                <w:sz w:val="24"/>
                <w:szCs w:val="24"/>
              </w:rPr>
            </w:pPr>
          </w:p>
        </w:tc>
      </w:tr>
      <w:tr w:rsidR="00922D02" w:rsidRPr="00CB06DF" w14:paraId="60F8F7FF"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B96C8C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noWrap/>
            <w:vAlign w:val="center"/>
          </w:tcPr>
          <w:p w14:paraId="42A0D05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lực kéo thân</w:t>
            </w:r>
          </w:p>
        </w:tc>
        <w:tc>
          <w:tcPr>
            <w:tcW w:w="940" w:type="dxa"/>
            <w:tcBorders>
              <w:top w:val="nil"/>
              <w:left w:val="nil"/>
              <w:bottom w:val="single" w:sz="4" w:space="0" w:color="auto"/>
              <w:right w:val="single" w:sz="4" w:space="0" w:color="auto"/>
            </w:tcBorders>
            <w:vAlign w:val="center"/>
          </w:tcPr>
          <w:p w14:paraId="2E65318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B291FE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3B95B9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28FBDA78" w14:textId="77777777" w:rsidR="00922D02" w:rsidRPr="00CB06DF" w:rsidRDefault="00922D02" w:rsidP="00596E84">
            <w:pPr>
              <w:jc w:val="center"/>
              <w:rPr>
                <w:rFonts w:ascii="Times New Roman" w:hAnsi="Times New Roman"/>
                <w:sz w:val="24"/>
                <w:szCs w:val="24"/>
              </w:rPr>
            </w:pPr>
          </w:p>
        </w:tc>
      </w:tr>
      <w:tr w:rsidR="00922D02" w:rsidRPr="00CB06DF" w14:paraId="2DD24E3E"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A4ED9A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noWrap/>
            <w:vAlign w:val="center"/>
          </w:tcPr>
          <w:p w14:paraId="4E00208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lực bóp tay</w:t>
            </w:r>
          </w:p>
        </w:tc>
        <w:tc>
          <w:tcPr>
            <w:tcW w:w="940" w:type="dxa"/>
            <w:tcBorders>
              <w:top w:val="nil"/>
              <w:left w:val="nil"/>
              <w:bottom w:val="single" w:sz="4" w:space="0" w:color="auto"/>
              <w:right w:val="single" w:sz="4" w:space="0" w:color="auto"/>
            </w:tcBorders>
            <w:vAlign w:val="center"/>
          </w:tcPr>
          <w:p w14:paraId="75ED8E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593BB4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F85841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02A3223" w14:textId="77777777" w:rsidR="00922D02" w:rsidRPr="00CB06DF" w:rsidRDefault="00922D02" w:rsidP="00596E84">
            <w:pPr>
              <w:jc w:val="center"/>
              <w:rPr>
                <w:rFonts w:ascii="Times New Roman" w:hAnsi="Times New Roman"/>
                <w:sz w:val="24"/>
                <w:szCs w:val="24"/>
              </w:rPr>
            </w:pPr>
          </w:p>
        </w:tc>
      </w:tr>
      <w:tr w:rsidR="00922D02" w:rsidRPr="00CB06DF" w14:paraId="47E7AC6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8107F14"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noWrap/>
            <w:vAlign w:val="center"/>
          </w:tcPr>
          <w:p w14:paraId="2BE82B5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thời gian phản xạ thính thị vận động</w:t>
            </w:r>
          </w:p>
        </w:tc>
        <w:tc>
          <w:tcPr>
            <w:tcW w:w="940" w:type="dxa"/>
            <w:tcBorders>
              <w:top w:val="nil"/>
              <w:left w:val="nil"/>
              <w:bottom w:val="single" w:sz="4" w:space="0" w:color="auto"/>
              <w:right w:val="single" w:sz="4" w:space="0" w:color="auto"/>
            </w:tcBorders>
            <w:vAlign w:val="center"/>
          </w:tcPr>
          <w:p w14:paraId="04D2581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489E41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8FF09C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B265069" w14:textId="77777777" w:rsidR="00922D02" w:rsidRPr="00CB06DF" w:rsidRDefault="00922D02" w:rsidP="00596E84">
            <w:pPr>
              <w:jc w:val="center"/>
              <w:rPr>
                <w:rFonts w:ascii="Times New Roman" w:hAnsi="Times New Roman"/>
                <w:sz w:val="24"/>
                <w:szCs w:val="24"/>
              </w:rPr>
            </w:pPr>
          </w:p>
        </w:tc>
      </w:tr>
      <w:tr w:rsidR="00922D02" w:rsidRPr="00CB06DF" w14:paraId="3BB4105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DCEBB1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noWrap/>
            <w:vAlign w:val="center"/>
          </w:tcPr>
          <w:p w14:paraId="1EEC7E5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đo chức năng thị giác</w:t>
            </w:r>
          </w:p>
        </w:tc>
        <w:tc>
          <w:tcPr>
            <w:tcW w:w="940" w:type="dxa"/>
            <w:tcBorders>
              <w:top w:val="nil"/>
              <w:left w:val="nil"/>
              <w:bottom w:val="single" w:sz="4" w:space="0" w:color="auto"/>
              <w:right w:val="single" w:sz="4" w:space="0" w:color="auto"/>
            </w:tcBorders>
            <w:vAlign w:val="center"/>
          </w:tcPr>
          <w:p w14:paraId="71B74A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FC38F2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C58295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D366B02" w14:textId="77777777" w:rsidR="00922D02" w:rsidRPr="00CB06DF" w:rsidRDefault="00922D02" w:rsidP="00596E84">
            <w:pPr>
              <w:jc w:val="center"/>
              <w:rPr>
                <w:rFonts w:ascii="Times New Roman" w:hAnsi="Times New Roman"/>
                <w:sz w:val="24"/>
                <w:szCs w:val="24"/>
              </w:rPr>
            </w:pPr>
          </w:p>
        </w:tc>
      </w:tr>
      <w:tr w:rsidR="00922D02" w:rsidRPr="00CB06DF" w14:paraId="07BDA63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5E44ABB"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21388F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phát hiện rối loạn sắc giác</w:t>
            </w:r>
          </w:p>
        </w:tc>
        <w:tc>
          <w:tcPr>
            <w:tcW w:w="940" w:type="dxa"/>
            <w:tcBorders>
              <w:top w:val="nil"/>
              <w:left w:val="nil"/>
              <w:bottom w:val="single" w:sz="4" w:space="0" w:color="auto"/>
              <w:right w:val="single" w:sz="4" w:space="0" w:color="auto"/>
            </w:tcBorders>
            <w:vAlign w:val="center"/>
          </w:tcPr>
          <w:p w14:paraId="627ABCA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9A3563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A2F3AC6"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0EE79A5" w14:textId="77777777" w:rsidR="00922D02" w:rsidRPr="00CB06DF" w:rsidRDefault="00922D02" w:rsidP="00596E84">
            <w:pPr>
              <w:jc w:val="center"/>
              <w:rPr>
                <w:rFonts w:ascii="Times New Roman" w:hAnsi="Times New Roman"/>
                <w:sz w:val="24"/>
                <w:szCs w:val="24"/>
              </w:rPr>
            </w:pPr>
          </w:p>
        </w:tc>
      </w:tr>
      <w:tr w:rsidR="00922D02" w:rsidRPr="00CB06DF" w14:paraId="20C29498"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19EDF82"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16F128F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thử nghiệm đánh giá trí nhớ</w:t>
            </w:r>
          </w:p>
        </w:tc>
        <w:tc>
          <w:tcPr>
            <w:tcW w:w="940" w:type="dxa"/>
            <w:tcBorders>
              <w:top w:val="nil"/>
              <w:left w:val="nil"/>
              <w:bottom w:val="single" w:sz="4" w:space="0" w:color="auto"/>
              <w:right w:val="single" w:sz="4" w:space="0" w:color="auto"/>
            </w:tcBorders>
            <w:vAlign w:val="center"/>
          </w:tcPr>
          <w:p w14:paraId="3CBC473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E0411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1D332C6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F3AE07A" w14:textId="77777777" w:rsidR="00922D02" w:rsidRPr="00CB06DF" w:rsidRDefault="00922D02" w:rsidP="00596E84">
            <w:pPr>
              <w:jc w:val="center"/>
              <w:rPr>
                <w:rFonts w:ascii="Times New Roman" w:hAnsi="Times New Roman"/>
                <w:sz w:val="24"/>
                <w:szCs w:val="24"/>
              </w:rPr>
            </w:pPr>
          </w:p>
        </w:tc>
      </w:tr>
      <w:tr w:rsidR="00922D02" w:rsidRPr="00CB06DF" w14:paraId="569FACED"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3CB50C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9E5C52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thử nghiệm đánh giá khả năng chú ý</w:t>
            </w:r>
          </w:p>
        </w:tc>
        <w:tc>
          <w:tcPr>
            <w:tcW w:w="940" w:type="dxa"/>
            <w:tcBorders>
              <w:top w:val="nil"/>
              <w:left w:val="nil"/>
              <w:bottom w:val="single" w:sz="4" w:space="0" w:color="auto"/>
              <w:right w:val="single" w:sz="4" w:space="0" w:color="auto"/>
            </w:tcBorders>
            <w:vAlign w:val="center"/>
          </w:tcPr>
          <w:p w14:paraId="4EC9E04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1AE05F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C26DBF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9D0B43E" w14:textId="77777777" w:rsidR="00922D02" w:rsidRPr="00CB06DF" w:rsidRDefault="00922D02" w:rsidP="00596E84">
            <w:pPr>
              <w:jc w:val="center"/>
              <w:rPr>
                <w:rFonts w:ascii="Times New Roman" w:hAnsi="Times New Roman"/>
                <w:sz w:val="24"/>
                <w:szCs w:val="24"/>
              </w:rPr>
            </w:pPr>
          </w:p>
        </w:tc>
      </w:tr>
      <w:tr w:rsidR="00922D02" w:rsidRPr="00CB06DF" w14:paraId="549172AA"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46B9EA6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6563016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đặc điểm khí chất</w:t>
            </w:r>
          </w:p>
        </w:tc>
        <w:tc>
          <w:tcPr>
            <w:tcW w:w="940" w:type="dxa"/>
            <w:tcBorders>
              <w:top w:val="nil"/>
              <w:left w:val="nil"/>
              <w:bottom w:val="single" w:sz="4" w:space="0" w:color="auto"/>
              <w:right w:val="single" w:sz="4" w:space="0" w:color="auto"/>
            </w:tcBorders>
            <w:vAlign w:val="center"/>
          </w:tcPr>
          <w:p w14:paraId="2239DA4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076E9E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CF7E0D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1C78779D" w14:textId="77777777" w:rsidR="00922D02" w:rsidRPr="00CB06DF" w:rsidRDefault="00922D02" w:rsidP="00596E84">
            <w:pPr>
              <w:jc w:val="center"/>
              <w:rPr>
                <w:rFonts w:ascii="Times New Roman" w:hAnsi="Times New Roman"/>
                <w:sz w:val="24"/>
                <w:szCs w:val="24"/>
              </w:rPr>
            </w:pPr>
          </w:p>
        </w:tc>
      </w:tr>
      <w:tr w:rsidR="00922D02" w:rsidRPr="00CB06DF" w14:paraId="4F417A63"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AE8B92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D14CFE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trạng thái lo âu (Trắc nghiệm Dzung )</w:t>
            </w:r>
          </w:p>
        </w:tc>
        <w:tc>
          <w:tcPr>
            <w:tcW w:w="940" w:type="dxa"/>
            <w:tcBorders>
              <w:top w:val="nil"/>
              <w:left w:val="nil"/>
              <w:bottom w:val="single" w:sz="4" w:space="0" w:color="auto"/>
              <w:right w:val="single" w:sz="4" w:space="0" w:color="auto"/>
            </w:tcBorders>
            <w:vAlign w:val="center"/>
          </w:tcPr>
          <w:p w14:paraId="2277F78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F5FDB9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B774E9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B0F266A" w14:textId="77777777" w:rsidR="00922D02" w:rsidRPr="00CB06DF" w:rsidRDefault="00922D02" w:rsidP="00596E84">
            <w:pPr>
              <w:jc w:val="center"/>
              <w:rPr>
                <w:rFonts w:ascii="Times New Roman" w:hAnsi="Times New Roman"/>
                <w:sz w:val="24"/>
                <w:szCs w:val="24"/>
              </w:rPr>
            </w:pPr>
          </w:p>
        </w:tc>
      </w:tr>
      <w:tr w:rsidR="00922D02" w:rsidRPr="00CB06DF" w14:paraId="0D79FCF6"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E01058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83EC70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trạng thái trầm cảm (Trắc nghiệm Back)</w:t>
            </w:r>
          </w:p>
        </w:tc>
        <w:tc>
          <w:tcPr>
            <w:tcW w:w="940" w:type="dxa"/>
            <w:tcBorders>
              <w:top w:val="nil"/>
              <w:left w:val="nil"/>
              <w:bottom w:val="single" w:sz="4" w:space="0" w:color="auto"/>
              <w:right w:val="single" w:sz="4" w:space="0" w:color="auto"/>
            </w:tcBorders>
            <w:vAlign w:val="center"/>
          </w:tcPr>
          <w:p w14:paraId="0B66BC2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F4CDE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30ABA5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D9AFA1E" w14:textId="77777777" w:rsidR="00922D02" w:rsidRPr="00CB06DF" w:rsidRDefault="00922D02" w:rsidP="00596E84">
            <w:pPr>
              <w:jc w:val="center"/>
              <w:rPr>
                <w:rFonts w:ascii="Times New Roman" w:hAnsi="Times New Roman"/>
                <w:sz w:val="24"/>
                <w:szCs w:val="24"/>
              </w:rPr>
            </w:pPr>
          </w:p>
        </w:tc>
      </w:tr>
      <w:tr w:rsidR="00922D02" w:rsidRPr="00CB06DF" w14:paraId="28889A19"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BEA155A" w14:textId="77777777" w:rsidR="00922D02" w:rsidRPr="00CB06DF" w:rsidRDefault="00922D02" w:rsidP="00596E84">
            <w:pPr>
              <w:jc w:val="center"/>
              <w:rPr>
                <w:rFonts w:ascii="Times New Roman" w:hAnsi="Times New Roman"/>
                <w:b/>
                <w:sz w:val="24"/>
                <w:szCs w:val="24"/>
              </w:rPr>
            </w:pPr>
            <w:r w:rsidRPr="00CB06DF">
              <w:rPr>
                <w:rFonts w:ascii="Times New Roman" w:hAnsi="Times New Roman"/>
                <w:b/>
                <w:bCs/>
                <w:sz w:val="24"/>
                <w:szCs w:val="24"/>
              </w:rPr>
              <w:t>IV</w:t>
            </w:r>
          </w:p>
        </w:tc>
        <w:tc>
          <w:tcPr>
            <w:tcW w:w="5020" w:type="dxa"/>
            <w:tcBorders>
              <w:top w:val="nil"/>
              <w:left w:val="nil"/>
              <w:bottom w:val="single" w:sz="4" w:space="0" w:color="auto"/>
              <w:right w:val="single" w:sz="4" w:space="0" w:color="auto"/>
            </w:tcBorders>
            <w:vAlign w:val="center"/>
          </w:tcPr>
          <w:p w14:paraId="7E41E912"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Dinh dưỡng học đường</w:t>
            </w:r>
          </w:p>
        </w:tc>
        <w:tc>
          <w:tcPr>
            <w:tcW w:w="940" w:type="dxa"/>
            <w:tcBorders>
              <w:top w:val="nil"/>
              <w:left w:val="nil"/>
              <w:bottom w:val="single" w:sz="4" w:space="0" w:color="auto"/>
              <w:right w:val="single" w:sz="4" w:space="0" w:color="auto"/>
            </w:tcBorders>
            <w:vAlign w:val="center"/>
          </w:tcPr>
          <w:p w14:paraId="41974D67"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vAlign w:val="center"/>
          </w:tcPr>
          <w:p w14:paraId="6481379E"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4C3F820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B6B9038" w14:textId="77777777" w:rsidR="00922D02" w:rsidRPr="00CB06DF" w:rsidRDefault="00922D02" w:rsidP="00596E84">
            <w:pPr>
              <w:jc w:val="center"/>
              <w:rPr>
                <w:rFonts w:ascii="Times New Roman" w:hAnsi="Times New Roman"/>
                <w:sz w:val="24"/>
                <w:szCs w:val="24"/>
              </w:rPr>
            </w:pPr>
          </w:p>
        </w:tc>
      </w:tr>
      <w:tr w:rsidR="00922D02" w:rsidRPr="00CB06DF" w14:paraId="118D0F3E"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B8C7E3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7D1A76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tình trạng dinh dưỡng ở trẻ em và học sinh (đo chiều cao, cân nặng, đánh giá tình trạng dinh dưỡng theo chuẩn của WHO)</w:t>
            </w:r>
          </w:p>
        </w:tc>
        <w:tc>
          <w:tcPr>
            <w:tcW w:w="940" w:type="dxa"/>
            <w:tcBorders>
              <w:top w:val="nil"/>
              <w:left w:val="nil"/>
              <w:bottom w:val="single" w:sz="4" w:space="0" w:color="auto"/>
              <w:right w:val="single" w:sz="4" w:space="0" w:color="auto"/>
            </w:tcBorders>
            <w:vAlign w:val="center"/>
          </w:tcPr>
          <w:p w14:paraId="410F8AC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C4B0FD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36AA888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743DD4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06EC83B5"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B8E6934"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5166EC1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xác định nồng độ Iốt niệu </w:t>
            </w:r>
          </w:p>
        </w:tc>
        <w:tc>
          <w:tcPr>
            <w:tcW w:w="940" w:type="dxa"/>
            <w:tcBorders>
              <w:top w:val="nil"/>
              <w:left w:val="nil"/>
              <w:bottom w:val="single" w:sz="4" w:space="0" w:color="auto"/>
              <w:right w:val="single" w:sz="4" w:space="0" w:color="auto"/>
            </w:tcBorders>
            <w:vAlign w:val="center"/>
          </w:tcPr>
          <w:p w14:paraId="747D416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4429B4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A4AE54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649C3E1" w14:textId="77777777" w:rsidR="00922D02" w:rsidRPr="00CB06DF" w:rsidRDefault="00922D02" w:rsidP="00596E84">
            <w:pPr>
              <w:jc w:val="center"/>
              <w:rPr>
                <w:rFonts w:ascii="Times New Roman" w:hAnsi="Times New Roman"/>
                <w:sz w:val="24"/>
                <w:szCs w:val="24"/>
              </w:rPr>
            </w:pPr>
          </w:p>
        </w:tc>
      </w:tr>
      <w:tr w:rsidR="00922D02" w:rsidRPr="00CB06DF" w14:paraId="7CD9B3DC"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3A8558B2"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8A8895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xác định hàm lượng kẽm trong thực phẩm </w:t>
            </w:r>
          </w:p>
        </w:tc>
        <w:tc>
          <w:tcPr>
            <w:tcW w:w="940" w:type="dxa"/>
            <w:tcBorders>
              <w:top w:val="nil"/>
              <w:left w:val="nil"/>
              <w:bottom w:val="single" w:sz="4" w:space="0" w:color="auto"/>
              <w:right w:val="single" w:sz="4" w:space="0" w:color="auto"/>
            </w:tcBorders>
            <w:vAlign w:val="center"/>
          </w:tcPr>
          <w:p w14:paraId="64AAB9C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4A6174F" w14:textId="77777777" w:rsidR="00922D02" w:rsidRPr="00CB06DF" w:rsidRDefault="00922D02" w:rsidP="00596E84">
            <w:pPr>
              <w:jc w:val="center"/>
              <w:rPr>
                <w:rFonts w:ascii="Times New Roman" w:hAnsi="Times New Roman"/>
                <w:sz w:val="24"/>
                <w:szCs w:val="24"/>
              </w:rPr>
            </w:pPr>
            <w:r>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2D8E98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6837986" w14:textId="77777777" w:rsidR="00922D02" w:rsidRPr="00CB06DF" w:rsidRDefault="00922D02" w:rsidP="00596E84">
            <w:pPr>
              <w:jc w:val="center"/>
              <w:rPr>
                <w:rFonts w:ascii="Times New Roman" w:hAnsi="Times New Roman"/>
                <w:sz w:val="24"/>
                <w:szCs w:val="24"/>
              </w:rPr>
            </w:pPr>
          </w:p>
        </w:tc>
      </w:tr>
      <w:tr w:rsidR="00922D02" w:rsidRPr="00CB06DF" w14:paraId="7A60CD08"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46D6093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1C2D4EF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xác định hàm lượng Sắt trong thực phẩm </w:t>
            </w:r>
          </w:p>
        </w:tc>
        <w:tc>
          <w:tcPr>
            <w:tcW w:w="940" w:type="dxa"/>
            <w:tcBorders>
              <w:top w:val="nil"/>
              <w:left w:val="nil"/>
              <w:bottom w:val="single" w:sz="4" w:space="0" w:color="auto"/>
              <w:right w:val="single" w:sz="4" w:space="0" w:color="auto"/>
            </w:tcBorders>
            <w:vAlign w:val="center"/>
          </w:tcPr>
          <w:p w14:paraId="113C13F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8D7566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819AB0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BC39CBC" w14:textId="77777777" w:rsidR="00922D02" w:rsidRPr="00CB06DF" w:rsidRDefault="00922D02" w:rsidP="00596E84">
            <w:pPr>
              <w:jc w:val="center"/>
              <w:rPr>
                <w:rFonts w:ascii="Times New Roman" w:hAnsi="Times New Roman"/>
                <w:sz w:val="24"/>
                <w:szCs w:val="24"/>
              </w:rPr>
            </w:pPr>
          </w:p>
        </w:tc>
      </w:tr>
      <w:tr w:rsidR="00922D02" w:rsidRPr="00CB06DF" w14:paraId="795A30F1"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EA6ABF5"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B1FC02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Kỹ thuật xác định hàm lượng Vitamin A trong thực phẩm </w:t>
            </w:r>
          </w:p>
        </w:tc>
        <w:tc>
          <w:tcPr>
            <w:tcW w:w="940" w:type="dxa"/>
            <w:tcBorders>
              <w:top w:val="nil"/>
              <w:left w:val="nil"/>
              <w:bottom w:val="single" w:sz="4" w:space="0" w:color="auto"/>
              <w:right w:val="single" w:sz="4" w:space="0" w:color="auto"/>
            </w:tcBorders>
            <w:vAlign w:val="center"/>
          </w:tcPr>
          <w:p w14:paraId="5C1C670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8A92181"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1B7720E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4367CAF" w14:textId="77777777" w:rsidR="00922D02" w:rsidRPr="00CB06DF" w:rsidRDefault="00922D02" w:rsidP="00596E84">
            <w:pPr>
              <w:jc w:val="center"/>
              <w:rPr>
                <w:rFonts w:ascii="Times New Roman" w:hAnsi="Times New Roman"/>
                <w:sz w:val="24"/>
                <w:szCs w:val="24"/>
              </w:rPr>
            </w:pPr>
          </w:p>
        </w:tc>
      </w:tr>
      <w:tr w:rsidR="00922D02" w:rsidRPr="00CB06DF" w14:paraId="5E399167"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41498E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53B438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xác định hàm lượng vitamin D trong thực phẩm</w:t>
            </w:r>
          </w:p>
        </w:tc>
        <w:tc>
          <w:tcPr>
            <w:tcW w:w="940" w:type="dxa"/>
            <w:tcBorders>
              <w:top w:val="nil"/>
              <w:left w:val="nil"/>
              <w:bottom w:val="single" w:sz="4" w:space="0" w:color="auto"/>
              <w:right w:val="single" w:sz="4" w:space="0" w:color="auto"/>
            </w:tcBorders>
            <w:vAlign w:val="center"/>
          </w:tcPr>
          <w:p w14:paraId="7D99F81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6D076BC"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5667CA0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66BF9164" w14:textId="77777777" w:rsidR="00922D02" w:rsidRPr="00CB06DF" w:rsidRDefault="00922D02" w:rsidP="00596E84">
            <w:pPr>
              <w:jc w:val="center"/>
              <w:rPr>
                <w:rFonts w:ascii="Times New Roman" w:hAnsi="Times New Roman"/>
                <w:sz w:val="24"/>
                <w:szCs w:val="24"/>
              </w:rPr>
            </w:pPr>
          </w:p>
        </w:tc>
      </w:tr>
      <w:tr w:rsidR="00922D02" w:rsidRPr="00CB06DF" w14:paraId="02448C54"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18C01B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532ADFD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xây dựng bếp ăn một chiều</w:t>
            </w:r>
          </w:p>
        </w:tc>
        <w:tc>
          <w:tcPr>
            <w:tcW w:w="940" w:type="dxa"/>
            <w:tcBorders>
              <w:top w:val="nil"/>
              <w:left w:val="nil"/>
              <w:bottom w:val="single" w:sz="4" w:space="0" w:color="auto"/>
              <w:right w:val="single" w:sz="4" w:space="0" w:color="auto"/>
            </w:tcBorders>
            <w:vAlign w:val="center"/>
          </w:tcPr>
          <w:p w14:paraId="2EDAE9F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F4E89E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30DA0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CC164C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1301C79B"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AC8180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94FAB0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xây dựng khẩu phần</w:t>
            </w:r>
          </w:p>
        </w:tc>
        <w:tc>
          <w:tcPr>
            <w:tcW w:w="940" w:type="dxa"/>
            <w:tcBorders>
              <w:top w:val="nil"/>
              <w:left w:val="nil"/>
              <w:bottom w:val="single" w:sz="4" w:space="0" w:color="auto"/>
              <w:right w:val="single" w:sz="4" w:space="0" w:color="auto"/>
            </w:tcBorders>
            <w:vAlign w:val="center"/>
          </w:tcPr>
          <w:p w14:paraId="50600EA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01E9C2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15906D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F693ACE" w14:textId="77777777" w:rsidR="00922D02" w:rsidRPr="00CB06DF" w:rsidRDefault="00922D02" w:rsidP="00596E84">
            <w:pPr>
              <w:jc w:val="center"/>
              <w:rPr>
                <w:rFonts w:ascii="Times New Roman" w:hAnsi="Times New Roman"/>
                <w:sz w:val="24"/>
                <w:szCs w:val="24"/>
              </w:rPr>
            </w:pPr>
          </w:p>
        </w:tc>
      </w:tr>
      <w:tr w:rsidR="00922D02" w:rsidRPr="00CB06DF" w14:paraId="0C055663"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46535149"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5623E6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đánh giá khẩu phần</w:t>
            </w:r>
          </w:p>
        </w:tc>
        <w:tc>
          <w:tcPr>
            <w:tcW w:w="940" w:type="dxa"/>
            <w:tcBorders>
              <w:top w:val="nil"/>
              <w:left w:val="nil"/>
              <w:bottom w:val="single" w:sz="4" w:space="0" w:color="auto"/>
              <w:right w:val="single" w:sz="4" w:space="0" w:color="auto"/>
            </w:tcBorders>
            <w:vAlign w:val="center"/>
          </w:tcPr>
          <w:p w14:paraId="2500C9F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A4FD1D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331A37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258997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0177405E"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43CFBEC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13D59AB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lưu mẫu thức ăn</w:t>
            </w:r>
          </w:p>
        </w:tc>
        <w:tc>
          <w:tcPr>
            <w:tcW w:w="940" w:type="dxa"/>
            <w:tcBorders>
              <w:top w:val="nil"/>
              <w:left w:val="nil"/>
              <w:bottom w:val="single" w:sz="4" w:space="0" w:color="auto"/>
              <w:right w:val="single" w:sz="4" w:space="0" w:color="auto"/>
            </w:tcBorders>
            <w:vAlign w:val="center"/>
          </w:tcPr>
          <w:p w14:paraId="049D964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C9B114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3F3022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CA6437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32577884"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56ED0D9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5F2F69F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lấy mẫu khi ngộ độc thực phẩm</w:t>
            </w:r>
          </w:p>
        </w:tc>
        <w:tc>
          <w:tcPr>
            <w:tcW w:w="940" w:type="dxa"/>
            <w:tcBorders>
              <w:top w:val="nil"/>
              <w:left w:val="nil"/>
              <w:bottom w:val="single" w:sz="4" w:space="0" w:color="auto"/>
              <w:right w:val="single" w:sz="4" w:space="0" w:color="auto"/>
            </w:tcBorders>
            <w:vAlign w:val="center"/>
          </w:tcPr>
          <w:p w14:paraId="3900332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57B7D2A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421A6A2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0A672733" w14:textId="77777777" w:rsidR="00922D02" w:rsidRPr="00CB06DF" w:rsidRDefault="00922D02" w:rsidP="00596E84">
            <w:pPr>
              <w:jc w:val="center"/>
              <w:rPr>
                <w:rFonts w:ascii="Times New Roman" w:hAnsi="Times New Roman"/>
                <w:sz w:val="24"/>
                <w:szCs w:val="24"/>
              </w:rPr>
            </w:pPr>
          </w:p>
        </w:tc>
      </w:tr>
      <w:tr w:rsidR="00922D02" w:rsidRPr="00CB06DF" w14:paraId="1978AA55"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0B72124"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6C7F3CF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Test nhanh kiểm tra VSATTP</w:t>
            </w:r>
          </w:p>
        </w:tc>
        <w:tc>
          <w:tcPr>
            <w:tcW w:w="940" w:type="dxa"/>
            <w:tcBorders>
              <w:top w:val="nil"/>
              <w:left w:val="nil"/>
              <w:bottom w:val="single" w:sz="4" w:space="0" w:color="auto"/>
              <w:right w:val="single" w:sz="4" w:space="0" w:color="auto"/>
            </w:tcBorders>
            <w:vAlign w:val="center"/>
          </w:tcPr>
          <w:p w14:paraId="6852B63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825E1D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7056620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CFB8DB8" w14:textId="77777777" w:rsidR="00922D02" w:rsidRPr="00CB06DF" w:rsidRDefault="00922D02" w:rsidP="00596E84">
            <w:pPr>
              <w:jc w:val="center"/>
              <w:rPr>
                <w:rFonts w:ascii="Times New Roman" w:hAnsi="Times New Roman"/>
                <w:sz w:val="24"/>
                <w:szCs w:val="24"/>
              </w:rPr>
            </w:pPr>
          </w:p>
        </w:tc>
      </w:tr>
      <w:tr w:rsidR="00922D02" w:rsidRPr="00CB06DF" w14:paraId="3842A6FF"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452B343A"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257F7B8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tư vấn dinh dưỡng</w:t>
            </w:r>
          </w:p>
        </w:tc>
        <w:tc>
          <w:tcPr>
            <w:tcW w:w="940" w:type="dxa"/>
            <w:tcBorders>
              <w:top w:val="nil"/>
              <w:left w:val="nil"/>
              <w:bottom w:val="single" w:sz="4" w:space="0" w:color="auto"/>
              <w:right w:val="single" w:sz="4" w:space="0" w:color="auto"/>
            </w:tcBorders>
            <w:vAlign w:val="center"/>
          </w:tcPr>
          <w:p w14:paraId="26B19C9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6D1247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07010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062AEFE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4FD2C8AA"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700D46F2"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4867A89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Kỹ thuật giám sát an toàn thực phẩm trong trường học</w:t>
            </w:r>
          </w:p>
        </w:tc>
        <w:tc>
          <w:tcPr>
            <w:tcW w:w="940" w:type="dxa"/>
            <w:tcBorders>
              <w:top w:val="nil"/>
              <w:left w:val="nil"/>
              <w:bottom w:val="single" w:sz="4" w:space="0" w:color="auto"/>
              <w:right w:val="single" w:sz="4" w:space="0" w:color="auto"/>
            </w:tcBorders>
            <w:vAlign w:val="center"/>
          </w:tcPr>
          <w:p w14:paraId="4BBBEAF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333045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57395C6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E9BF354" w14:textId="77777777" w:rsidR="00922D02" w:rsidRPr="00CB06DF" w:rsidRDefault="00922D02" w:rsidP="00596E84">
            <w:pPr>
              <w:jc w:val="center"/>
              <w:rPr>
                <w:rFonts w:ascii="Times New Roman" w:hAnsi="Times New Roman"/>
                <w:sz w:val="24"/>
                <w:szCs w:val="24"/>
              </w:rPr>
            </w:pPr>
          </w:p>
        </w:tc>
      </w:tr>
      <w:tr w:rsidR="00922D02" w:rsidRPr="00CB06DF" w14:paraId="6873561B"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6468F1DB"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V</w:t>
            </w:r>
          </w:p>
        </w:tc>
        <w:tc>
          <w:tcPr>
            <w:tcW w:w="5020" w:type="dxa"/>
            <w:tcBorders>
              <w:top w:val="nil"/>
              <w:left w:val="nil"/>
              <w:bottom w:val="single" w:sz="4" w:space="0" w:color="auto"/>
              <w:right w:val="single" w:sz="4" w:space="0" w:color="auto"/>
            </w:tcBorders>
            <w:vAlign w:val="bottom"/>
          </w:tcPr>
          <w:p w14:paraId="29133F11"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Kiểm tra đánh giá ô nhiễm thực phẩm các chỉ tiêu KST</w:t>
            </w:r>
          </w:p>
        </w:tc>
        <w:tc>
          <w:tcPr>
            <w:tcW w:w="940" w:type="dxa"/>
            <w:tcBorders>
              <w:top w:val="nil"/>
              <w:left w:val="nil"/>
              <w:bottom w:val="single" w:sz="4" w:space="0" w:color="auto"/>
              <w:right w:val="single" w:sz="4" w:space="0" w:color="auto"/>
            </w:tcBorders>
            <w:vAlign w:val="center"/>
          </w:tcPr>
          <w:p w14:paraId="62674737"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vAlign w:val="center"/>
          </w:tcPr>
          <w:p w14:paraId="2F23F33B" w14:textId="77777777" w:rsidR="00922D02" w:rsidRPr="00CB06DF"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vAlign w:val="center"/>
          </w:tcPr>
          <w:p w14:paraId="1136E7A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26143D1" w14:textId="77777777" w:rsidR="00922D02" w:rsidRPr="00CB06DF" w:rsidRDefault="00922D02" w:rsidP="00596E84">
            <w:pPr>
              <w:jc w:val="center"/>
              <w:rPr>
                <w:rFonts w:ascii="Times New Roman" w:hAnsi="Times New Roman"/>
                <w:sz w:val="24"/>
                <w:szCs w:val="24"/>
              </w:rPr>
            </w:pPr>
          </w:p>
        </w:tc>
      </w:tr>
      <w:tr w:rsidR="00922D02" w:rsidRPr="00CB06DF" w14:paraId="4574DD86"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2BBB37F5"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485E7CE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Xét nghiệm trứng giun sán trong đất</w:t>
            </w:r>
          </w:p>
        </w:tc>
        <w:tc>
          <w:tcPr>
            <w:tcW w:w="940" w:type="dxa"/>
            <w:tcBorders>
              <w:top w:val="nil"/>
              <w:left w:val="nil"/>
              <w:bottom w:val="single" w:sz="4" w:space="0" w:color="auto"/>
              <w:right w:val="single" w:sz="4" w:space="0" w:color="auto"/>
            </w:tcBorders>
            <w:vAlign w:val="center"/>
          </w:tcPr>
          <w:p w14:paraId="6BEBA8E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ABA813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FFC5E9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FC6B75A" w14:textId="77777777" w:rsidR="00922D02" w:rsidRPr="00CB06DF" w:rsidRDefault="00922D02" w:rsidP="00596E84">
            <w:pPr>
              <w:jc w:val="center"/>
              <w:rPr>
                <w:rFonts w:ascii="Times New Roman" w:hAnsi="Times New Roman"/>
                <w:sz w:val="24"/>
                <w:szCs w:val="24"/>
              </w:rPr>
            </w:pPr>
          </w:p>
        </w:tc>
      </w:tr>
      <w:tr w:rsidR="00922D02" w:rsidRPr="00CB06DF" w14:paraId="387AB857"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2F6331C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B7864F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Xét nghiệm trứng giun sán trong nước</w:t>
            </w:r>
          </w:p>
        </w:tc>
        <w:tc>
          <w:tcPr>
            <w:tcW w:w="940" w:type="dxa"/>
            <w:tcBorders>
              <w:top w:val="nil"/>
              <w:left w:val="nil"/>
              <w:bottom w:val="single" w:sz="4" w:space="0" w:color="auto"/>
              <w:right w:val="single" w:sz="4" w:space="0" w:color="auto"/>
            </w:tcBorders>
            <w:vAlign w:val="center"/>
          </w:tcPr>
          <w:p w14:paraId="24C57BB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728199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686A5DD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539FE756" w14:textId="77777777" w:rsidR="00922D02" w:rsidRPr="00CB06DF" w:rsidRDefault="00922D02" w:rsidP="00596E84">
            <w:pPr>
              <w:jc w:val="center"/>
              <w:rPr>
                <w:rFonts w:ascii="Times New Roman" w:hAnsi="Times New Roman"/>
                <w:sz w:val="24"/>
                <w:szCs w:val="24"/>
              </w:rPr>
            </w:pPr>
          </w:p>
        </w:tc>
      </w:tr>
      <w:tr w:rsidR="00922D02" w:rsidRPr="00CB06DF" w14:paraId="5DA80671"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56FEC33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694C8A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Xét nghiệm trứng giun sán trong rau</w:t>
            </w:r>
          </w:p>
        </w:tc>
        <w:tc>
          <w:tcPr>
            <w:tcW w:w="940" w:type="dxa"/>
            <w:tcBorders>
              <w:top w:val="nil"/>
              <w:left w:val="nil"/>
              <w:bottom w:val="single" w:sz="4" w:space="0" w:color="auto"/>
              <w:right w:val="single" w:sz="4" w:space="0" w:color="auto"/>
            </w:tcBorders>
            <w:vAlign w:val="center"/>
          </w:tcPr>
          <w:p w14:paraId="14E1E80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98E89E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2C4DB32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3BDE63D0" w14:textId="77777777" w:rsidR="00922D02" w:rsidRPr="00CB06DF" w:rsidRDefault="00922D02" w:rsidP="00596E84">
            <w:pPr>
              <w:jc w:val="center"/>
              <w:rPr>
                <w:rFonts w:ascii="Times New Roman" w:hAnsi="Times New Roman"/>
                <w:sz w:val="24"/>
                <w:szCs w:val="24"/>
              </w:rPr>
            </w:pPr>
          </w:p>
        </w:tc>
      </w:tr>
      <w:tr w:rsidR="00922D02" w:rsidRPr="00CB06DF" w14:paraId="512F38D9"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20BFBC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70C6321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Xét nghiệm nang sán trong thịt, cá, cua</w:t>
            </w:r>
          </w:p>
        </w:tc>
        <w:tc>
          <w:tcPr>
            <w:tcW w:w="940" w:type="dxa"/>
            <w:tcBorders>
              <w:top w:val="nil"/>
              <w:left w:val="nil"/>
              <w:bottom w:val="single" w:sz="4" w:space="0" w:color="auto"/>
              <w:right w:val="single" w:sz="4" w:space="0" w:color="auto"/>
            </w:tcBorders>
            <w:vAlign w:val="center"/>
          </w:tcPr>
          <w:p w14:paraId="7E7C9C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D978B6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9CB09A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4D3DA6A7" w14:textId="77777777" w:rsidR="00922D02" w:rsidRPr="00CB06DF" w:rsidRDefault="00922D02" w:rsidP="00596E84">
            <w:pPr>
              <w:jc w:val="center"/>
              <w:rPr>
                <w:rFonts w:ascii="Times New Roman" w:hAnsi="Times New Roman"/>
                <w:sz w:val="24"/>
                <w:szCs w:val="24"/>
              </w:rPr>
            </w:pPr>
          </w:p>
        </w:tc>
      </w:tr>
      <w:tr w:rsidR="00922D02" w:rsidRPr="00CB06DF" w14:paraId="09E2BD5A"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1BA4B10E" w14:textId="77777777" w:rsidR="00922D02" w:rsidRPr="00CB06DF" w:rsidRDefault="00922D02" w:rsidP="00596E84">
            <w:pPr>
              <w:jc w:val="center"/>
              <w:rPr>
                <w:rFonts w:ascii="Times New Roman" w:hAnsi="Times New Roman"/>
                <w:b/>
                <w:bCs/>
                <w:sz w:val="24"/>
                <w:szCs w:val="24"/>
              </w:rPr>
            </w:pPr>
            <w:r w:rsidRPr="00CB06DF">
              <w:rPr>
                <w:rFonts w:ascii="Times New Roman" w:hAnsi="Times New Roman"/>
                <w:b/>
                <w:bCs/>
                <w:sz w:val="24"/>
                <w:szCs w:val="24"/>
              </w:rPr>
              <w:t>VI</w:t>
            </w:r>
          </w:p>
        </w:tc>
        <w:tc>
          <w:tcPr>
            <w:tcW w:w="5020" w:type="dxa"/>
            <w:tcBorders>
              <w:top w:val="nil"/>
              <w:left w:val="nil"/>
              <w:bottom w:val="single" w:sz="4" w:space="0" w:color="auto"/>
              <w:right w:val="single" w:sz="4" w:space="0" w:color="auto"/>
            </w:tcBorders>
            <w:vAlign w:val="center"/>
          </w:tcPr>
          <w:p w14:paraId="18291FDC"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Phòng chống giun sán học đường</w:t>
            </w:r>
          </w:p>
        </w:tc>
        <w:tc>
          <w:tcPr>
            <w:tcW w:w="940" w:type="dxa"/>
            <w:tcBorders>
              <w:top w:val="nil"/>
              <w:left w:val="nil"/>
              <w:bottom w:val="single" w:sz="4" w:space="0" w:color="auto"/>
              <w:right w:val="single" w:sz="4" w:space="0" w:color="auto"/>
            </w:tcBorders>
            <w:vAlign w:val="center"/>
          </w:tcPr>
          <w:p w14:paraId="7CB7F01E"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vAlign w:val="center"/>
          </w:tcPr>
          <w:p w14:paraId="3783ADC1" w14:textId="77777777" w:rsidR="00922D02" w:rsidRPr="00CB06DF" w:rsidRDefault="00922D02" w:rsidP="00596E84">
            <w:pPr>
              <w:jc w:val="center"/>
              <w:rPr>
                <w:rFonts w:ascii="Times New Roman" w:hAnsi="Times New Roman"/>
                <w:b/>
                <w:bCs/>
                <w:sz w:val="24"/>
                <w:szCs w:val="24"/>
              </w:rPr>
            </w:pPr>
          </w:p>
        </w:tc>
        <w:tc>
          <w:tcPr>
            <w:tcW w:w="897" w:type="dxa"/>
            <w:tcBorders>
              <w:top w:val="nil"/>
              <w:left w:val="nil"/>
              <w:bottom w:val="single" w:sz="4" w:space="0" w:color="auto"/>
              <w:right w:val="single" w:sz="4" w:space="0" w:color="auto"/>
            </w:tcBorders>
            <w:vAlign w:val="center"/>
          </w:tcPr>
          <w:p w14:paraId="51AD8C85"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vAlign w:val="center"/>
          </w:tcPr>
          <w:p w14:paraId="09F4A821" w14:textId="77777777" w:rsidR="00922D02" w:rsidRPr="00CB06DF" w:rsidRDefault="00922D02" w:rsidP="00596E84">
            <w:pPr>
              <w:jc w:val="center"/>
              <w:rPr>
                <w:rFonts w:ascii="Times New Roman" w:hAnsi="Times New Roman"/>
                <w:b/>
                <w:bCs/>
                <w:sz w:val="24"/>
                <w:szCs w:val="24"/>
              </w:rPr>
            </w:pPr>
          </w:p>
        </w:tc>
      </w:tr>
      <w:tr w:rsidR="00922D02" w:rsidRPr="00CB06DF" w14:paraId="1091149C" w14:textId="77777777" w:rsidTr="00596E84">
        <w:trPr>
          <w:trHeight w:val="404"/>
        </w:trPr>
        <w:tc>
          <w:tcPr>
            <w:tcW w:w="815" w:type="dxa"/>
            <w:tcBorders>
              <w:top w:val="nil"/>
              <w:left w:val="single" w:sz="4" w:space="0" w:color="auto"/>
              <w:bottom w:val="single" w:sz="4" w:space="0" w:color="auto"/>
              <w:right w:val="single" w:sz="4" w:space="0" w:color="auto"/>
            </w:tcBorders>
            <w:noWrap/>
            <w:vAlign w:val="center"/>
          </w:tcPr>
          <w:p w14:paraId="5A86E47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center"/>
          </w:tcPr>
          <w:p w14:paraId="03F84B2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Tẩy giun cho học sinh định kỳ</w:t>
            </w:r>
          </w:p>
        </w:tc>
        <w:tc>
          <w:tcPr>
            <w:tcW w:w="940" w:type="dxa"/>
            <w:tcBorders>
              <w:top w:val="nil"/>
              <w:left w:val="nil"/>
              <w:bottom w:val="single" w:sz="4" w:space="0" w:color="auto"/>
              <w:right w:val="single" w:sz="4" w:space="0" w:color="auto"/>
            </w:tcBorders>
            <w:vAlign w:val="center"/>
          </w:tcPr>
          <w:p w14:paraId="676701E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5C128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97" w:type="dxa"/>
            <w:tcBorders>
              <w:top w:val="nil"/>
              <w:left w:val="nil"/>
              <w:bottom w:val="single" w:sz="4" w:space="0" w:color="auto"/>
              <w:right w:val="single" w:sz="4" w:space="0" w:color="auto"/>
            </w:tcBorders>
            <w:vAlign w:val="center"/>
          </w:tcPr>
          <w:p w14:paraId="0E2B585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60" w:type="dxa"/>
            <w:tcBorders>
              <w:top w:val="nil"/>
              <w:left w:val="nil"/>
              <w:bottom w:val="single" w:sz="4" w:space="0" w:color="auto"/>
              <w:right w:val="single" w:sz="4" w:space="0" w:color="auto"/>
            </w:tcBorders>
            <w:vAlign w:val="center"/>
          </w:tcPr>
          <w:p w14:paraId="2FE8C9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r>
      <w:tr w:rsidR="00922D02" w:rsidRPr="00CB06DF" w14:paraId="2BA31ED5"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28D06530"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5DC6A4F9"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Giám sát nhiễm giun sán học sinh</w:t>
            </w:r>
          </w:p>
        </w:tc>
        <w:tc>
          <w:tcPr>
            <w:tcW w:w="940" w:type="dxa"/>
            <w:tcBorders>
              <w:top w:val="nil"/>
              <w:left w:val="nil"/>
              <w:bottom w:val="single" w:sz="4" w:space="0" w:color="auto"/>
              <w:right w:val="single" w:sz="4" w:space="0" w:color="auto"/>
            </w:tcBorders>
            <w:vAlign w:val="center"/>
          </w:tcPr>
          <w:p w14:paraId="28B3C9B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144D27A0"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EF5F1E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6C4EF1E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342B40B7"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2BE2AB38"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31CF550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Phương pháp lấy mẫu phân kiểm tra ký sinh trùng </w:t>
            </w:r>
          </w:p>
        </w:tc>
        <w:tc>
          <w:tcPr>
            <w:tcW w:w="940" w:type="dxa"/>
            <w:tcBorders>
              <w:top w:val="nil"/>
              <w:left w:val="nil"/>
              <w:bottom w:val="single" w:sz="4" w:space="0" w:color="auto"/>
              <w:right w:val="single" w:sz="4" w:space="0" w:color="auto"/>
            </w:tcBorders>
            <w:vAlign w:val="center"/>
          </w:tcPr>
          <w:p w14:paraId="79FD53D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068653B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A459F6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C0197DA"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D372670"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7A5E80FF"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vAlign w:val="bottom"/>
          </w:tcPr>
          <w:p w14:paraId="1687B2A5"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Phương pháp Kato-Katz</w:t>
            </w:r>
          </w:p>
        </w:tc>
        <w:tc>
          <w:tcPr>
            <w:tcW w:w="940" w:type="dxa"/>
            <w:tcBorders>
              <w:top w:val="nil"/>
              <w:left w:val="nil"/>
              <w:bottom w:val="single" w:sz="4" w:space="0" w:color="auto"/>
              <w:right w:val="single" w:sz="4" w:space="0" w:color="auto"/>
            </w:tcBorders>
            <w:vAlign w:val="center"/>
          </w:tcPr>
          <w:p w14:paraId="6EDD2F1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36648CA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4A75A47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1E34088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70527005"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57CA6DE7"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tcPr>
          <w:p w14:paraId="0BE7213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Quy trình tổ chức tẩy giun hàng loạt cho học sinh tại trường học</w:t>
            </w:r>
          </w:p>
        </w:tc>
        <w:tc>
          <w:tcPr>
            <w:tcW w:w="940" w:type="dxa"/>
            <w:tcBorders>
              <w:top w:val="nil"/>
              <w:left w:val="nil"/>
              <w:bottom w:val="single" w:sz="4" w:space="0" w:color="auto"/>
              <w:right w:val="single" w:sz="4" w:space="0" w:color="auto"/>
            </w:tcBorders>
            <w:vAlign w:val="center"/>
          </w:tcPr>
          <w:p w14:paraId="3CF317B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4E0EF2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54430BFF"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B30204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5728583"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25A06D2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tcPr>
          <w:p w14:paraId="1689067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Lập kế hoạch cho một đợt tẩy giun</w:t>
            </w:r>
          </w:p>
        </w:tc>
        <w:tc>
          <w:tcPr>
            <w:tcW w:w="940" w:type="dxa"/>
            <w:tcBorders>
              <w:top w:val="nil"/>
              <w:left w:val="nil"/>
              <w:bottom w:val="single" w:sz="4" w:space="0" w:color="auto"/>
              <w:right w:val="single" w:sz="4" w:space="0" w:color="auto"/>
            </w:tcBorders>
            <w:vAlign w:val="center"/>
          </w:tcPr>
          <w:p w14:paraId="21CA59D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6AE4D5E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67EE1DF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35003EB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F8AE9CD"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7578D1AC"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tcPr>
          <w:p w14:paraId="3710A09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Xử trí tác dụng phụ sau uống thuốc tẩy giun</w:t>
            </w:r>
          </w:p>
        </w:tc>
        <w:tc>
          <w:tcPr>
            <w:tcW w:w="940" w:type="dxa"/>
            <w:tcBorders>
              <w:top w:val="nil"/>
              <w:left w:val="nil"/>
              <w:bottom w:val="single" w:sz="4" w:space="0" w:color="auto"/>
              <w:right w:val="single" w:sz="4" w:space="0" w:color="auto"/>
            </w:tcBorders>
            <w:vAlign w:val="center"/>
          </w:tcPr>
          <w:p w14:paraId="13ED399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0EC717F2"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06EE5A5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010C4A4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48D49695"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1F382D0D"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tcPr>
          <w:p w14:paraId="492506E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Báo cáo thông kê số liệu tẩy giun</w:t>
            </w:r>
          </w:p>
        </w:tc>
        <w:tc>
          <w:tcPr>
            <w:tcW w:w="940" w:type="dxa"/>
            <w:tcBorders>
              <w:top w:val="nil"/>
              <w:left w:val="nil"/>
              <w:bottom w:val="single" w:sz="4" w:space="0" w:color="auto"/>
              <w:right w:val="single" w:sz="4" w:space="0" w:color="auto"/>
            </w:tcBorders>
            <w:vAlign w:val="center"/>
          </w:tcPr>
          <w:p w14:paraId="2C872BE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58AB2DA7"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A03547B"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CCCD35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r w:rsidR="00922D02" w:rsidRPr="00CB06DF" w14:paraId="65043B4D" w14:textId="77777777" w:rsidTr="00596E84">
        <w:trPr>
          <w:trHeight w:val="404"/>
        </w:trPr>
        <w:tc>
          <w:tcPr>
            <w:tcW w:w="815" w:type="dxa"/>
            <w:tcBorders>
              <w:top w:val="nil"/>
              <w:left w:val="single" w:sz="4" w:space="0" w:color="auto"/>
              <w:bottom w:val="single" w:sz="4" w:space="0" w:color="auto"/>
              <w:right w:val="single" w:sz="4" w:space="0" w:color="auto"/>
            </w:tcBorders>
            <w:noWrap/>
            <w:vAlign w:val="bottom"/>
          </w:tcPr>
          <w:p w14:paraId="1EA1B423" w14:textId="77777777" w:rsidR="00922D02" w:rsidRPr="00CB06DF" w:rsidRDefault="00922D02" w:rsidP="00596E84">
            <w:pPr>
              <w:numPr>
                <w:ilvl w:val="0"/>
                <w:numId w:val="8"/>
              </w:numPr>
              <w:ind w:left="1060"/>
              <w:rPr>
                <w:rFonts w:ascii="Times New Roman" w:hAnsi="Times New Roman"/>
                <w:sz w:val="24"/>
                <w:szCs w:val="24"/>
              </w:rPr>
            </w:pPr>
          </w:p>
        </w:tc>
        <w:tc>
          <w:tcPr>
            <w:tcW w:w="5020" w:type="dxa"/>
            <w:tcBorders>
              <w:top w:val="nil"/>
              <w:left w:val="nil"/>
              <w:bottom w:val="single" w:sz="4" w:space="0" w:color="auto"/>
              <w:right w:val="single" w:sz="4" w:space="0" w:color="auto"/>
            </w:tcBorders>
          </w:tcPr>
          <w:p w14:paraId="3C886CA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Tuyên truyền phòng chống giun sán trong trường học</w:t>
            </w:r>
          </w:p>
        </w:tc>
        <w:tc>
          <w:tcPr>
            <w:tcW w:w="940" w:type="dxa"/>
            <w:tcBorders>
              <w:top w:val="nil"/>
              <w:left w:val="nil"/>
              <w:bottom w:val="single" w:sz="4" w:space="0" w:color="auto"/>
              <w:right w:val="single" w:sz="4" w:space="0" w:color="auto"/>
            </w:tcBorders>
            <w:vAlign w:val="center"/>
          </w:tcPr>
          <w:p w14:paraId="58BDC0AC"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vAlign w:val="center"/>
          </w:tcPr>
          <w:p w14:paraId="02957D8D"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97" w:type="dxa"/>
            <w:tcBorders>
              <w:top w:val="nil"/>
              <w:left w:val="nil"/>
              <w:bottom w:val="single" w:sz="4" w:space="0" w:color="auto"/>
              <w:right w:val="single" w:sz="4" w:space="0" w:color="auto"/>
            </w:tcBorders>
            <w:vAlign w:val="center"/>
          </w:tcPr>
          <w:p w14:paraId="3BFE2F63"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vAlign w:val="center"/>
          </w:tcPr>
          <w:p w14:paraId="216CC66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r>
    </w:tbl>
    <w:p w14:paraId="6E63E9AA" w14:textId="77777777" w:rsidR="00922D02" w:rsidRPr="004E7204" w:rsidRDefault="00922D02" w:rsidP="00922D02">
      <w:pPr>
        <w:rPr>
          <w:rFonts w:ascii="Times New Roman" w:hAnsi="Times New Roman"/>
          <w:color w:val="000000"/>
          <w:sz w:val="20"/>
        </w:rPr>
      </w:pPr>
    </w:p>
    <w:p w14:paraId="0A07FFCB" w14:textId="77777777" w:rsidR="00922D02" w:rsidRPr="004E7204" w:rsidRDefault="00922D02" w:rsidP="00922D02">
      <w:pPr>
        <w:rPr>
          <w:rFonts w:ascii="Times New Roman" w:hAnsi="Times New Roman"/>
          <w:color w:val="000000"/>
        </w:rPr>
      </w:pPr>
    </w:p>
    <w:p w14:paraId="6FECCAE9" w14:textId="77777777" w:rsidR="00922D02" w:rsidRPr="004E7204" w:rsidRDefault="00922D02" w:rsidP="00922D02">
      <w:pPr>
        <w:rPr>
          <w:rFonts w:ascii="Times New Roman" w:hAnsi="Times New Roman"/>
          <w:color w:val="000000"/>
        </w:rPr>
      </w:pPr>
    </w:p>
    <w:p w14:paraId="6A314760" w14:textId="77777777" w:rsidR="00922D02" w:rsidRPr="004E7204" w:rsidRDefault="00922D02" w:rsidP="00922D02">
      <w:pPr>
        <w:rPr>
          <w:rFonts w:ascii="Times New Roman" w:hAnsi="Times New Roman"/>
          <w:color w:val="000000"/>
        </w:rPr>
      </w:pPr>
    </w:p>
    <w:p w14:paraId="7F8C1C17" w14:textId="77777777" w:rsidR="00922D02" w:rsidRDefault="00922D02" w:rsidP="00922D02">
      <w:pPr>
        <w:rPr>
          <w:rFonts w:ascii="Times New Roman" w:hAnsi="Times New Roman"/>
          <w:color w:val="000000"/>
        </w:rPr>
      </w:pPr>
    </w:p>
    <w:p w14:paraId="3D1EA5FA" w14:textId="77777777" w:rsidR="00922D02" w:rsidRDefault="00922D02" w:rsidP="00922D02">
      <w:pPr>
        <w:rPr>
          <w:rFonts w:ascii="Times New Roman" w:hAnsi="Times New Roman"/>
          <w:color w:val="000000"/>
        </w:rPr>
      </w:pPr>
    </w:p>
    <w:p w14:paraId="5BD238F7" w14:textId="77777777" w:rsidR="00922D02" w:rsidRDefault="00922D02" w:rsidP="00922D02">
      <w:pPr>
        <w:rPr>
          <w:rFonts w:ascii="Times New Roman" w:hAnsi="Times New Roman"/>
          <w:color w:val="000000"/>
        </w:rPr>
      </w:pPr>
    </w:p>
    <w:p w14:paraId="2AE05112" w14:textId="77777777" w:rsidR="00922D02" w:rsidRDefault="00922D02" w:rsidP="00922D02">
      <w:pPr>
        <w:rPr>
          <w:rFonts w:ascii="Times New Roman" w:hAnsi="Times New Roman"/>
          <w:color w:val="000000"/>
        </w:rPr>
      </w:pPr>
    </w:p>
    <w:p w14:paraId="7A92E43F" w14:textId="77777777" w:rsidR="00922D02" w:rsidRDefault="00922D02" w:rsidP="00922D02">
      <w:pPr>
        <w:rPr>
          <w:rFonts w:ascii="Times New Roman" w:hAnsi="Times New Roman"/>
          <w:color w:val="000000"/>
        </w:rPr>
      </w:pPr>
    </w:p>
    <w:p w14:paraId="704B3461" w14:textId="77777777" w:rsidR="00922D02" w:rsidRDefault="00922D02" w:rsidP="00922D02">
      <w:pPr>
        <w:rPr>
          <w:rFonts w:ascii="Times New Roman" w:hAnsi="Times New Roman"/>
          <w:color w:val="000000"/>
        </w:rPr>
      </w:pPr>
    </w:p>
    <w:p w14:paraId="102551DF" w14:textId="77777777" w:rsidR="00922D02" w:rsidRDefault="00922D02" w:rsidP="00922D02">
      <w:pPr>
        <w:rPr>
          <w:rFonts w:ascii="Times New Roman" w:hAnsi="Times New Roman"/>
          <w:color w:val="000000"/>
        </w:rPr>
      </w:pPr>
    </w:p>
    <w:p w14:paraId="02C28965" w14:textId="77777777" w:rsidR="00922D02" w:rsidRDefault="00922D02" w:rsidP="00922D02">
      <w:pPr>
        <w:rPr>
          <w:rFonts w:ascii="Times New Roman" w:hAnsi="Times New Roman"/>
          <w:color w:val="000000"/>
        </w:rPr>
      </w:pPr>
    </w:p>
    <w:p w14:paraId="7C1D8FB3" w14:textId="77777777" w:rsidR="00922D02" w:rsidRDefault="00922D02" w:rsidP="00922D02">
      <w:pPr>
        <w:rPr>
          <w:rFonts w:ascii="Times New Roman" w:hAnsi="Times New Roman"/>
          <w:color w:val="000000"/>
        </w:rPr>
      </w:pPr>
    </w:p>
    <w:p w14:paraId="151EC616" w14:textId="77777777" w:rsidR="00922D02" w:rsidRDefault="00922D02" w:rsidP="00922D02">
      <w:pPr>
        <w:rPr>
          <w:rFonts w:ascii="Times New Roman" w:hAnsi="Times New Roman"/>
          <w:color w:val="000000"/>
        </w:rPr>
      </w:pPr>
    </w:p>
    <w:p w14:paraId="58A1EE5E" w14:textId="77777777" w:rsidR="00922D02" w:rsidRDefault="00922D02" w:rsidP="00922D02">
      <w:pPr>
        <w:rPr>
          <w:rFonts w:ascii="Times New Roman" w:hAnsi="Times New Roman"/>
          <w:color w:val="000000"/>
        </w:rPr>
      </w:pPr>
    </w:p>
    <w:p w14:paraId="574264B6" w14:textId="77777777" w:rsidR="00922D02" w:rsidRDefault="00922D02" w:rsidP="00922D02">
      <w:pPr>
        <w:rPr>
          <w:rFonts w:ascii="Times New Roman" w:hAnsi="Times New Roman"/>
          <w:color w:val="000000"/>
        </w:rPr>
      </w:pPr>
    </w:p>
    <w:p w14:paraId="291E8EC8" w14:textId="77777777" w:rsidR="00922D02" w:rsidRDefault="00922D02" w:rsidP="00922D02">
      <w:pPr>
        <w:rPr>
          <w:rFonts w:ascii="Times New Roman" w:hAnsi="Times New Roman"/>
          <w:color w:val="000000"/>
        </w:rPr>
      </w:pPr>
    </w:p>
    <w:p w14:paraId="14586161" w14:textId="77777777" w:rsidR="00922D02" w:rsidRDefault="00922D02" w:rsidP="00922D02">
      <w:pPr>
        <w:rPr>
          <w:rFonts w:ascii="Times New Roman" w:hAnsi="Times New Roman"/>
          <w:color w:val="000000"/>
        </w:rPr>
      </w:pPr>
    </w:p>
    <w:p w14:paraId="1D9C8E19" w14:textId="77777777" w:rsidR="00922D02" w:rsidRDefault="00922D02" w:rsidP="00922D02">
      <w:pPr>
        <w:rPr>
          <w:rFonts w:ascii="Times New Roman" w:hAnsi="Times New Roman"/>
          <w:color w:val="000000"/>
        </w:rPr>
      </w:pPr>
    </w:p>
    <w:p w14:paraId="1A040FFA" w14:textId="77777777" w:rsidR="00922D02" w:rsidRDefault="00922D02" w:rsidP="00922D02">
      <w:pPr>
        <w:rPr>
          <w:rFonts w:ascii="Times New Roman" w:hAnsi="Times New Roman"/>
          <w:color w:val="000000"/>
        </w:rPr>
      </w:pPr>
    </w:p>
    <w:p w14:paraId="28E5BAD2" w14:textId="77777777" w:rsidR="00922D02" w:rsidRDefault="00922D02" w:rsidP="00922D02">
      <w:pPr>
        <w:rPr>
          <w:rFonts w:ascii="Times New Roman" w:hAnsi="Times New Roman"/>
          <w:color w:val="000000"/>
        </w:rPr>
      </w:pPr>
    </w:p>
    <w:p w14:paraId="103CCB54" w14:textId="77777777" w:rsidR="00922D02" w:rsidRDefault="00922D02" w:rsidP="00922D02">
      <w:pPr>
        <w:rPr>
          <w:rFonts w:ascii="Times New Roman" w:hAnsi="Times New Roman"/>
          <w:color w:val="000000"/>
        </w:rPr>
      </w:pPr>
    </w:p>
    <w:p w14:paraId="091EC522" w14:textId="77777777" w:rsidR="00922D02" w:rsidRDefault="00922D02" w:rsidP="00922D02">
      <w:pPr>
        <w:rPr>
          <w:rFonts w:ascii="Times New Roman" w:hAnsi="Times New Roman"/>
          <w:color w:val="000000"/>
        </w:rPr>
      </w:pPr>
    </w:p>
    <w:p w14:paraId="3C20CA37" w14:textId="77777777" w:rsidR="004803D3" w:rsidRPr="004E7204" w:rsidRDefault="004803D3" w:rsidP="00922D02">
      <w:pPr>
        <w:rPr>
          <w:rFonts w:ascii="Times New Roman" w:hAnsi="Times New Roman"/>
          <w:color w:val="000000"/>
        </w:rPr>
      </w:pPr>
    </w:p>
    <w:p w14:paraId="7C7D5D80" w14:textId="77777777" w:rsidR="00922D02" w:rsidRPr="004E7204" w:rsidRDefault="00922D02" w:rsidP="00922D02">
      <w:pPr>
        <w:rPr>
          <w:rFonts w:ascii="Times New Roman" w:hAnsi="Times New Roman"/>
          <w:color w:val="000000"/>
        </w:rPr>
      </w:pPr>
    </w:p>
    <w:p w14:paraId="7078E185" w14:textId="77777777" w:rsidR="00922D02" w:rsidRPr="004E7204" w:rsidRDefault="00922D02" w:rsidP="00922D02">
      <w:pPr>
        <w:rPr>
          <w:rFonts w:ascii="Times New Roman" w:hAnsi="Times New Roman"/>
          <w:color w:val="000000"/>
        </w:rPr>
      </w:pPr>
    </w:p>
    <w:p w14:paraId="6870AC6A" w14:textId="77777777" w:rsidR="00922D02" w:rsidRPr="004E7204" w:rsidRDefault="00922D02" w:rsidP="00922D02">
      <w:pPr>
        <w:rPr>
          <w:rFonts w:ascii="Times New Roman" w:hAnsi="Times New Roman"/>
          <w:color w:val="000000"/>
          <w:sz w:val="28"/>
          <w:szCs w:val="28"/>
        </w:rPr>
      </w:pPr>
      <w:r w:rsidRPr="004E7204">
        <w:rPr>
          <w:rFonts w:ascii="Times New Roman" w:hAnsi="Times New Roman"/>
          <w:b/>
          <w:color w:val="000000"/>
          <w:sz w:val="28"/>
          <w:szCs w:val="28"/>
        </w:rPr>
        <w:t xml:space="preserve">IX. </w:t>
      </w:r>
      <w:r w:rsidRPr="004E7204">
        <w:rPr>
          <w:rFonts w:ascii="Times New Roman" w:hAnsi="Times New Roman"/>
          <w:b/>
          <w:bCs/>
          <w:color w:val="000000"/>
          <w:sz w:val="28"/>
          <w:szCs w:val="28"/>
        </w:rPr>
        <w:t>DINH DƯỠNG CỘNG ĐỒNG</w:t>
      </w:r>
    </w:p>
    <w:p w14:paraId="45935D83" w14:textId="77777777" w:rsidR="00922D02" w:rsidRPr="004E7204" w:rsidRDefault="00922D02" w:rsidP="00922D02">
      <w:pPr>
        <w:rPr>
          <w:rFonts w:ascii="Times New Roman" w:hAnsi="Times New Roman"/>
          <w:color w:val="000000"/>
          <w:sz w:val="20"/>
        </w:rPr>
      </w:pPr>
    </w:p>
    <w:tbl>
      <w:tblPr>
        <w:tblW w:w="9640" w:type="dxa"/>
        <w:tblInd w:w="-147" w:type="dxa"/>
        <w:tblLook w:val="04A0" w:firstRow="1" w:lastRow="0" w:firstColumn="1" w:lastColumn="0" w:noHBand="0" w:noVBand="1"/>
      </w:tblPr>
      <w:tblGrid>
        <w:gridCol w:w="709"/>
        <w:gridCol w:w="5092"/>
        <w:gridCol w:w="957"/>
        <w:gridCol w:w="897"/>
        <w:gridCol w:w="992"/>
        <w:gridCol w:w="993"/>
      </w:tblGrid>
      <w:tr w:rsidR="00922D02" w:rsidRPr="000D017C" w14:paraId="59464D91" w14:textId="77777777" w:rsidTr="00596E84">
        <w:trPr>
          <w:trHeight w:val="31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773FDC" w14:textId="77777777" w:rsidR="00922D02" w:rsidRPr="000D017C" w:rsidRDefault="00922D02" w:rsidP="00596E84">
            <w:pPr>
              <w:jc w:val="center"/>
              <w:rPr>
                <w:rFonts w:ascii="Times New Roman" w:hAnsi="Times New Roman"/>
                <w:b/>
                <w:sz w:val="24"/>
                <w:szCs w:val="24"/>
              </w:rPr>
            </w:pPr>
            <w:r w:rsidRPr="000D017C">
              <w:rPr>
                <w:rFonts w:ascii="Times New Roman" w:hAnsi="Times New Roman"/>
                <w:b/>
                <w:sz w:val="24"/>
                <w:szCs w:val="24"/>
              </w:rPr>
              <w:t>TT</w:t>
            </w:r>
          </w:p>
          <w:p w14:paraId="16D9A9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(1)</w:t>
            </w:r>
          </w:p>
        </w:tc>
        <w:tc>
          <w:tcPr>
            <w:tcW w:w="50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4941E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Danh mục kỹ thuật chi tiết</w:t>
            </w:r>
          </w:p>
          <w:p w14:paraId="10726562"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(2)</w:t>
            </w:r>
          </w:p>
        </w:tc>
        <w:tc>
          <w:tcPr>
            <w:tcW w:w="383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A81CF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xml:space="preserve"> Tuyến kỹ thuật</w:t>
            </w:r>
          </w:p>
          <w:p w14:paraId="3F6D258C"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(3)</w:t>
            </w:r>
          </w:p>
        </w:tc>
      </w:tr>
      <w:tr w:rsidR="00922D02" w:rsidRPr="000D017C" w14:paraId="49846521" w14:textId="77777777" w:rsidTr="00596E84">
        <w:trPr>
          <w:trHeight w:val="6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91A881E" w14:textId="77777777" w:rsidR="00922D02" w:rsidRPr="000D017C" w:rsidRDefault="00922D02" w:rsidP="00596E84">
            <w:pPr>
              <w:rPr>
                <w:rFonts w:ascii="Times New Roman" w:hAnsi="Times New Roman"/>
                <w:sz w:val="24"/>
                <w:szCs w:val="24"/>
              </w:rPr>
            </w:pPr>
          </w:p>
        </w:tc>
        <w:tc>
          <w:tcPr>
            <w:tcW w:w="5092" w:type="dxa"/>
            <w:vMerge/>
            <w:tcBorders>
              <w:top w:val="single" w:sz="4" w:space="0" w:color="auto"/>
              <w:left w:val="single" w:sz="4" w:space="0" w:color="auto"/>
              <w:bottom w:val="single" w:sz="4" w:space="0" w:color="auto"/>
              <w:right w:val="single" w:sz="4" w:space="0" w:color="auto"/>
            </w:tcBorders>
            <w:vAlign w:val="center"/>
            <w:hideMark/>
          </w:tcPr>
          <w:p w14:paraId="09E4DBF1" w14:textId="77777777" w:rsidR="00922D02" w:rsidRPr="000D017C" w:rsidRDefault="00922D02" w:rsidP="00596E84">
            <w:pPr>
              <w:rPr>
                <w:rFonts w:ascii="Times New Roman" w:hAnsi="Times New Roman"/>
                <w:b/>
                <w:bCs/>
                <w:sz w:val="24"/>
                <w:szCs w:val="24"/>
              </w:rPr>
            </w:pPr>
          </w:p>
        </w:tc>
        <w:tc>
          <w:tcPr>
            <w:tcW w:w="957" w:type="dxa"/>
            <w:tcBorders>
              <w:top w:val="nil"/>
              <w:left w:val="nil"/>
              <w:bottom w:val="single" w:sz="4" w:space="0" w:color="auto"/>
              <w:right w:val="single" w:sz="4" w:space="0" w:color="auto"/>
            </w:tcBorders>
            <w:shd w:val="clear" w:color="auto" w:fill="auto"/>
            <w:vAlign w:val="bottom"/>
            <w:hideMark/>
          </w:tcPr>
          <w:p w14:paraId="2BD6558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Trung ương</w:t>
            </w:r>
          </w:p>
          <w:p w14:paraId="589C5052"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(A)</w:t>
            </w:r>
          </w:p>
        </w:tc>
        <w:tc>
          <w:tcPr>
            <w:tcW w:w="897" w:type="dxa"/>
            <w:tcBorders>
              <w:top w:val="nil"/>
              <w:left w:val="nil"/>
              <w:bottom w:val="single" w:sz="4" w:space="0" w:color="auto"/>
              <w:right w:val="single" w:sz="4" w:space="0" w:color="auto"/>
            </w:tcBorders>
            <w:shd w:val="clear" w:color="auto" w:fill="auto"/>
            <w:noWrap/>
            <w:vAlign w:val="bottom"/>
            <w:hideMark/>
          </w:tcPr>
          <w:p w14:paraId="7FC234AC"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Tỉnh</w:t>
            </w:r>
          </w:p>
          <w:p w14:paraId="586BB759"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(B)</w:t>
            </w:r>
          </w:p>
        </w:tc>
        <w:tc>
          <w:tcPr>
            <w:tcW w:w="992" w:type="dxa"/>
            <w:tcBorders>
              <w:top w:val="nil"/>
              <w:left w:val="nil"/>
              <w:bottom w:val="single" w:sz="4" w:space="0" w:color="auto"/>
              <w:right w:val="single" w:sz="4" w:space="0" w:color="auto"/>
            </w:tcBorders>
            <w:shd w:val="clear" w:color="auto" w:fill="auto"/>
            <w:noWrap/>
            <w:vAlign w:val="bottom"/>
            <w:hideMark/>
          </w:tcPr>
          <w:p w14:paraId="3765BDC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Huyện</w:t>
            </w:r>
          </w:p>
          <w:p w14:paraId="552D6895"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(C)</w:t>
            </w:r>
          </w:p>
        </w:tc>
        <w:tc>
          <w:tcPr>
            <w:tcW w:w="993" w:type="dxa"/>
            <w:tcBorders>
              <w:top w:val="nil"/>
              <w:left w:val="nil"/>
              <w:bottom w:val="single" w:sz="4" w:space="0" w:color="auto"/>
              <w:right w:val="single" w:sz="4" w:space="0" w:color="auto"/>
            </w:tcBorders>
            <w:shd w:val="clear" w:color="auto" w:fill="auto"/>
            <w:noWrap/>
            <w:vAlign w:val="bottom"/>
            <w:hideMark/>
          </w:tcPr>
          <w:p w14:paraId="4A12034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Xã</w:t>
            </w:r>
          </w:p>
          <w:p w14:paraId="3015A5BF" w14:textId="77777777" w:rsidR="00922D02" w:rsidRPr="000D017C" w:rsidRDefault="00922D02" w:rsidP="00596E84">
            <w:pPr>
              <w:jc w:val="center"/>
              <w:rPr>
                <w:rFonts w:ascii="Times New Roman" w:hAnsi="Times New Roman"/>
                <w:bCs/>
                <w:sz w:val="24"/>
                <w:szCs w:val="24"/>
              </w:rPr>
            </w:pPr>
            <w:r w:rsidRPr="000D017C">
              <w:rPr>
                <w:rFonts w:ascii="Times New Roman" w:hAnsi="Times New Roman"/>
                <w:bCs/>
                <w:sz w:val="24"/>
                <w:szCs w:val="24"/>
              </w:rPr>
              <w:t>(D)</w:t>
            </w:r>
          </w:p>
        </w:tc>
      </w:tr>
      <w:tr w:rsidR="00922D02" w:rsidRPr="000D017C" w14:paraId="3C0E92A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288D8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5092" w:type="dxa"/>
            <w:tcBorders>
              <w:top w:val="nil"/>
              <w:left w:val="nil"/>
              <w:bottom w:val="single" w:sz="4" w:space="0" w:color="auto"/>
              <w:right w:val="single" w:sz="4" w:space="0" w:color="auto"/>
            </w:tcBorders>
            <w:shd w:val="clear" w:color="auto" w:fill="auto"/>
            <w:vAlign w:val="center"/>
            <w:hideMark/>
          </w:tcPr>
          <w:p w14:paraId="69CAA5D8"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PHÂN TUYẾN NHIỆM VỤ</w:t>
            </w:r>
          </w:p>
        </w:tc>
        <w:tc>
          <w:tcPr>
            <w:tcW w:w="957" w:type="dxa"/>
            <w:tcBorders>
              <w:top w:val="nil"/>
              <w:left w:val="nil"/>
              <w:bottom w:val="single" w:sz="4" w:space="0" w:color="auto"/>
              <w:right w:val="single" w:sz="4" w:space="0" w:color="auto"/>
            </w:tcBorders>
            <w:shd w:val="clear" w:color="auto" w:fill="auto"/>
            <w:vAlign w:val="center"/>
            <w:hideMark/>
          </w:tcPr>
          <w:p w14:paraId="1E49510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DB608D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B7D88F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9FBCDB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498B78B8"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1C257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5092" w:type="dxa"/>
            <w:tcBorders>
              <w:top w:val="nil"/>
              <w:left w:val="nil"/>
              <w:bottom w:val="single" w:sz="4" w:space="0" w:color="auto"/>
              <w:right w:val="single" w:sz="4" w:space="0" w:color="auto"/>
            </w:tcBorders>
            <w:shd w:val="clear" w:color="auto" w:fill="auto"/>
            <w:vAlign w:val="center"/>
            <w:hideMark/>
          </w:tcPr>
          <w:p w14:paraId="50D56306"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Giám sát thường quy, định kỳ</w:t>
            </w:r>
          </w:p>
        </w:tc>
        <w:tc>
          <w:tcPr>
            <w:tcW w:w="957" w:type="dxa"/>
            <w:tcBorders>
              <w:top w:val="nil"/>
              <w:left w:val="nil"/>
              <w:bottom w:val="single" w:sz="4" w:space="0" w:color="auto"/>
              <w:right w:val="single" w:sz="4" w:space="0" w:color="auto"/>
            </w:tcBorders>
            <w:shd w:val="clear" w:color="auto" w:fill="auto"/>
            <w:vAlign w:val="center"/>
            <w:hideMark/>
          </w:tcPr>
          <w:p w14:paraId="2544CA8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B196AD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9257C5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E212B6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410FEC90"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A3045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6E91FE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khẩu phần người Việt Nam</w:t>
            </w:r>
          </w:p>
        </w:tc>
        <w:tc>
          <w:tcPr>
            <w:tcW w:w="957" w:type="dxa"/>
            <w:tcBorders>
              <w:top w:val="nil"/>
              <w:left w:val="nil"/>
              <w:bottom w:val="single" w:sz="4" w:space="0" w:color="auto"/>
              <w:right w:val="single" w:sz="4" w:space="0" w:color="auto"/>
            </w:tcBorders>
            <w:shd w:val="clear" w:color="auto" w:fill="auto"/>
            <w:vAlign w:val="center"/>
            <w:hideMark/>
          </w:tcPr>
          <w:p w14:paraId="28795B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2C47A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68955B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DAA807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3DD329D"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F3302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E8AE17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xu hướng tiêu thụ thực phẩm người Việt Nam</w:t>
            </w:r>
          </w:p>
        </w:tc>
        <w:tc>
          <w:tcPr>
            <w:tcW w:w="957" w:type="dxa"/>
            <w:tcBorders>
              <w:top w:val="nil"/>
              <w:left w:val="nil"/>
              <w:bottom w:val="single" w:sz="4" w:space="0" w:color="auto"/>
              <w:right w:val="single" w:sz="4" w:space="0" w:color="auto"/>
            </w:tcBorders>
            <w:shd w:val="clear" w:color="auto" w:fill="auto"/>
            <w:vAlign w:val="center"/>
            <w:hideMark/>
          </w:tcPr>
          <w:p w14:paraId="30F987C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FD996A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97596E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F2BF18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4F4E9C72"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EB8CF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28C016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suy dinh dưỡng trẻ em dưới 5 tuổi</w:t>
            </w:r>
          </w:p>
        </w:tc>
        <w:tc>
          <w:tcPr>
            <w:tcW w:w="957" w:type="dxa"/>
            <w:tcBorders>
              <w:top w:val="nil"/>
              <w:left w:val="nil"/>
              <w:bottom w:val="single" w:sz="4" w:space="0" w:color="auto"/>
              <w:right w:val="single" w:sz="4" w:space="0" w:color="auto"/>
            </w:tcBorders>
            <w:shd w:val="clear" w:color="auto" w:fill="auto"/>
            <w:vAlign w:val="center"/>
            <w:hideMark/>
          </w:tcPr>
          <w:p w14:paraId="601F8BB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53EB7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2185DE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BD757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7E7C25D"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D49BA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8633DA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suy dinh dưỡng cấp tính trẻ dưới 5 tuổi</w:t>
            </w:r>
          </w:p>
        </w:tc>
        <w:tc>
          <w:tcPr>
            <w:tcW w:w="957" w:type="dxa"/>
            <w:tcBorders>
              <w:top w:val="nil"/>
              <w:left w:val="nil"/>
              <w:bottom w:val="single" w:sz="4" w:space="0" w:color="auto"/>
              <w:right w:val="single" w:sz="4" w:space="0" w:color="auto"/>
            </w:tcBorders>
            <w:shd w:val="clear" w:color="auto" w:fill="auto"/>
            <w:vAlign w:val="center"/>
            <w:hideMark/>
          </w:tcPr>
          <w:p w14:paraId="3240815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FAF9CE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F226A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660BA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DC54FAA"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18595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E28BD4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thiếu vi chất dinh dưỡng trẻ em</w:t>
            </w:r>
          </w:p>
        </w:tc>
        <w:tc>
          <w:tcPr>
            <w:tcW w:w="957" w:type="dxa"/>
            <w:tcBorders>
              <w:top w:val="nil"/>
              <w:left w:val="nil"/>
              <w:bottom w:val="single" w:sz="4" w:space="0" w:color="auto"/>
              <w:right w:val="single" w:sz="4" w:space="0" w:color="auto"/>
            </w:tcBorders>
            <w:shd w:val="clear" w:color="auto" w:fill="auto"/>
            <w:vAlign w:val="center"/>
            <w:hideMark/>
          </w:tcPr>
          <w:p w14:paraId="5BF2B9C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9CE68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E8CDD5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0D13DB0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C6929E0"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8DFD3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3389D6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dinh dưỡng và thiếu vi chất dinh dưỡng phụ nữ tuổi sinh đẻ</w:t>
            </w:r>
          </w:p>
        </w:tc>
        <w:tc>
          <w:tcPr>
            <w:tcW w:w="957" w:type="dxa"/>
            <w:tcBorders>
              <w:top w:val="nil"/>
              <w:left w:val="nil"/>
              <w:bottom w:val="single" w:sz="4" w:space="0" w:color="auto"/>
              <w:right w:val="single" w:sz="4" w:space="0" w:color="auto"/>
            </w:tcBorders>
            <w:shd w:val="clear" w:color="auto" w:fill="auto"/>
            <w:vAlign w:val="center"/>
            <w:hideMark/>
          </w:tcPr>
          <w:p w14:paraId="3DFBFBA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6F2BB3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906177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9BFC1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DF3322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787F9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EC2CDF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dinh dưỡng trẻ học đường</w:t>
            </w:r>
          </w:p>
        </w:tc>
        <w:tc>
          <w:tcPr>
            <w:tcW w:w="957" w:type="dxa"/>
            <w:tcBorders>
              <w:top w:val="nil"/>
              <w:left w:val="nil"/>
              <w:bottom w:val="single" w:sz="4" w:space="0" w:color="auto"/>
              <w:right w:val="single" w:sz="4" w:space="0" w:color="auto"/>
            </w:tcBorders>
            <w:shd w:val="clear" w:color="auto" w:fill="auto"/>
            <w:vAlign w:val="center"/>
            <w:hideMark/>
          </w:tcPr>
          <w:p w14:paraId="22656DD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8332E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E93EE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1C1EA02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039A9EA"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D7627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2E99C2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dinh dưỡng người trưởng thành (thừa cân, béo phì)</w:t>
            </w:r>
          </w:p>
        </w:tc>
        <w:tc>
          <w:tcPr>
            <w:tcW w:w="957" w:type="dxa"/>
            <w:tcBorders>
              <w:top w:val="nil"/>
              <w:left w:val="nil"/>
              <w:bottom w:val="single" w:sz="4" w:space="0" w:color="auto"/>
              <w:right w:val="single" w:sz="4" w:space="0" w:color="auto"/>
            </w:tcBorders>
            <w:shd w:val="clear" w:color="auto" w:fill="auto"/>
            <w:vAlign w:val="center"/>
            <w:hideMark/>
          </w:tcPr>
          <w:p w14:paraId="1718D9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F67EE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13F29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F3430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5342081"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38364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A87D59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dinh dưỡng người cao tuổi</w:t>
            </w:r>
          </w:p>
        </w:tc>
        <w:tc>
          <w:tcPr>
            <w:tcW w:w="957" w:type="dxa"/>
            <w:tcBorders>
              <w:top w:val="nil"/>
              <w:left w:val="nil"/>
              <w:bottom w:val="single" w:sz="4" w:space="0" w:color="auto"/>
              <w:right w:val="single" w:sz="4" w:space="0" w:color="auto"/>
            </w:tcBorders>
            <w:shd w:val="clear" w:color="auto" w:fill="auto"/>
            <w:vAlign w:val="center"/>
            <w:hideMark/>
          </w:tcPr>
          <w:p w14:paraId="781A74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A0464D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59E581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6A724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389F785"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CFD8A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FB7EFD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tình trạng dinh dưỡng người bệnh trong bệnh viện</w:t>
            </w:r>
          </w:p>
        </w:tc>
        <w:tc>
          <w:tcPr>
            <w:tcW w:w="957" w:type="dxa"/>
            <w:tcBorders>
              <w:top w:val="nil"/>
              <w:left w:val="nil"/>
              <w:bottom w:val="single" w:sz="4" w:space="0" w:color="auto"/>
              <w:right w:val="single" w:sz="4" w:space="0" w:color="auto"/>
            </w:tcBorders>
            <w:shd w:val="clear" w:color="auto" w:fill="auto"/>
            <w:vAlign w:val="center"/>
            <w:hideMark/>
          </w:tcPr>
          <w:p w14:paraId="6E79BF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FBD6F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17CC9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B55542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B788030"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E9684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B5175A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Giám sát hoạt động dinh dưỡng tại các phòng khám và bệnh viện đóng trên địa bàn</w:t>
            </w:r>
          </w:p>
        </w:tc>
        <w:tc>
          <w:tcPr>
            <w:tcW w:w="957" w:type="dxa"/>
            <w:tcBorders>
              <w:top w:val="nil"/>
              <w:left w:val="nil"/>
              <w:bottom w:val="single" w:sz="4" w:space="0" w:color="auto"/>
              <w:right w:val="single" w:sz="4" w:space="0" w:color="auto"/>
            </w:tcBorders>
            <w:shd w:val="clear" w:color="auto" w:fill="auto"/>
            <w:vAlign w:val="center"/>
            <w:hideMark/>
          </w:tcPr>
          <w:p w14:paraId="2F1A908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92792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E3534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A30C169" w14:textId="77777777" w:rsidR="00922D02" w:rsidRPr="000D017C" w:rsidRDefault="00922D02" w:rsidP="00596E84">
            <w:pPr>
              <w:jc w:val="center"/>
              <w:rPr>
                <w:rFonts w:ascii="Times New Roman" w:hAnsi="Times New Roman"/>
                <w:sz w:val="24"/>
                <w:szCs w:val="24"/>
              </w:rPr>
            </w:pPr>
          </w:p>
        </w:tc>
      </w:tr>
      <w:tr w:rsidR="00922D02" w:rsidRPr="000D017C" w14:paraId="06D7EFF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DA56E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B44AED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Xác định tình trạng dinh dưỡng phổ biến và mới nổi</w:t>
            </w:r>
          </w:p>
        </w:tc>
        <w:tc>
          <w:tcPr>
            <w:tcW w:w="957" w:type="dxa"/>
            <w:tcBorders>
              <w:top w:val="nil"/>
              <w:left w:val="nil"/>
              <w:bottom w:val="single" w:sz="4" w:space="0" w:color="auto"/>
              <w:right w:val="single" w:sz="4" w:space="0" w:color="auto"/>
            </w:tcBorders>
            <w:shd w:val="clear" w:color="auto" w:fill="auto"/>
            <w:vAlign w:val="center"/>
            <w:hideMark/>
          </w:tcPr>
          <w:p w14:paraId="74F531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D676E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3FD85D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0033A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AAEB39E"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1E141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DF4F6F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Quản lý và xử lý các tình trạng thiếu và thừa dinh dưỡng</w:t>
            </w:r>
          </w:p>
        </w:tc>
        <w:tc>
          <w:tcPr>
            <w:tcW w:w="957" w:type="dxa"/>
            <w:tcBorders>
              <w:top w:val="nil"/>
              <w:left w:val="nil"/>
              <w:bottom w:val="single" w:sz="4" w:space="0" w:color="auto"/>
              <w:right w:val="single" w:sz="4" w:space="0" w:color="auto"/>
            </w:tcBorders>
            <w:shd w:val="clear" w:color="auto" w:fill="auto"/>
            <w:vAlign w:val="center"/>
            <w:hideMark/>
          </w:tcPr>
          <w:p w14:paraId="09B348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3DE9CBB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D396D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F3AB7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1020F48"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2DC14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55C13C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Phân tích, đánh giá, dự báo tình hình dinh dưỡng trên địa bàn hàng năm</w:t>
            </w:r>
          </w:p>
        </w:tc>
        <w:tc>
          <w:tcPr>
            <w:tcW w:w="957" w:type="dxa"/>
            <w:tcBorders>
              <w:top w:val="nil"/>
              <w:left w:val="nil"/>
              <w:bottom w:val="single" w:sz="4" w:space="0" w:color="auto"/>
              <w:right w:val="single" w:sz="4" w:space="0" w:color="auto"/>
            </w:tcBorders>
            <w:shd w:val="clear" w:color="auto" w:fill="auto"/>
            <w:vAlign w:val="center"/>
            <w:hideMark/>
          </w:tcPr>
          <w:p w14:paraId="786EF34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37904E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4BCE3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D7E4AA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1B88014"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10FC3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1A9D47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Báo cáo, phản hồi thông tin, số liệu về dinh dưỡng cho các tuyến kịp thời theo quy định</w:t>
            </w:r>
          </w:p>
        </w:tc>
        <w:tc>
          <w:tcPr>
            <w:tcW w:w="957" w:type="dxa"/>
            <w:tcBorders>
              <w:top w:val="nil"/>
              <w:left w:val="nil"/>
              <w:bottom w:val="single" w:sz="4" w:space="0" w:color="auto"/>
              <w:right w:val="single" w:sz="4" w:space="0" w:color="auto"/>
            </w:tcBorders>
            <w:shd w:val="clear" w:color="auto" w:fill="auto"/>
            <w:vAlign w:val="center"/>
            <w:hideMark/>
          </w:tcPr>
          <w:p w14:paraId="0B49332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23B0E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E9C57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EC8357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7CCB316"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167BA5"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F9256DC"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Phát hiện và xử lý tình trạng dinh dưỡng khẩn cấp</w:t>
            </w:r>
          </w:p>
        </w:tc>
        <w:tc>
          <w:tcPr>
            <w:tcW w:w="957" w:type="dxa"/>
            <w:tcBorders>
              <w:top w:val="nil"/>
              <w:left w:val="nil"/>
              <w:bottom w:val="single" w:sz="4" w:space="0" w:color="auto"/>
              <w:right w:val="single" w:sz="4" w:space="0" w:color="auto"/>
            </w:tcBorders>
            <w:shd w:val="clear" w:color="auto" w:fill="auto"/>
            <w:vAlign w:val="center"/>
            <w:hideMark/>
          </w:tcPr>
          <w:p w14:paraId="3C1B21A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7E77E9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F0BFD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CFCC2D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5B040E5C" w14:textId="77777777" w:rsidTr="00596E84">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FF372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3F4673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Điều tra, xác định các đặc điểm dịch tễ của tình trạng dinh dưỡng khẩn cấp (suy dinh dưỡng cấp tính, thiếu vi chất dinh dưỡng thể nặng, thiên tai, bão lụt ….)</w:t>
            </w:r>
          </w:p>
        </w:tc>
        <w:tc>
          <w:tcPr>
            <w:tcW w:w="957" w:type="dxa"/>
            <w:tcBorders>
              <w:top w:val="nil"/>
              <w:left w:val="nil"/>
              <w:bottom w:val="single" w:sz="4" w:space="0" w:color="auto"/>
              <w:right w:val="single" w:sz="4" w:space="0" w:color="auto"/>
            </w:tcBorders>
            <w:shd w:val="clear" w:color="auto" w:fill="auto"/>
            <w:vAlign w:val="center"/>
            <w:hideMark/>
          </w:tcPr>
          <w:p w14:paraId="522816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6E1BF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D85B48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D6AF34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22E1008"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A7CD4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17A8E7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Xác định căn nguyên/tác nhân tình trạng dinh dưỡng khẩn cấp</w:t>
            </w:r>
          </w:p>
        </w:tc>
        <w:tc>
          <w:tcPr>
            <w:tcW w:w="957" w:type="dxa"/>
            <w:tcBorders>
              <w:top w:val="nil"/>
              <w:left w:val="nil"/>
              <w:bottom w:val="single" w:sz="4" w:space="0" w:color="auto"/>
              <w:right w:val="single" w:sz="4" w:space="0" w:color="auto"/>
            </w:tcBorders>
            <w:shd w:val="clear" w:color="auto" w:fill="auto"/>
            <w:vAlign w:val="center"/>
            <w:hideMark/>
          </w:tcPr>
          <w:p w14:paraId="65B8EA4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200D8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56D22E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6E174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E4BCC0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29DFB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D7957E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Đề xuất các biện pháp phòng chống </w:t>
            </w:r>
          </w:p>
        </w:tc>
        <w:tc>
          <w:tcPr>
            <w:tcW w:w="957" w:type="dxa"/>
            <w:tcBorders>
              <w:top w:val="nil"/>
              <w:left w:val="nil"/>
              <w:bottom w:val="single" w:sz="4" w:space="0" w:color="auto"/>
              <w:right w:val="single" w:sz="4" w:space="0" w:color="auto"/>
            </w:tcBorders>
            <w:shd w:val="clear" w:color="auto" w:fill="auto"/>
            <w:vAlign w:val="center"/>
            <w:hideMark/>
          </w:tcPr>
          <w:p w14:paraId="632D6D9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0D30B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B63BA0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BE514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24A541F"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DE9C2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31A6BC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Xử lý và quản lý, báo cáo theo thường quy</w:t>
            </w:r>
          </w:p>
        </w:tc>
        <w:tc>
          <w:tcPr>
            <w:tcW w:w="957" w:type="dxa"/>
            <w:tcBorders>
              <w:top w:val="nil"/>
              <w:left w:val="nil"/>
              <w:bottom w:val="single" w:sz="4" w:space="0" w:color="auto"/>
              <w:right w:val="single" w:sz="4" w:space="0" w:color="auto"/>
            </w:tcBorders>
            <w:shd w:val="clear" w:color="auto" w:fill="auto"/>
            <w:vAlign w:val="center"/>
            <w:hideMark/>
          </w:tcPr>
          <w:p w14:paraId="67A472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AD5ECD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BEB7B9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3F17C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DE87249"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89E25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CBDA6A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(Phát hiện và sử lý tình trạng suy dinh dưỡng cấp tính tại bệnh viện</w:t>
            </w:r>
          </w:p>
        </w:tc>
        <w:tc>
          <w:tcPr>
            <w:tcW w:w="957" w:type="dxa"/>
            <w:tcBorders>
              <w:top w:val="nil"/>
              <w:left w:val="nil"/>
              <w:bottom w:val="single" w:sz="4" w:space="0" w:color="auto"/>
              <w:right w:val="single" w:sz="4" w:space="0" w:color="auto"/>
            </w:tcBorders>
            <w:shd w:val="clear" w:color="auto" w:fill="auto"/>
            <w:vAlign w:val="center"/>
            <w:hideMark/>
          </w:tcPr>
          <w:p w14:paraId="12AE6C1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874B2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FF0A8A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E83B5F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7C2EB24"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754525"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2EA623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Báo cáo thống kê</w:t>
            </w:r>
          </w:p>
        </w:tc>
        <w:tc>
          <w:tcPr>
            <w:tcW w:w="957" w:type="dxa"/>
            <w:tcBorders>
              <w:top w:val="nil"/>
              <w:left w:val="nil"/>
              <w:bottom w:val="single" w:sz="4" w:space="0" w:color="auto"/>
              <w:right w:val="single" w:sz="4" w:space="0" w:color="auto"/>
            </w:tcBorders>
            <w:shd w:val="clear" w:color="auto" w:fill="auto"/>
            <w:vAlign w:val="center"/>
            <w:hideMark/>
          </w:tcPr>
          <w:p w14:paraId="24C61C7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F3FB8D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A3946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081345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57040C2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C39A9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A0F97B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Báo cáo thống kê hàng năm</w:t>
            </w:r>
          </w:p>
        </w:tc>
        <w:tc>
          <w:tcPr>
            <w:tcW w:w="957" w:type="dxa"/>
            <w:tcBorders>
              <w:top w:val="nil"/>
              <w:left w:val="nil"/>
              <w:bottom w:val="single" w:sz="4" w:space="0" w:color="auto"/>
              <w:right w:val="single" w:sz="4" w:space="0" w:color="auto"/>
            </w:tcBorders>
            <w:shd w:val="clear" w:color="auto" w:fill="auto"/>
            <w:vAlign w:val="center"/>
            <w:hideMark/>
          </w:tcPr>
          <w:p w14:paraId="533CD6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FF7E0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359981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F2CDC1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BE8527B"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5273E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3345E6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Báo cáo thống kê theo tổng điều tra</w:t>
            </w:r>
          </w:p>
        </w:tc>
        <w:tc>
          <w:tcPr>
            <w:tcW w:w="957" w:type="dxa"/>
            <w:tcBorders>
              <w:top w:val="nil"/>
              <w:left w:val="nil"/>
              <w:bottom w:val="single" w:sz="4" w:space="0" w:color="auto"/>
              <w:right w:val="single" w:sz="4" w:space="0" w:color="auto"/>
            </w:tcBorders>
            <w:shd w:val="clear" w:color="auto" w:fill="auto"/>
            <w:vAlign w:val="center"/>
            <w:hideMark/>
          </w:tcPr>
          <w:p w14:paraId="6B172D5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333A0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EA306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F38AA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F78414A"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B134F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B4AB4F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Báo cáo phát hiện tình trạng suy dinh dưỡng </w:t>
            </w:r>
          </w:p>
        </w:tc>
        <w:tc>
          <w:tcPr>
            <w:tcW w:w="957" w:type="dxa"/>
            <w:tcBorders>
              <w:top w:val="nil"/>
              <w:left w:val="nil"/>
              <w:bottom w:val="single" w:sz="4" w:space="0" w:color="auto"/>
              <w:right w:val="single" w:sz="4" w:space="0" w:color="auto"/>
            </w:tcBorders>
            <w:shd w:val="clear" w:color="auto" w:fill="auto"/>
            <w:vAlign w:val="center"/>
            <w:hideMark/>
          </w:tcPr>
          <w:p w14:paraId="4C0C2BA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9F3CF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967A60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85993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28E7D92"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6D852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B9B12A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Báo cáo phát hiện tình trạng thừa cân, béo phì</w:t>
            </w:r>
          </w:p>
        </w:tc>
        <w:tc>
          <w:tcPr>
            <w:tcW w:w="957" w:type="dxa"/>
            <w:tcBorders>
              <w:top w:val="nil"/>
              <w:left w:val="nil"/>
              <w:bottom w:val="single" w:sz="4" w:space="0" w:color="auto"/>
              <w:right w:val="single" w:sz="4" w:space="0" w:color="auto"/>
            </w:tcBorders>
            <w:shd w:val="clear" w:color="auto" w:fill="auto"/>
            <w:vAlign w:val="center"/>
            <w:hideMark/>
          </w:tcPr>
          <w:p w14:paraId="5726409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188D1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8CA89A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D103A0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6A15B46"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744D3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BC3F91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Báo cáo phát hiện tình trạng thiếu vi chất tại cộng đồng</w:t>
            </w:r>
          </w:p>
        </w:tc>
        <w:tc>
          <w:tcPr>
            <w:tcW w:w="957" w:type="dxa"/>
            <w:tcBorders>
              <w:top w:val="nil"/>
              <w:left w:val="nil"/>
              <w:bottom w:val="single" w:sz="4" w:space="0" w:color="auto"/>
              <w:right w:val="single" w:sz="4" w:space="0" w:color="auto"/>
            </w:tcBorders>
            <w:shd w:val="clear" w:color="auto" w:fill="auto"/>
            <w:vAlign w:val="center"/>
            <w:hideMark/>
          </w:tcPr>
          <w:p w14:paraId="7838090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8C010D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B51D45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D4C63E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BB6EB5B"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377BC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69431A0" w14:textId="77777777" w:rsidR="00922D02" w:rsidRPr="000D017C" w:rsidRDefault="00922D02" w:rsidP="00596E84">
            <w:pPr>
              <w:rPr>
                <w:rFonts w:ascii="Times New Roman" w:hAnsi="Times New Roman"/>
                <w:sz w:val="24"/>
                <w:szCs w:val="24"/>
              </w:rPr>
            </w:pPr>
            <w:r w:rsidRPr="000D017C">
              <w:rPr>
                <w:rFonts w:ascii="Times New Roman" w:hAnsi="Times New Roman"/>
                <w:szCs w:val="26"/>
              </w:rPr>
              <w:t>Báo cáo phát hiện tình trạng dinh dưỡng tại phòng khám, bệnh viện</w:t>
            </w:r>
          </w:p>
        </w:tc>
        <w:tc>
          <w:tcPr>
            <w:tcW w:w="957" w:type="dxa"/>
            <w:tcBorders>
              <w:top w:val="nil"/>
              <w:left w:val="nil"/>
              <w:bottom w:val="single" w:sz="4" w:space="0" w:color="auto"/>
              <w:right w:val="single" w:sz="4" w:space="0" w:color="auto"/>
            </w:tcBorders>
            <w:shd w:val="clear" w:color="auto" w:fill="auto"/>
            <w:vAlign w:val="center"/>
            <w:hideMark/>
          </w:tcPr>
          <w:p w14:paraId="7E4080A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B950D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02603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D4E30E6" w14:textId="77777777" w:rsidR="00922D02" w:rsidRPr="000D017C" w:rsidRDefault="00922D02" w:rsidP="00596E84">
            <w:pPr>
              <w:jc w:val="center"/>
              <w:rPr>
                <w:rFonts w:ascii="Times New Roman" w:hAnsi="Times New Roman"/>
                <w:sz w:val="24"/>
                <w:szCs w:val="24"/>
              </w:rPr>
            </w:pPr>
          </w:p>
        </w:tc>
      </w:tr>
      <w:tr w:rsidR="00922D02" w:rsidRPr="000D017C" w14:paraId="3FBCE986"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6FC903"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27F78D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Truyền thông giáo dục sức khỏe</w:t>
            </w:r>
          </w:p>
        </w:tc>
        <w:tc>
          <w:tcPr>
            <w:tcW w:w="957" w:type="dxa"/>
            <w:tcBorders>
              <w:top w:val="nil"/>
              <w:left w:val="nil"/>
              <w:bottom w:val="single" w:sz="4" w:space="0" w:color="auto"/>
              <w:right w:val="single" w:sz="4" w:space="0" w:color="auto"/>
            </w:tcBorders>
            <w:shd w:val="clear" w:color="auto" w:fill="auto"/>
            <w:vAlign w:val="center"/>
            <w:hideMark/>
          </w:tcPr>
          <w:p w14:paraId="0F4AC62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42A103B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619324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FAA34E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62A634EE"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577E8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09E4B3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vận động đối với các cấp chính quyền, ban ngành, đoàn thể</w:t>
            </w:r>
          </w:p>
        </w:tc>
        <w:tc>
          <w:tcPr>
            <w:tcW w:w="957" w:type="dxa"/>
            <w:tcBorders>
              <w:top w:val="nil"/>
              <w:left w:val="nil"/>
              <w:bottom w:val="single" w:sz="4" w:space="0" w:color="auto"/>
              <w:right w:val="single" w:sz="4" w:space="0" w:color="auto"/>
            </w:tcBorders>
            <w:shd w:val="clear" w:color="auto" w:fill="auto"/>
            <w:vAlign w:val="center"/>
            <w:hideMark/>
          </w:tcPr>
          <w:p w14:paraId="43B7BFE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B4A4C6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C62B1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15205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8772B85"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49799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6CB25C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Truyền thông phòng chống các yếu tố nguy cơ về dinh dưỡng </w:t>
            </w:r>
          </w:p>
        </w:tc>
        <w:tc>
          <w:tcPr>
            <w:tcW w:w="957" w:type="dxa"/>
            <w:tcBorders>
              <w:top w:val="nil"/>
              <w:left w:val="nil"/>
              <w:bottom w:val="single" w:sz="4" w:space="0" w:color="auto"/>
              <w:right w:val="single" w:sz="4" w:space="0" w:color="auto"/>
            </w:tcBorders>
            <w:shd w:val="clear" w:color="auto" w:fill="auto"/>
            <w:vAlign w:val="center"/>
            <w:hideMark/>
          </w:tcPr>
          <w:p w14:paraId="5A74D71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4F6BCB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57BC6C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8866FA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D355C8A"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CD67D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9151A0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về phòng và chống bệnh mạn tính không lây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4994CC4C" w14:textId="77777777" w:rsidR="00922D02" w:rsidRPr="000D017C"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shd w:val="clear" w:color="auto" w:fill="auto"/>
            <w:noWrap/>
            <w:vAlign w:val="center"/>
            <w:hideMark/>
          </w:tcPr>
          <w:p w14:paraId="6C6E5134" w14:textId="77777777" w:rsidR="00922D02" w:rsidRPr="000D017C" w:rsidRDefault="00922D02" w:rsidP="00596E84">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F2E30AC" w14:textId="77777777" w:rsidR="00922D02" w:rsidRPr="000D017C" w:rsidRDefault="00922D02" w:rsidP="00596E84">
            <w:pPr>
              <w:jc w:val="center"/>
              <w:rPr>
                <w:rFonts w:ascii="Times New Roman" w:hAnsi="Times New Roman"/>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0A0E2F33" w14:textId="77777777" w:rsidR="00922D02" w:rsidRPr="000D017C" w:rsidRDefault="00922D02" w:rsidP="00596E84">
            <w:pPr>
              <w:jc w:val="center"/>
              <w:rPr>
                <w:rFonts w:ascii="Times New Roman" w:hAnsi="Times New Roman"/>
                <w:sz w:val="24"/>
                <w:szCs w:val="24"/>
              </w:rPr>
            </w:pPr>
          </w:p>
        </w:tc>
      </w:tr>
      <w:tr w:rsidR="00922D02" w:rsidRPr="000D017C" w14:paraId="0E05E555"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2C0FF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C6E78C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thay đổi hành vi đối với cộng đồng</w:t>
            </w:r>
          </w:p>
        </w:tc>
        <w:tc>
          <w:tcPr>
            <w:tcW w:w="957" w:type="dxa"/>
            <w:tcBorders>
              <w:top w:val="nil"/>
              <w:left w:val="nil"/>
              <w:bottom w:val="single" w:sz="4" w:space="0" w:color="auto"/>
              <w:right w:val="single" w:sz="4" w:space="0" w:color="auto"/>
            </w:tcBorders>
            <w:shd w:val="clear" w:color="auto" w:fill="auto"/>
            <w:vAlign w:val="center"/>
            <w:hideMark/>
          </w:tcPr>
          <w:p w14:paraId="251BA37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305BB3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8FA4F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5DB6D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BA673EE"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33BA91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2D2046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phòng chống bệnh liên quan dinh dưỡng cho trẻ nhỏ</w:t>
            </w:r>
          </w:p>
        </w:tc>
        <w:tc>
          <w:tcPr>
            <w:tcW w:w="957" w:type="dxa"/>
            <w:tcBorders>
              <w:top w:val="nil"/>
              <w:left w:val="nil"/>
              <w:bottom w:val="single" w:sz="4" w:space="0" w:color="auto"/>
              <w:right w:val="single" w:sz="4" w:space="0" w:color="auto"/>
            </w:tcBorders>
            <w:shd w:val="clear" w:color="auto" w:fill="auto"/>
            <w:vAlign w:val="center"/>
            <w:hideMark/>
          </w:tcPr>
          <w:p w14:paraId="7E0007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621BBF4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D854E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E10F57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CECE1E1"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BBA622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854533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phòng chống bệnh liên quan dinh dưỡng cho phụ nữ có thai và phụ nữ cho con bú</w:t>
            </w:r>
          </w:p>
        </w:tc>
        <w:tc>
          <w:tcPr>
            <w:tcW w:w="957" w:type="dxa"/>
            <w:tcBorders>
              <w:top w:val="nil"/>
              <w:left w:val="nil"/>
              <w:bottom w:val="single" w:sz="4" w:space="0" w:color="auto"/>
              <w:right w:val="single" w:sz="4" w:space="0" w:color="auto"/>
            </w:tcBorders>
            <w:shd w:val="clear" w:color="auto" w:fill="auto"/>
            <w:vAlign w:val="center"/>
            <w:hideMark/>
          </w:tcPr>
          <w:p w14:paraId="6608ADF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60769F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5785B1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54BED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F8F1B6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A2234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52FE03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phòng chống bệnh liên quan dinh dưỡng cho học sinh</w:t>
            </w:r>
          </w:p>
        </w:tc>
        <w:tc>
          <w:tcPr>
            <w:tcW w:w="957" w:type="dxa"/>
            <w:tcBorders>
              <w:top w:val="nil"/>
              <w:left w:val="nil"/>
              <w:bottom w:val="single" w:sz="4" w:space="0" w:color="auto"/>
              <w:right w:val="single" w:sz="4" w:space="0" w:color="auto"/>
            </w:tcBorders>
            <w:shd w:val="clear" w:color="auto" w:fill="auto"/>
            <w:vAlign w:val="center"/>
            <w:hideMark/>
          </w:tcPr>
          <w:p w14:paraId="58B86E4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366B4F4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DCDBE3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90854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02D641D"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1BDDF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820388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phòng chống bệnh liên quan dinh dưỡng cho người trưởng thành và người cao tuổi</w:t>
            </w:r>
          </w:p>
        </w:tc>
        <w:tc>
          <w:tcPr>
            <w:tcW w:w="957" w:type="dxa"/>
            <w:tcBorders>
              <w:top w:val="nil"/>
              <w:left w:val="nil"/>
              <w:bottom w:val="single" w:sz="4" w:space="0" w:color="auto"/>
              <w:right w:val="single" w:sz="4" w:space="0" w:color="auto"/>
            </w:tcBorders>
            <w:shd w:val="clear" w:color="auto" w:fill="auto"/>
            <w:vAlign w:val="center"/>
            <w:hideMark/>
          </w:tcPr>
          <w:p w14:paraId="4724A7E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6449DF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11A71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E8B46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CCAB99D"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66ACB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5FDA06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về hoạt động thể lực</w:t>
            </w:r>
          </w:p>
        </w:tc>
        <w:tc>
          <w:tcPr>
            <w:tcW w:w="957" w:type="dxa"/>
            <w:tcBorders>
              <w:top w:val="nil"/>
              <w:left w:val="nil"/>
              <w:bottom w:val="single" w:sz="4" w:space="0" w:color="auto"/>
              <w:right w:val="single" w:sz="4" w:space="0" w:color="auto"/>
            </w:tcBorders>
            <w:shd w:val="clear" w:color="auto" w:fill="auto"/>
            <w:vAlign w:val="center"/>
            <w:hideMark/>
          </w:tcPr>
          <w:p w14:paraId="5DFF9623" w14:textId="77777777" w:rsidR="00922D02" w:rsidRPr="000D017C" w:rsidRDefault="00922D02" w:rsidP="00596E84">
            <w:pPr>
              <w:jc w:val="center"/>
              <w:rPr>
                <w:rFonts w:ascii="Times New Roman" w:hAnsi="Times New Roman"/>
                <w:sz w:val="24"/>
                <w:szCs w:val="24"/>
              </w:rPr>
            </w:pPr>
          </w:p>
        </w:tc>
        <w:tc>
          <w:tcPr>
            <w:tcW w:w="897" w:type="dxa"/>
            <w:tcBorders>
              <w:top w:val="nil"/>
              <w:left w:val="nil"/>
              <w:bottom w:val="single" w:sz="4" w:space="0" w:color="auto"/>
              <w:right w:val="single" w:sz="4" w:space="0" w:color="auto"/>
            </w:tcBorders>
            <w:shd w:val="clear" w:color="auto" w:fill="auto"/>
            <w:noWrap/>
            <w:vAlign w:val="center"/>
            <w:hideMark/>
          </w:tcPr>
          <w:p w14:paraId="312FAD2F" w14:textId="77777777" w:rsidR="00922D02" w:rsidRPr="000D017C" w:rsidRDefault="00922D02" w:rsidP="00596E84">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0D13B034" w14:textId="77777777" w:rsidR="00922D02" w:rsidRPr="000D017C" w:rsidRDefault="00922D02" w:rsidP="00596E84">
            <w:pPr>
              <w:jc w:val="center"/>
              <w:rPr>
                <w:rFonts w:ascii="Times New Roman" w:hAnsi="Times New Roman"/>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75B8359" w14:textId="77777777" w:rsidR="00922D02" w:rsidRPr="000D017C" w:rsidRDefault="00922D02" w:rsidP="00596E84">
            <w:pPr>
              <w:jc w:val="center"/>
              <w:rPr>
                <w:rFonts w:ascii="Times New Roman" w:hAnsi="Times New Roman"/>
                <w:sz w:val="24"/>
                <w:szCs w:val="24"/>
              </w:rPr>
            </w:pPr>
          </w:p>
        </w:tc>
      </w:tr>
      <w:tr w:rsidR="00922D02" w:rsidRPr="000D017C" w14:paraId="59F3D4EF" w14:textId="77777777" w:rsidTr="00596E84">
        <w:trPr>
          <w:trHeight w:val="66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3F6C1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hideMark/>
          </w:tcPr>
          <w:p w14:paraId="24218C36" w14:textId="77777777" w:rsidR="00922D02" w:rsidRPr="000D017C" w:rsidRDefault="00922D02" w:rsidP="00596E84">
            <w:pPr>
              <w:rPr>
                <w:rFonts w:ascii="Times New Roman" w:hAnsi="Times New Roman"/>
                <w:sz w:val="24"/>
                <w:szCs w:val="24"/>
              </w:rPr>
            </w:pPr>
            <w:r w:rsidRPr="000D017C">
              <w:rPr>
                <w:rFonts w:ascii="Times New Roman" w:hAnsi="Times New Roman"/>
                <w:szCs w:val="26"/>
              </w:rPr>
              <w:t>Truyền thông về nuôi con bằng sữa mẹ và ăn bổ sung hợp lí</w:t>
            </w:r>
          </w:p>
        </w:tc>
        <w:tc>
          <w:tcPr>
            <w:tcW w:w="957" w:type="dxa"/>
            <w:tcBorders>
              <w:top w:val="nil"/>
              <w:left w:val="nil"/>
              <w:bottom w:val="single" w:sz="4" w:space="0" w:color="auto"/>
              <w:right w:val="single" w:sz="4" w:space="0" w:color="auto"/>
            </w:tcBorders>
            <w:shd w:val="clear" w:color="auto" w:fill="auto"/>
            <w:hideMark/>
          </w:tcPr>
          <w:p w14:paraId="360CCA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897" w:type="dxa"/>
            <w:tcBorders>
              <w:top w:val="nil"/>
              <w:left w:val="nil"/>
              <w:bottom w:val="single" w:sz="4" w:space="0" w:color="auto"/>
              <w:right w:val="single" w:sz="4" w:space="0" w:color="auto"/>
            </w:tcBorders>
            <w:shd w:val="clear" w:color="auto" w:fill="auto"/>
            <w:noWrap/>
            <w:hideMark/>
          </w:tcPr>
          <w:p w14:paraId="23CB57D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2" w:type="dxa"/>
            <w:tcBorders>
              <w:top w:val="nil"/>
              <w:left w:val="nil"/>
              <w:bottom w:val="single" w:sz="4" w:space="0" w:color="auto"/>
              <w:right w:val="single" w:sz="4" w:space="0" w:color="auto"/>
            </w:tcBorders>
            <w:shd w:val="clear" w:color="auto" w:fill="auto"/>
            <w:noWrap/>
            <w:hideMark/>
          </w:tcPr>
          <w:p w14:paraId="4AF55AA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3" w:type="dxa"/>
            <w:tcBorders>
              <w:top w:val="nil"/>
              <w:left w:val="nil"/>
              <w:bottom w:val="single" w:sz="4" w:space="0" w:color="auto"/>
              <w:right w:val="single" w:sz="4" w:space="0" w:color="auto"/>
            </w:tcBorders>
            <w:shd w:val="clear" w:color="auto" w:fill="auto"/>
            <w:noWrap/>
            <w:hideMark/>
          </w:tcPr>
          <w:p w14:paraId="41A45F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r>
      <w:tr w:rsidR="00922D02" w:rsidRPr="000D017C" w14:paraId="668F4C35"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3CADB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hideMark/>
          </w:tcPr>
          <w:p w14:paraId="04E0231D" w14:textId="77777777" w:rsidR="00922D02" w:rsidRPr="000D017C" w:rsidRDefault="00922D02" w:rsidP="00596E84">
            <w:pPr>
              <w:rPr>
                <w:rFonts w:ascii="Times New Roman" w:hAnsi="Times New Roman"/>
                <w:sz w:val="24"/>
                <w:szCs w:val="24"/>
              </w:rPr>
            </w:pPr>
            <w:r w:rsidRPr="000D017C">
              <w:rPr>
                <w:rFonts w:ascii="Times New Roman" w:hAnsi="Times New Roman"/>
                <w:szCs w:val="26"/>
              </w:rPr>
              <w:t>Truyền thông về 10 lời khuyên dinh dưỡng hợp lý và Tháp dinh dưỡng cân đối (theo nhóm tuổi/ngành nghề)</w:t>
            </w:r>
          </w:p>
        </w:tc>
        <w:tc>
          <w:tcPr>
            <w:tcW w:w="957" w:type="dxa"/>
            <w:tcBorders>
              <w:top w:val="nil"/>
              <w:left w:val="nil"/>
              <w:bottom w:val="single" w:sz="4" w:space="0" w:color="auto"/>
              <w:right w:val="single" w:sz="4" w:space="0" w:color="auto"/>
            </w:tcBorders>
            <w:shd w:val="clear" w:color="auto" w:fill="auto"/>
            <w:hideMark/>
          </w:tcPr>
          <w:p w14:paraId="25AFD1D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897" w:type="dxa"/>
            <w:tcBorders>
              <w:top w:val="nil"/>
              <w:left w:val="nil"/>
              <w:bottom w:val="single" w:sz="4" w:space="0" w:color="auto"/>
              <w:right w:val="single" w:sz="4" w:space="0" w:color="auto"/>
            </w:tcBorders>
            <w:shd w:val="clear" w:color="auto" w:fill="auto"/>
            <w:noWrap/>
            <w:hideMark/>
          </w:tcPr>
          <w:p w14:paraId="6512422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2" w:type="dxa"/>
            <w:tcBorders>
              <w:top w:val="nil"/>
              <w:left w:val="nil"/>
              <w:bottom w:val="single" w:sz="4" w:space="0" w:color="auto"/>
              <w:right w:val="single" w:sz="4" w:space="0" w:color="auto"/>
            </w:tcBorders>
            <w:shd w:val="clear" w:color="auto" w:fill="auto"/>
            <w:noWrap/>
            <w:hideMark/>
          </w:tcPr>
          <w:p w14:paraId="0880C7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3" w:type="dxa"/>
            <w:tcBorders>
              <w:top w:val="nil"/>
              <w:left w:val="nil"/>
              <w:bottom w:val="single" w:sz="4" w:space="0" w:color="auto"/>
              <w:right w:val="single" w:sz="4" w:space="0" w:color="auto"/>
            </w:tcBorders>
            <w:shd w:val="clear" w:color="auto" w:fill="auto"/>
            <w:noWrap/>
            <w:hideMark/>
          </w:tcPr>
          <w:p w14:paraId="4F756AC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r>
      <w:tr w:rsidR="00922D02" w:rsidRPr="000D017C" w14:paraId="1E9F70AE" w14:textId="77777777" w:rsidTr="00596E84">
        <w:trPr>
          <w:trHeight w:val="61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6B724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hideMark/>
          </w:tcPr>
          <w:p w14:paraId="0F0B2220" w14:textId="77777777" w:rsidR="00922D02" w:rsidRPr="000D017C" w:rsidRDefault="00922D02" w:rsidP="00596E84">
            <w:pPr>
              <w:rPr>
                <w:rFonts w:ascii="Times New Roman" w:hAnsi="Times New Roman"/>
                <w:sz w:val="24"/>
                <w:szCs w:val="24"/>
              </w:rPr>
            </w:pPr>
            <w:r w:rsidRPr="000D017C">
              <w:rPr>
                <w:rFonts w:ascii="Times New Roman" w:hAnsi="Times New Roman"/>
                <w:szCs w:val="26"/>
              </w:rPr>
              <w:t xml:space="preserve">Triển khai các chiến dịch truyền thông dinh dưỡng </w:t>
            </w:r>
          </w:p>
        </w:tc>
        <w:tc>
          <w:tcPr>
            <w:tcW w:w="957" w:type="dxa"/>
            <w:tcBorders>
              <w:top w:val="nil"/>
              <w:left w:val="nil"/>
              <w:bottom w:val="single" w:sz="4" w:space="0" w:color="auto"/>
              <w:right w:val="single" w:sz="4" w:space="0" w:color="auto"/>
            </w:tcBorders>
            <w:shd w:val="clear" w:color="auto" w:fill="auto"/>
            <w:hideMark/>
          </w:tcPr>
          <w:p w14:paraId="3928D86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897" w:type="dxa"/>
            <w:tcBorders>
              <w:top w:val="nil"/>
              <w:left w:val="nil"/>
              <w:bottom w:val="single" w:sz="4" w:space="0" w:color="auto"/>
              <w:right w:val="single" w:sz="4" w:space="0" w:color="auto"/>
            </w:tcBorders>
            <w:shd w:val="clear" w:color="auto" w:fill="auto"/>
            <w:noWrap/>
            <w:hideMark/>
          </w:tcPr>
          <w:p w14:paraId="6F03AD4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2" w:type="dxa"/>
            <w:tcBorders>
              <w:top w:val="nil"/>
              <w:left w:val="nil"/>
              <w:bottom w:val="single" w:sz="4" w:space="0" w:color="auto"/>
              <w:right w:val="single" w:sz="4" w:space="0" w:color="auto"/>
            </w:tcBorders>
            <w:shd w:val="clear" w:color="auto" w:fill="auto"/>
            <w:noWrap/>
            <w:hideMark/>
          </w:tcPr>
          <w:p w14:paraId="7B1B7B4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3" w:type="dxa"/>
            <w:tcBorders>
              <w:top w:val="nil"/>
              <w:left w:val="nil"/>
              <w:bottom w:val="single" w:sz="4" w:space="0" w:color="auto"/>
              <w:right w:val="single" w:sz="4" w:space="0" w:color="auto"/>
            </w:tcBorders>
            <w:shd w:val="clear" w:color="auto" w:fill="auto"/>
            <w:noWrap/>
            <w:hideMark/>
          </w:tcPr>
          <w:p w14:paraId="6854F74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r>
      <w:tr w:rsidR="00922D02" w:rsidRPr="000D017C" w14:paraId="1447132E" w14:textId="77777777" w:rsidTr="00596E84">
        <w:trPr>
          <w:trHeight w:val="47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5B28FC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hideMark/>
          </w:tcPr>
          <w:p w14:paraId="0E43044A" w14:textId="77777777" w:rsidR="00922D02" w:rsidRPr="000D017C" w:rsidRDefault="00922D02" w:rsidP="00596E84">
            <w:pPr>
              <w:rPr>
                <w:rFonts w:ascii="Times New Roman" w:hAnsi="Times New Roman"/>
                <w:sz w:val="24"/>
                <w:szCs w:val="24"/>
              </w:rPr>
            </w:pPr>
            <w:r w:rsidRPr="000D017C">
              <w:rPr>
                <w:rFonts w:ascii="Times New Roman" w:hAnsi="Times New Roman"/>
                <w:szCs w:val="26"/>
              </w:rPr>
              <w:t>Truyền thông về Rửa tay hợp vệ sinh</w:t>
            </w:r>
          </w:p>
        </w:tc>
        <w:tc>
          <w:tcPr>
            <w:tcW w:w="957" w:type="dxa"/>
            <w:tcBorders>
              <w:top w:val="nil"/>
              <w:left w:val="nil"/>
              <w:bottom w:val="single" w:sz="4" w:space="0" w:color="auto"/>
              <w:right w:val="single" w:sz="4" w:space="0" w:color="auto"/>
            </w:tcBorders>
            <w:shd w:val="clear" w:color="auto" w:fill="auto"/>
            <w:hideMark/>
          </w:tcPr>
          <w:p w14:paraId="3C083E6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897" w:type="dxa"/>
            <w:tcBorders>
              <w:top w:val="nil"/>
              <w:left w:val="nil"/>
              <w:bottom w:val="single" w:sz="4" w:space="0" w:color="auto"/>
              <w:right w:val="single" w:sz="4" w:space="0" w:color="auto"/>
            </w:tcBorders>
            <w:shd w:val="clear" w:color="auto" w:fill="auto"/>
            <w:noWrap/>
            <w:hideMark/>
          </w:tcPr>
          <w:p w14:paraId="235000F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2" w:type="dxa"/>
            <w:tcBorders>
              <w:top w:val="nil"/>
              <w:left w:val="nil"/>
              <w:bottom w:val="single" w:sz="4" w:space="0" w:color="auto"/>
              <w:right w:val="single" w:sz="4" w:space="0" w:color="auto"/>
            </w:tcBorders>
            <w:shd w:val="clear" w:color="auto" w:fill="auto"/>
            <w:noWrap/>
            <w:hideMark/>
          </w:tcPr>
          <w:p w14:paraId="4F41D90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c>
          <w:tcPr>
            <w:tcW w:w="993" w:type="dxa"/>
            <w:tcBorders>
              <w:top w:val="nil"/>
              <w:left w:val="nil"/>
              <w:bottom w:val="single" w:sz="4" w:space="0" w:color="auto"/>
              <w:right w:val="single" w:sz="4" w:space="0" w:color="auto"/>
            </w:tcBorders>
            <w:shd w:val="clear" w:color="auto" w:fill="auto"/>
            <w:noWrap/>
            <w:hideMark/>
          </w:tcPr>
          <w:p w14:paraId="2C2EA39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Cs w:val="26"/>
              </w:rPr>
              <w:t>x</w:t>
            </w:r>
          </w:p>
        </w:tc>
      </w:tr>
      <w:tr w:rsidR="00922D02" w:rsidRPr="000D017C" w14:paraId="2988CC3F"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B78316"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C2C9F6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Dự  phòng đặc hiệu</w:t>
            </w:r>
          </w:p>
        </w:tc>
        <w:tc>
          <w:tcPr>
            <w:tcW w:w="957" w:type="dxa"/>
            <w:tcBorders>
              <w:top w:val="nil"/>
              <w:left w:val="nil"/>
              <w:bottom w:val="single" w:sz="4" w:space="0" w:color="auto"/>
              <w:right w:val="single" w:sz="4" w:space="0" w:color="auto"/>
            </w:tcBorders>
            <w:shd w:val="clear" w:color="auto" w:fill="auto"/>
            <w:vAlign w:val="center"/>
            <w:hideMark/>
          </w:tcPr>
          <w:p w14:paraId="06EB5BE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0E30822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5FE13F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F4FF57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78078651"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10439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AFD9BE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phòng chống suy dinh dưỡng cấp tính tại các tỉnh khó khăn</w:t>
            </w:r>
          </w:p>
        </w:tc>
        <w:tc>
          <w:tcPr>
            <w:tcW w:w="957" w:type="dxa"/>
            <w:tcBorders>
              <w:top w:val="nil"/>
              <w:left w:val="nil"/>
              <w:bottom w:val="single" w:sz="4" w:space="0" w:color="auto"/>
              <w:right w:val="single" w:sz="4" w:space="0" w:color="auto"/>
            </w:tcBorders>
            <w:shd w:val="clear" w:color="auto" w:fill="auto"/>
            <w:vAlign w:val="center"/>
            <w:hideMark/>
          </w:tcPr>
          <w:p w14:paraId="3E5288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F3FABC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8AE52E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2AF3E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059A1F5"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B8DC9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5F28C5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bố sung vitamin A cho trẻ 6-36 tháng tuổi</w:t>
            </w:r>
          </w:p>
        </w:tc>
        <w:tc>
          <w:tcPr>
            <w:tcW w:w="957" w:type="dxa"/>
            <w:tcBorders>
              <w:top w:val="nil"/>
              <w:left w:val="nil"/>
              <w:bottom w:val="single" w:sz="4" w:space="0" w:color="auto"/>
              <w:right w:val="single" w:sz="4" w:space="0" w:color="auto"/>
            </w:tcBorders>
            <w:shd w:val="clear" w:color="auto" w:fill="auto"/>
            <w:vAlign w:val="center"/>
            <w:hideMark/>
          </w:tcPr>
          <w:p w14:paraId="74FF453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00E433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E365E4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6CC22A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460EBE1"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A6E63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2DA4D8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bổ sung sắt-acid folic, viên đa vi chất cho phụ nữ có thai</w:t>
            </w:r>
          </w:p>
        </w:tc>
        <w:tc>
          <w:tcPr>
            <w:tcW w:w="957" w:type="dxa"/>
            <w:tcBorders>
              <w:top w:val="nil"/>
              <w:left w:val="nil"/>
              <w:bottom w:val="single" w:sz="4" w:space="0" w:color="auto"/>
              <w:right w:val="single" w:sz="4" w:space="0" w:color="auto"/>
            </w:tcBorders>
            <w:shd w:val="clear" w:color="auto" w:fill="auto"/>
            <w:vAlign w:val="center"/>
            <w:hideMark/>
          </w:tcPr>
          <w:p w14:paraId="0BDE134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197858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CEB90D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42040C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B72A4EC"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45E05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4BB6B8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chương trình sữa học đường</w:t>
            </w:r>
          </w:p>
        </w:tc>
        <w:tc>
          <w:tcPr>
            <w:tcW w:w="957" w:type="dxa"/>
            <w:tcBorders>
              <w:top w:val="nil"/>
              <w:left w:val="nil"/>
              <w:bottom w:val="single" w:sz="4" w:space="0" w:color="auto"/>
              <w:right w:val="single" w:sz="4" w:space="0" w:color="auto"/>
            </w:tcBorders>
            <w:shd w:val="clear" w:color="auto" w:fill="auto"/>
            <w:vAlign w:val="center"/>
            <w:hideMark/>
          </w:tcPr>
          <w:p w14:paraId="3517F2C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2CA927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062B47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5B1A77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948ED11"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2DD50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151C7C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chương trình bữa ăn học đường</w:t>
            </w:r>
          </w:p>
        </w:tc>
        <w:tc>
          <w:tcPr>
            <w:tcW w:w="957" w:type="dxa"/>
            <w:tcBorders>
              <w:top w:val="nil"/>
              <w:left w:val="nil"/>
              <w:bottom w:val="single" w:sz="4" w:space="0" w:color="auto"/>
              <w:right w:val="single" w:sz="4" w:space="0" w:color="auto"/>
            </w:tcBorders>
            <w:shd w:val="clear" w:color="auto" w:fill="auto"/>
            <w:vAlign w:val="center"/>
            <w:hideMark/>
          </w:tcPr>
          <w:p w14:paraId="196A088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3D587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1A9A73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4804E4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0C9293F"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BB653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927BA9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chương trình tập luyện thể dục thể thao phối hợp dinh dưỡng hợp lý theo từng lứa tuổi</w:t>
            </w:r>
          </w:p>
        </w:tc>
        <w:tc>
          <w:tcPr>
            <w:tcW w:w="957" w:type="dxa"/>
            <w:tcBorders>
              <w:top w:val="nil"/>
              <w:left w:val="nil"/>
              <w:bottom w:val="single" w:sz="4" w:space="0" w:color="auto"/>
              <w:right w:val="single" w:sz="4" w:space="0" w:color="auto"/>
            </w:tcBorders>
            <w:shd w:val="clear" w:color="auto" w:fill="auto"/>
            <w:vAlign w:val="center"/>
            <w:hideMark/>
          </w:tcPr>
          <w:p w14:paraId="142EF0C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7D7D0A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D6D09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B1E344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D11A547"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3FFD0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1D9BBC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Triển khai các hoạt động thử nghiệm lâm sàng về dinh dưỡng, thực phẩm trên người tại thực địa</w:t>
            </w:r>
          </w:p>
        </w:tc>
        <w:tc>
          <w:tcPr>
            <w:tcW w:w="957" w:type="dxa"/>
            <w:tcBorders>
              <w:top w:val="nil"/>
              <w:left w:val="nil"/>
              <w:bottom w:val="single" w:sz="4" w:space="0" w:color="auto"/>
              <w:right w:val="single" w:sz="4" w:space="0" w:color="auto"/>
            </w:tcBorders>
            <w:shd w:val="clear" w:color="auto" w:fill="auto"/>
            <w:vAlign w:val="center"/>
            <w:hideMark/>
          </w:tcPr>
          <w:p w14:paraId="19064F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23560F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4D5A5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34444D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B0EFFA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FE5EFA"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18E498D"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 xml:space="preserve">Lập kế hoạch, đánh giá triển khai hoạt động dinh dưỡng </w:t>
            </w:r>
          </w:p>
        </w:tc>
        <w:tc>
          <w:tcPr>
            <w:tcW w:w="957" w:type="dxa"/>
            <w:tcBorders>
              <w:top w:val="nil"/>
              <w:left w:val="nil"/>
              <w:bottom w:val="single" w:sz="4" w:space="0" w:color="auto"/>
              <w:right w:val="single" w:sz="4" w:space="0" w:color="auto"/>
            </w:tcBorders>
            <w:shd w:val="clear" w:color="auto" w:fill="auto"/>
            <w:vAlign w:val="center"/>
            <w:hideMark/>
          </w:tcPr>
          <w:p w14:paraId="7AA890E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2FCC7A6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27FFAE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2C9996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610E0A8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7361F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A8243E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Lập kế hoạch và triển khai hoạt động chiến lược quốc gia về dinh dưỡng</w:t>
            </w:r>
          </w:p>
        </w:tc>
        <w:tc>
          <w:tcPr>
            <w:tcW w:w="957" w:type="dxa"/>
            <w:tcBorders>
              <w:top w:val="nil"/>
              <w:left w:val="nil"/>
              <w:bottom w:val="single" w:sz="4" w:space="0" w:color="auto"/>
              <w:right w:val="single" w:sz="4" w:space="0" w:color="auto"/>
            </w:tcBorders>
            <w:shd w:val="clear" w:color="auto" w:fill="auto"/>
            <w:vAlign w:val="center"/>
            <w:hideMark/>
          </w:tcPr>
          <w:p w14:paraId="4274DD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 x</w:t>
            </w:r>
          </w:p>
        </w:tc>
        <w:tc>
          <w:tcPr>
            <w:tcW w:w="897" w:type="dxa"/>
            <w:tcBorders>
              <w:top w:val="nil"/>
              <w:left w:val="nil"/>
              <w:bottom w:val="single" w:sz="4" w:space="0" w:color="auto"/>
              <w:right w:val="single" w:sz="4" w:space="0" w:color="auto"/>
            </w:tcBorders>
            <w:shd w:val="clear" w:color="auto" w:fill="auto"/>
            <w:vAlign w:val="center"/>
            <w:hideMark/>
          </w:tcPr>
          <w:p w14:paraId="185B872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A5CC0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993" w:type="dxa"/>
            <w:tcBorders>
              <w:top w:val="nil"/>
              <w:left w:val="nil"/>
              <w:bottom w:val="single" w:sz="4" w:space="0" w:color="auto"/>
              <w:right w:val="single" w:sz="4" w:space="0" w:color="auto"/>
            </w:tcBorders>
            <w:shd w:val="clear" w:color="auto" w:fill="auto"/>
            <w:vAlign w:val="center"/>
            <w:hideMark/>
          </w:tcPr>
          <w:p w14:paraId="234D219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DDB9FEA"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B695C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19C46E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Lập kế hoạch và triển khai hoạt động chiến lược quốc gia về phòng chống bệnh mạn tính không lây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435A2A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897" w:type="dxa"/>
            <w:tcBorders>
              <w:top w:val="nil"/>
              <w:left w:val="nil"/>
              <w:bottom w:val="single" w:sz="4" w:space="0" w:color="auto"/>
              <w:right w:val="single" w:sz="4" w:space="0" w:color="auto"/>
            </w:tcBorders>
            <w:shd w:val="clear" w:color="auto" w:fill="auto"/>
            <w:vAlign w:val="center"/>
            <w:hideMark/>
          </w:tcPr>
          <w:p w14:paraId="7522E46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992" w:type="dxa"/>
            <w:tcBorders>
              <w:top w:val="nil"/>
              <w:left w:val="nil"/>
              <w:bottom w:val="single" w:sz="4" w:space="0" w:color="auto"/>
              <w:right w:val="single" w:sz="4" w:space="0" w:color="auto"/>
            </w:tcBorders>
            <w:shd w:val="clear" w:color="auto" w:fill="auto"/>
            <w:vAlign w:val="center"/>
            <w:hideMark/>
          </w:tcPr>
          <w:p w14:paraId="56A0B21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993" w:type="dxa"/>
            <w:tcBorders>
              <w:top w:val="nil"/>
              <w:left w:val="nil"/>
              <w:bottom w:val="single" w:sz="4" w:space="0" w:color="auto"/>
              <w:right w:val="single" w:sz="4" w:space="0" w:color="auto"/>
            </w:tcBorders>
            <w:shd w:val="clear" w:color="auto" w:fill="auto"/>
            <w:vAlign w:val="center"/>
            <w:hideMark/>
          </w:tcPr>
          <w:p w14:paraId="6DDDB7A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r>
      <w:tr w:rsidR="00922D02" w:rsidRPr="000D017C" w14:paraId="1C79C6C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92C5D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2BC063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Lập kế hoạch và báo cáo hoạt động tuần lễ Dinh dưỡng và Phát triển</w:t>
            </w:r>
          </w:p>
        </w:tc>
        <w:tc>
          <w:tcPr>
            <w:tcW w:w="957" w:type="dxa"/>
            <w:tcBorders>
              <w:top w:val="nil"/>
              <w:left w:val="nil"/>
              <w:bottom w:val="single" w:sz="4" w:space="0" w:color="auto"/>
              <w:right w:val="single" w:sz="4" w:space="0" w:color="auto"/>
            </w:tcBorders>
            <w:shd w:val="clear" w:color="auto" w:fill="auto"/>
            <w:vAlign w:val="center"/>
            <w:hideMark/>
          </w:tcPr>
          <w:p w14:paraId="22467E2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561D3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50012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EC4BC5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30F9A2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CB4EC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0991E2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Lập kế hoạch và giám sát uống vitamin A</w:t>
            </w:r>
          </w:p>
        </w:tc>
        <w:tc>
          <w:tcPr>
            <w:tcW w:w="957" w:type="dxa"/>
            <w:tcBorders>
              <w:top w:val="nil"/>
              <w:left w:val="nil"/>
              <w:bottom w:val="single" w:sz="4" w:space="0" w:color="auto"/>
              <w:right w:val="single" w:sz="4" w:space="0" w:color="auto"/>
            </w:tcBorders>
            <w:shd w:val="clear" w:color="auto" w:fill="auto"/>
            <w:vAlign w:val="center"/>
            <w:hideMark/>
          </w:tcPr>
          <w:p w14:paraId="4D258D9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4B4A24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0C27D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04BB2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184457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9AC78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4E65B3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Lập kế hoạch và giám sát ngày vi chất dinh dưỡng </w:t>
            </w:r>
          </w:p>
        </w:tc>
        <w:tc>
          <w:tcPr>
            <w:tcW w:w="957" w:type="dxa"/>
            <w:tcBorders>
              <w:top w:val="nil"/>
              <w:left w:val="nil"/>
              <w:bottom w:val="single" w:sz="4" w:space="0" w:color="auto"/>
              <w:right w:val="single" w:sz="4" w:space="0" w:color="auto"/>
            </w:tcBorders>
            <w:shd w:val="clear" w:color="auto" w:fill="auto"/>
            <w:vAlign w:val="center"/>
            <w:hideMark/>
          </w:tcPr>
          <w:p w14:paraId="444541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FDC04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6A973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DB12FD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79AEDA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688B5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7B7590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Đánh giá khẩu phần người Việt Nam theo định kỳ</w:t>
            </w:r>
          </w:p>
        </w:tc>
        <w:tc>
          <w:tcPr>
            <w:tcW w:w="957" w:type="dxa"/>
            <w:tcBorders>
              <w:top w:val="nil"/>
              <w:left w:val="nil"/>
              <w:bottom w:val="single" w:sz="4" w:space="0" w:color="auto"/>
              <w:right w:val="single" w:sz="4" w:space="0" w:color="auto"/>
            </w:tcBorders>
            <w:shd w:val="clear" w:color="auto" w:fill="auto"/>
            <w:vAlign w:val="center"/>
            <w:hideMark/>
          </w:tcPr>
          <w:p w14:paraId="5FDF777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 x</w:t>
            </w:r>
          </w:p>
        </w:tc>
        <w:tc>
          <w:tcPr>
            <w:tcW w:w="897" w:type="dxa"/>
            <w:tcBorders>
              <w:top w:val="nil"/>
              <w:left w:val="nil"/>
              <w:bottom w:val="single" w:sz="4" w:space="0" w:color="auto"/>
              <w:right w:val="single" w:sz="4" w:space="0" w:color="auto"/>
            </w:tcBorders>
            <w:shd w:val="clear" w:color="auto" w:fill="auto"/>
            <w:vAlign w:val="center"/>
            <w:hideMark/>
          </w:tcPr>
          <w:p w14:paraId="1AF7488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BA7432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AC73721" w14:textId="77777777" w:rsidR="00922D02" w:rsidRPr="000D017C" w:rsidRDefault="00922D02" w:rsidP="00596E84">
            <w:pPr>
              <w:jc w:val="center"/>
              <w:rPr>
                <w:rFonts w:ascii="Times New Roman" w:hAnsi="Times New Roman"/>
                <w:sz w:val="24"/>
                <w:szCs w:val="24"/>
              </w:rPr>
            </w:pPr>
          </w:p>
        </w:tc>
      </w:tr>
      <w:tr w:rsidR="00922D02" w:rsidRPr="000D017C" w14:paraId="3B1C9F1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9B81C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1CE508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Đánh giá tình trạng dinh dưỡng người Việt Nam theo định kỳ</w:t>
            </w:r>
          </w:p>
        </w:tc>
        <w:tc>
          <w:tcPr>
            <w:tcW w:w="957" w:type="dxa"/>
            <w:tcBorders>
              <w:top w:val="nil"/>
              <w:left w:val="nil"/>
              <w:bottom w:val="single" w:sz="4" w:space="0" w:color="auto"/>
              <w:right w:val="single" w:sz="4" w:space="0" w:color="auto"/>
            </w:tcBorders>
            <w:shd w:val="clear" w:color="auto" w:fill="auto"/>
            <w:vAlign w:val="center"/>
            <w:hideMark/>
          </w:tcPr>
          <w:p w14:paraId="12F570A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897" w:type="dxa"/>
            <w:tcBorders>
              <w:top w:val="nil"/>
              <w:left w:val="nil"/>
              <w:bottom w:val="single" w:sz="4" w:space="0" w:color="auto"/>
              <w:right w:val="single" w:sz="4" w:space="0" w:color="auto"/>
            </w:tcBorders>
            <w:shd w:val="clear" w:color="auto" w:fill="auto"/>
            <w:vAlign w:val="center"/>
            <w:hideMark/>
          </w:tcPr>
          <w:p w14:paraId="6CF0073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4F50D00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A4A2FE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AB17B7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40F031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EF6D19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Đánh giá tình trạng thiếu vi chất dinh dưỡng định kỳ</w:t>
            </w:r>
          </w:p>
        </w:tc>
        <w:tc>
          <w:tcPr>
            <w:tcW w:w="957" w:type="dxa"/>
            <w:tcBorders>
              <w:top w:val="nil"/>
              <w:left w:val="nil"/>
              <w:bottom w:val="single" w:sz="4" w:space="0" w:color="auto"/>
              <w:right w:val="single" w:sz="4" w:space="0" w:color="auto"/>
            </w:tcBorders>
            <w:shd w:val="clear" w:color="auto" w:fill="auto"/>
            <w:vAlign w:val="center"/>
            <w:hideMark/>
          </w:tcPr>
          <w:p w14:paraId="3DD2685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897" w:type="dxa"/>
            <w:tcBorders>
              <w:top w:val="nil"/>
              <w:left w:val="nil"/>
              <w:bottom w:val="single" w:sz="4" w:space="0" w:color="auto"/>
              <w:right w:val="single" w:sz="4" w:space="0" w:color="auto"/>
            </w:tcBorders>
            <w:shd w:val="clear" w:color="auto" w:fill="auto"/>
            <w:vAlign w:val="center"/>
            <w:hideMark/>
          </w:tcPr>
          <w:p w14:paraId="4BF9A2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42CBB6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C1B9F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96B1C92"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DAFBA5"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CF4BA3D"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Về Đào tạo, tập huấn nâng cao năng lực</w:t>
            </w:r>
          </w:p>
        </w:tc>
        <w:tc>
          <w:tcPr>
            <w:tcW w:w="957" w:type="dxa"/>
            <w:tcBorders>
              <w:top w:val="nil"/>
              <w:left w:val="nil"/>
              <w:bottom w:val="single" w:sz="4" w:space="0" w:color="auto"/>
              <w:right w:val="single" w:sz="4" w:space="0" w:color="auto"/>
            </w:tcBorders>
            <w:shd w:val="clear" w:color="auto" w:fill="auto"/>
            <w:vAlign w:val="center"/>
            <w:hideMark/>
          </w:tcPr>
          <w:p w14:paraId="439993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5ABFC5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1FD92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7E5E41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4192B4F4"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33CFF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7BD7EF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nâng cao lập kế hoạch về dinh dưỡng</w:t>
            </w:r>
          </w:p>
        </w:tc>
        <w:tc>
          <w:tcPr>
            <w:tcW w:w="957" w:type="dxa"/>
            <w:tcBorders>
              <w:top w:val="nil"/>
              <w:left w:val="nil"/>
              <w:bottom w:val="single" w:sz="4" w:space="0" w:color="auto"/>
              <w:right w:val="single" w:sz="4" w:space="0" w:color="auto"/>
            </w:tcBorders>
            <w:shd w:val="clear" w:color="auto" w:fill="auto"/>
            <w:vAlign w:val="center"/>
            <w:hideMark/>
          </w:tcPr>
          <w:p w14:paraId="5BBD5D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ACBA7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1F6E4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7A7F5E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8897AD0"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34DA6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AAB21C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Đào tạo, tập huấn nâng cao kiến thức chuyên môn về điều tra, đánh giá dinh dưỡng </w:t>
            </w:r>
          </w:p>
        </w:tc>
        <w:tc>
          <w:tcPr>
            <w:tcW w:w="957" w:type="dxa"/>
            <w:tcBorders>
              <w:top w:val="nil"/>
              <w:left w:val="nil"/>
              <w:bottom w:val="single" w:sz="4" w:space="0" w:color="auto"/>
              <w:right w:val="single" w:sz="4" w:space="0" w:color="auto"/>
            </w:tcBorders>
            <w:shd w:val="clear" w:color="auto" w:fill="auto"/>
            <w:vAlign w:val="center"/>
            <w:hideMark/>
          </w:tcPr>
          <w:p w14:paraId="423C3F1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C4C2C3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14A21C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3FEFF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7D835D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39794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0EE21A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về yêu cầu và kỹ năng quản lý, giám sát dinh dưỡng</w:t>
            </w:r>
          </w:p>
        </w:tc>
        <w:tc>
          <w:tcPr>
            <w:tcW w:w="957" w:type="dxa"/>
            <w:tcBorders>
              <w:top w:val="nil"/>
              <w:left w:val="nil"/>
              <w:bottom w:val="single" w:sz="4" w:space="0" w:color="auto"/>
              <w:right w:val="single" w:sz="4" w:space="0" w:color="auto"/>
            </w:tcBorders>
            <w:shd w:val="clear" w:color="auto" w:fill="auto"/>
            <w:vAlign w:val="center"/>
            <w:hideMark/>
          </w:tcPr>
          <w:p w14:paraId="6A8D2E7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53CC4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738315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1CA45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D9CD04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96F8E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6D7E12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nâng cao kiến thức chuyên môn về dinh dưỡng theo từng lứa tuổi</w:t>
            </w:r>
          </w:p>
        </w:tc>
        <w:tc>
          <w:tcPr>
            <w:tcW w:w="957" w:type="dxa"/>
            <w:tcBorders>
              <w:top w:val="nil"/>
              <w:left w:val="nil"/>
              <w:bottom w:val="single" w:sz="4" w:space="0" w:color="auto"/>
              <w:right w:val="single" w:sz="4" w:space="0" w:color="auto"/>
            </w:tcBorders>
            <w:shd w:val="clear" w:color="auto" w:fill="auto"/>
            <w:vAlign w:val="center"/>
            <w:hideMark/>
          </w:tcPr>
          <w:p w14:paraId="02E48AB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4A9DB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354D6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8B973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00ADDE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EFD67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302770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về kỹ năng và phương pháp truyền thông dinh dưỡng</w:t>
            </w:r>
          </w:p>
        </w:tc>
        <w:tc>
          <w:tcPr>
            <w:tcW w:w="957" w:type="dxa"/>
            <w:tcBorders>
              <w:top w:val="nil"/>
              <w:left w:val="nil"/>
              <w:bottom w:val="single" w:sz="4" w:space="0" w:color="auto"/>
              <w:right w:val="single" w:sz="4" w:space="0" w:color="auto"/>
            </w:tcBorders>
            <w:shd w:val="clear" w:color="auto" w:fill="auto"/>
            <w:vAlign w:val="center"/>
            <w:hideMark/>
          </w:tcPr>
          <w:p w14:paraId="309C45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63319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15593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AF7D0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0185949"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F053E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DD0262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về kỹ năng và phương pháp tư vấn dinh dưỡng</w:t>
            </w:r>
          </w:p>
        </w:tc>
        <w:tc>
          <w:tcPr>
            <w:tcW w:w="957" w:type="dxa"/>
            <w:tcBorders>
              <w:top w:val="nil"/>
              <w:left w:val="nil"/>
              <w:bottom w:val="single" w:sz="4" w:space="0" w:color="auto"/>
              <w:right w:val="single" w:sz="4" w:space="0" w:color="auto"/>
            </w:tcBorders>
            <w:shd w:val="clear" w:color="auto" w:fill="auto"/>
            <w:vAlign w:val="center"/>
            <w:hideMark/>
          </w:tcPr>
          <w:p w14:paraId="455480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5D69D5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55FD79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8DDCD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681E42E"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26061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AC529A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Đào tạo, tập huấn về tiết chế dinh dưỡng trong bệnh viện </w:t>
            </w:r>
          </w:p>
        </w:tc>
        <w:tc>
          <w:tcPr>
            <w:tcW w:w="957" w:type="dxa"/>
            <w:tcBorders>
              <w:top w:val="nil"/>
              <w:left w:val="nil"/>
              <w:bottom w:val="single" w:sz="4" w:space="0" w:color="auto"/>
              <w:right w:val="single" w:sz="4" w:space="0" w:color="auto"/>
            </w:tcBorders>
            <w:shd w:val="clear" w:color="auto" w:fill="auto"/>
            <w:vAlign w:val="center"/>
            <w:hideMark/>
          </w:tcPr>
          <w:p w14:paraId="48DCB2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5CA241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6D669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A9879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DB6C390"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1B80D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A2B9B6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về dinh dưỡng điều trị trong bệnh viện và cộng đồng</w:t>
            </w:r>
          </w:p>
        </w:tc>
        <w:tc>
          <w:tcPr>
            <w:tcW w:w="957" w:type="dxa"/>
            <w:tcBorders>
              <w:top w:val="nil"/>
              <w:left w:val="nil"/>
              <w:bottom w:val="single" w:sz="4" w:space="0" w:color="auto"/>
              <w:right w:val="single" w:sz="4" w:space="0" w:color="auto"/>
            </w:tcBorders>
            <w:shd w:val="clear" w:color="auto" w:fill="auto"/>
            <w:vAlign w:val="center"/>
            <w:hideMark/>
          </w:tcPr>
          <w:p w14:paraId="65F618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D12508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2A723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1127F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D4AFEA9"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794C1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36A0ED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Đào tạo, tập huấn về tư vấn dinh dưỡng tại phòng khám</w:t>
            </w:r>
          </w:p>
        </w:tc>
        <w:tc>
          <w:tcPr>
            <w:tcW w:w="957" w:type="dxa"/>
            <w:tcBorders>
              <w:top w:val="nil"/>
              <w:left w:val="nil"/>
              <w:bottom w:val="single" w:sz="4" w:space="0" w:color="auto"/>
              <w:right w:val="single" w:sz="4" w:space="0" w:color="auto"/>
            </w:tcBorders>
            <w:shd w:val="clear" w:color="auto" w:fill="auto"/>
            <w:vAlign w:val="center"/>
            <w:hideMark/>
          </w:tcPr>
          <w:p w14:paraId="16C71B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F73101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C3D1B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F5E3CB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2DB343D"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18614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F57B58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Viết sách đào tạo, sách hướng dẫn, tài liệu về dinh dưỡng</w:t>
            </w:r>
          </w:p>
        </w:tc>
        <w:tc>
          <w:tcPr>
            <w:tcW w:w="957" w:type="dxa"/>
            <w:tcBorders>
              <w:top w:val="nil"/>
              <w:left w:val="nil"/>
              <w:bottom w:val="single" w:sz="4" w:space="0" w:color="auto"/>
              <w:right w:val="single" w:sz="4" w:space="0" w:color="auto"/>
            </w:tcBorders>
            <w:shd w:val="clear" w:color="auto" w:fill="auto"/>
            <w:vAlign w:val="center"/>
            <w:hideMark/>
          </w:tcPr>
          <w:p w14:paraId="62DB0D3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8972B3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607DF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2CE63E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14B9460"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6FDF27"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4D0B096"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PHÂN TUYẾN KỸ THUẬT</w:t>
            </w:r>
          </w:p>
        </w:tc>
        <w:tc>
          <w:tcPr>
            <w:tcW w:w="957" w:type="dxa"/>
            <w:tcBorders>
              <w:top w:val="nil"/>
              <w:left w:val="nil"/>
              <w:bottom w:val="single" w:sz="4" w:space="0" w:color="auto"/>
              <w:right w:val="single" w:sz="4" w:space="0" w:color="auto"/>
            </w:tcBorders>
            <w:shd w:val="clear" w:color="auto" w:fill="auto"/>
            <w:vAlign w:val="center"/>
            <w:hideMark/>
          </w:tcPr>
          <w:p w14:paraId="3513470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3F98BDE5"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1B9D8A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1BA409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43998BF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880C54"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D4DCA1C"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 xml:space="preserve">Kỹ thuật đánh giá tình trạng dinh dưỡng </w:t>
            </w:r>
          </w:p>
        </w:tc>
        <w:tc>
          <w:tcPr>
            <w:tcW w:w="957" w:type="dxa"/>
            <w:tcBorders>
              <w:top w:val="nil"/>
              <w:left w:val="nil"/>
              <w:bottom w:val="single" w:sz="4" w:space="0" w:color="auto"/>
              <w:right w:val="single" w:sz="4" w:space="0" w:color="auto"/>
            </w:tcBorders>
            <w:shd w:val="clear" w:color="auto" w:fill="auto"/>
            <w:vAlign w:val="center"/>
            <w:hideMark/>
          </w:tcPr>
          <w:p w14:paraId="7C4F549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0A6DC69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068EB5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41A64C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3800920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9AB8B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EAC998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Đo chiều cao</w:t>
            </w:r>
          </w:p>
        </w:tc>
        <w:tc>
          <w:tcPr>
            <w:tcW w:w="957" w:type="dxa"/>
            <w:tcBorders>
              <w:top w:val="nil"/>
              <w:left w:val="nil"/>
              <w:bottom w:val="single" w:sz="4" w:space="0" w:color="auto"/>
              <w:right w:val="single" w:sz="4" w:space="0" w:color="auto"/>
            </w:tcBorders>
            <w:shd w:val="clear" w:color="auto" w:fill="auto"/>
            <w:vAlign w:val="center"/>
            <w:hideMark/>
          </w:tcPr>
          <w:p w14:paraId="6E8B66B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4EFCEF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EE305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565FE5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D2189C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EF60E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2662F0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Cân cân nặng</w:t>
            </w:r>
          </w:p>
        </w:tc>
        <w:tc>
          <w:tcPr>
            <w:tcW w:w="957" w:type="dxa"/>
            <w:tcBorders>
              <w:top w:val="nil"/>
              <w:left w:val="nil"/>
              <w:bottom w:val="single" w:sz="4" w:space="0" w:color="auto"/>
              <w:right w:val="single" w:sz="4" w:space="0" w:color="auto"/>
            </w:tcBorders>
            <w:shd w:val="clear" w:color="auto" w:fill="auto"/>
            <w:vAlign w:val="center"/>
            <w:hideMark/>
          </w:tcPr>
          <w:p w14:paraId="0526EB9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1290E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F0D98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7B1053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5EC922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B0B5F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840E66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Đo vòng cánh tay</w:t>
            </w:r>
          </w:p>
        </w:tc>
        <w:tc>
          <w:tcPr>
            <w:tcW w:w="957" w:type="dxa"/>
            <w:tcBorders>
              <w:top w:val="nil"/>
              <w:left w:val="nil"/>
              <w:bottom w:val="single" w:sz="4" w:space="0" w:color="auto"/>
              <w:right w:val="single" w:sz="4" w:space="0" w:color="auto"/>
            </w:tcBorders>
            <w:shd w:val="clear" w:color="auto" w:fill="auto"/>
            <w:vAlign w:val="center"/>
            <w:hideMark/>
          </w:tcPr>
          <w:p w14:paraId="3CD396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C4520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2F3520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6B9FA0E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E95D51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AF28D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DBEE86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Đo vòng eo</w:t>
            </w:r>
          </w:p>
        </w:tc>
        <w:tc>
          <w:tcPr>
            <w:tcW w:w="957" w:type="dxa"/>
            <w:tcBorders>
              <w:top w:val="nil"/>
              <w:left w:val="nil"/>
              <w:bottom w:val="single" w:sz="4" w:space="0" w:color="auto"/>
              <w:right w:val="single" w:sz="4" w:space="0" w:color="auto"/>
            </w:tcBorders>
            <w:shd w:val="clear" w:color="auto" w:fill="auto"/>
            <w:vAlign w:val="center"/>
            <w:hideMark/>
          </w:tcPr>
          <w:p w14:paraId="5FE6432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FAC296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ABD51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BF12E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424BBB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1C929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430B6B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Đo vòng mông</w:t>
            </w:r>
          </w:p>
        </w:tc>
        <w:tc>
          <w:tcPr>
            <w:tcW w:w="957" w:type="dxa"/>
            <w:tcBorders>
              <w:top w:val="nil"/>
              <w:left w:val="nil"/>
              <w:bottom w:val="single" w:sz="4" w:space="0" w:color="auto"/>
              <w:right w:val="single" w:sz="4" w:space="0" w:color="auto"/>
            </w:tcBorders>
            <w:shd w:val="clear" w:color="auto" w:fill="auto"/>
            <w:vAlign w:val="center"/>
            <w:hideMark/>
          </w:tcPr>
          <w:p w14:paraId="0BDF9BF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C6E75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4A7EA4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8D3104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E148079" w14:textId="77777777" w:rsidTr="00596E84">
        <w:trPr>
          <w:trHeight w:val="63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7041B38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391BC7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Đánh giá tình trạng dinh dưỡng của các nhóm đối tượng theo chuẩn</w:t>
            </w:r>
          </w:p>
        </w:tc>
        <w:tc>
          <w:tcPr>
            <w:tcW w:w="957" w:type="dxa"/>
            <w:tcBorders>
              <w:top w:val="nil"/>
              <w:left w:val="nil"/>
              <w:bottom w:val="single" w:sz="4" w:space="0" w:color="auto"/>
              <w:right w:val="single" w:sz="4" w:space="0" w:color="auto"/>
            </w:tcBorders>
            <w:shd w:val="clear" w:color="auto" w:fill="auto"/>
            <w:vAlign w:val="center"/>
            <w:hideMark/>
          </w:tcPr>
          <w:p w14:paraId="28F789C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3B6D76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1718D5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C47805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52516B6"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0391722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DD4437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Cân nặng theo tuổi</w:t>
            </w:r>
          </w:p>
        </w:tc>
        <w:tc>
          <w:tcPr>
            <w:tcW w:w="957" w:type="dxa"/>
            <w:tcBorders>
              <w:top w:val="nil"/>
              <w:left w:val="nil"/>
              <w:bottom w:val="single" w:sz="4" w:space="0" w:color="auto"/>
              <w:right w:val="single" w:sz="4" w:space="0" w:color="auto"/>
            </w:tcBorders>
            <w:shd w:val="clear" w:color="auto" w:fill="auto"/>
            <w:vAlign w:val="center"/>
            <w:hideMark/>
          </w:tcPr>
          <w:p w14:paraId="532D002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006B9C6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B5CED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715A9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FA90B26"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4AE4F25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C321CF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Chiều cao theo tuổi</w:t>
            </w:r>
          </w:p>
        </w:tc>
        <w:tc>
          <w:tcPr>
            <w:tcW w:w="957" w:type="dxa"/>
            <w:tcBorders>
              <w:top w:val="nil"/>
              <w:left w:val="nil"/>
              <w:bottom w:val="single" w:sz="4" w:space="0" w:color="auto"/>
              <w:right w:val="single" w:sz="4" w:space="0" w:color="auto"/>
            </w:tcBorders>
            <w:shd w:val="clear" w:color="auto" w:fill="auto"/>
            <w:vAlign w:val="center"/>
            <w:hideMark/>
          </w:tcPr>
          <w:p w14:paraId="398D36D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97EE35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3E5B5F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6E8281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5379917"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331D862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EB0356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Cân nặng theo chiều cao</w:t>
            </w:r>
          </w:p>
        </w:tc>
        <w:tc>
          <w:tcPr>
            <w:tcW w:w="957" w:type="dxa"/>
            <w:tcBorders>
              <w:top w:val="nil"/>
              <w:left w:val="nil"/>
              <w:bottom w:val="single" w:sz="4" w:space="0" w:color="auto"/>
              <w:right w:val="single" w:sz="4" w:space="0" w:color="auto"/>
            </w:tcBorders>
            <w:shd w:val="clear" w:color="auto" w:fill="auto"/>
            <w:hideMark/>
          </w:tcPr>
          <w:p w14:paraId="18FC67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262E0CA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FA8684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0AB4CD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6936FF6"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50F8F08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931525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BMI theo tuổi</w:t>
            </w:r>
          </w:p>
        </w:tc>
        <w:tc>
          <w:tcPr>
            <w:tcW w:w="957" w:type="dxa"/>
            <w:tcBorders>
              <w:top w:val="nil"/>
              <w:left w:val="nil"/>
              <w:bottom w:val="single" w:sz="4" w:space="0" w:color="auto"/>
              <w:right w:val="single" w:sz="4" w:space="0" w:color="auto"/>
            </w:tcBorders>
            <w:shd w:val="clear" w:color="auto" w:fill="auto"/>
            <w:hideMark/>
          </w:tcPr>
          <w:p w14:paraId="743012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734AEB4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1C317CF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31946FD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DCA74FB"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013AF69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E1246C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Chu vi vòng cánh tay theo tuổi</w:t>
            </w:r>
          </w:p>
        </w:tc>
        <w:tc>
          <w:tcPr>
            <w:tcW w:w="957" w:type="dxa"/>
            <w:tcBorders>
              <w:top w:val="nil"/>
              <w:left w:val="nil"/>
              <w:bottom w:val="single" w:sz="4" w:space="0" w:color="auto"/>
              <w:right w:val="single" w:sz="4" w:space="0" w:color="auto"/>
            </w:tcBorders>
            <w:shd w:val="clear" w:color="auto" w:fill="auto"/>
            <w:hideMark/>
          </w:tcPr>
          <w:p w14:paraId="2E33522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01E2CCF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74DE58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10F623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6B81612"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6AF694A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0B1B1D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Vòng eo cao</w:t>
            </w:r>
          </w:p>
        </w:tc>
        <w:tc>
          <w:tcPr>
            <w:tcW w:w="957" w:type="dxa"/>
            <w:tcBorders>
              <w:top w:val="nil"/>
              <w:left w:val="nil"/>
              <w:bottom w:val="single" w:sz="4" w:space="0" w:color="auto"/>
              <w:right w:val="single" w:sz="4" w:space="0" w:color="auto"/>
            </w:tcBorders>
            <w:shd w:val="clear" w:color="auto" w:fill="auto"/>
            <w:hideMark/>
          </w:tcPr>
          <w:p w14:paraId="0C0089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0BB9315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AA730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5AEDFA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3FBA054"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0F33975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941C68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Tỷ lệ VE/VM</w:t>
            </w:r>
          </w:p>
        </w:tc>
        <w:tc>
          <w:tcPr>
            <w:tcW w:w="957" w:type="dxa"/>
            <w:tcBorders>
              <w:top w:val="nil"/>
              <w:left w:val="nil"/>
              <w:bottom w:val="single" w:sz="4" w:space="0" w:color="auto"/>
              <w:right w:val="single" w:sz="4" w:space="0" w:color="auto"/>
            </w:tcBorders>
            <w:shd w:val="clear" w:color="auto" w:fill="auto"/>
            <w:hideMark/>
          </w:tcPr>
          <w:p w14:paraId="7B6A5F1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3ACFEA9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566D9C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65BE637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8E72D4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42A242"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257C5D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 xml:space="preserve">Điều tra khẩu phần </w:t>
            </w:r>
          </w:p>
        </w:tc>
        <w:tc>
          <w:tcPr>
            <w:tcW w:w="957" w:type="dxa"/>
            <w:tcBorders>
              <w:top w:val="nil"/>
              <w:left w:val="nil"/>
              <w:bottom w:val="single" w:sz="4" w:space="0" w:color="auto"/>
              <w:right w:val="single" w:sz="4" w:space="0" w:color="auto"/>
            </w:tcBorders>
            <w:shd w:val="clear" w:color="auto" w:fill="auto"/>
            <w:vAlign w:val="center"/>
            <w:hideMark/>
          </w:tcPr>
          <w:p w14:paraId="0C4CEF45"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E83E5B5"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510411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B9D342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12EF65A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C1377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A78AF7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Hỏi ghi khẩu phần 24h qua</w:t>
            </w:r>
          </w:p>
        </w:tc>
        <w:tc>
          <w:tcPr>
            <w:tcW w:w="957" w:type="dxa"/>
            <w:tcBorders>
              <w:top w:val="nil"/>
              <w:left w:val="nil"/>
              <w:bottom w:val="single" w:sz="4" w:space="0" w:color="auto"/>
              <w:right w:val="single" w:sz="4" w:space="0" w:color="auto"/>
            </w:tcBorders>
            <w:shd w:val="clear" w:color="auto" w:fill="auto"/>
            <w:vAlign w:val="center"/>
            <w:hideMark/>
          </w:tcPr>
          <w:p w14:paraId="52EF16C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94AC2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41DA7B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0B74C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85F3EB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1A7F5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4943E9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Hỏi ghi khẩu phần bán định lượng</w:t>
            </w:r>
          </w:p>
        </w:tc>
        <w:tc>
          <w:tcPr>
            <w:tcW w:w="957" w:type="dxa"/>
            <w:tcBorders>
              <w:top w:val="nil"/>
              <w:left w:val="nil"/>
              <w:bottom w:val="single" w:sz="4" w:space="0" w:color="auto"/>
              <w:right w:val="single" w:sz="4" w:space="0" w:color="auto"/>
            </w:tcBorders>
            <w:shd w:val="clear" w:color="auto" w:fill="auto"/>
            <w:vAlign w:val="center"/>
            <w:hideMark/>
          </w:tcPr>
          <w:p w14:paraId="2632842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B04CB6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1FBCBD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3C8C5F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3EB84D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F4F25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8024FA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Tần xuất tiêu thụ lương thực thực phẩm</w:t>
            </w:r>
          </w:p>
        </w:tc>
        <w:tc>
          <w:tcPr>
            <w:tcW w:w="957" w:type="dxa"/>
            <w:tcBorders>
              <w:top w:val="nil"/>
              <w:left w:val="nil"/>
              <w:bottom w:val="single" w:sz="4" w:space="0" w:color="auto"/>
              <w:right w:val="single" w:sz="4" w:space="0" w:color="auto"/>
            </w:tcBorders>
            <w:shd w:val="clear" w:color="auto" w:fill="auto"/>
            <w:vAlign w:val="center"/>
            <w:hideMark/>
          </w:tcPr>
          <w:p w14:paraId="7BB73F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004EB5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7C5CF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1AAEED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16F2B1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53950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A89097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Cân đong thực phẩm</w:t>
            </w:r>
          </w:p>
        </w:tc>
        <w:tc>
          <w:tcPr>
            <w:tcW w:w="957" w:type="dxa"/>
            <w:tcBorders>
              <w:top w:val="nil"/>
              <w:left w:val="nil"/>
              <w:bottom w:val="single" w:sz="4" w:space="0" w:color="auto"/>
              <w:right w:val="single" w:sz="4" w:space="0" w:color="auto"/>
            </w:tcBorders>
            <w:shd w:val="clear" w:color="auto" w:fill="auto"/>
            <w:vAlign w:val="center"/>
            <w:hideMark/>
          </w:tcPr>
          <w:p w14:paraId="063D88A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1B047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2BDB63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30352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8089D40"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D5DD70"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79CECBA"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Dinh dưỡng cho phụ nữ có thai, cho con bú</w:t>
            </w:r>
          </w:p>
        </w:tc>
        <w:tc>
          <w:tcPr>
            <w:tcW w:w="957" w:type="dxa"/>
            <w:tcBorders>
              <w:top w:val="nil"/>
              <w:left w:val="nil"/>
              <w:bottom w:val="single" w:sz="4" w:space="0" w:color="auto"/>
              <w:right w:val="single" w:sz="4" w:space="0" w:color="auto"/>
            </w:tcBorders>
            <w:shd w:val="clear" w:color="auto" w:fill="auto"/>
            <w:vAlign w:val="center"/>
            <w:hideMark/>
          </w:tcPr>
          <w:p w14:paraId="7A3269A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B0BC31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D49508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0A43E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17E99FE"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8574FF"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3E61ED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Đánh giá, giám sát, báo cáo</w:t>
            </w:r>
          </w:p>
        </w:tc>
        <w:tc>
          <w:tcPr>
            <w:tcW w:w="957" w:type="dxa"/>
            <w:tcBorders>
              <w:top w:val="nil"/>
              <w:left w:val="nil"/>
              <w:bottom w:val="single" w:sz="4" w:space="0" w:color="auto"/>
              <w:right w:val="single" w:sz="4" w:space="0" w:color="auto"/>
            </w:tcBorders>
            <w:shd w:val="clear" w:color="auto" w:fill="auto"/>
            <w:vAlign w:val="center"/>
            <w:hideMark/>
          </w:tcPr>
          <w:p w14:paraId="3E39435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35DA484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3076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F0F1AA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3803C7B1" w14:textId="77777777" w:rsidTr="00596E8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E65B98"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054CA82"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Xét nghiệm máu toàn phần, huyết thanh</w:t>
            </w:r>
          </w:p>
        </w:tc>
        <w:tc>
          <w:tcPr>
            <w:tcW w:w="957" w:type="dxa"/>
            <w:tcBorders>
              <w:top w:val="nil"/>
              <w:left w:val="nil"/>
              <w:bottom w:val="single" w:sz="4" w:space="0" w:color="auto"/>
              <w:right w:val="single" w:sz="4" w:space="0" w:color="auto"/>
            </w:tcBorders>
            <w:shd w:val="clear" w:color="auto" w:fill="auto"/>
            <w:vAlign w:val="center"/>
            <w:hideMark/>
          </w:tcPr>
          <w:p w14:paraId="5FE9BF02"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25518B2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453AEA2"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95F4C6D"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1CF7A77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109FD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CD0494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Hb bằng phương pháp Hemocue</w:t>
            </w:r>
          </w:p>
        </w:tc>
        <w:tc>
          <w:tcPr>
            <w:tcW w:w="957" w:type="dxa"/>
            <w:tcBorders>
              <w:top w:val="nil"/>
              <w:left w:val="nil"/>
              <w:bottom w:val="single" w:sz="4" w:space="0" w:color="auto"/>
              <w:right w:val="single" w:sz="4" w:space="0" w:color="auto"/>
            </w:tcBorders>
            <w:shd w:val="clear" w:color="auto" w:fill="auto"/>
            <w:vAlign w:val="center"/>
            <w:hideMark/>
          </w:tcPr>
          <w:p w14:paraId="2D980A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CDD64B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46C7A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09F5E7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FBAD7B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DF53F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9A53A9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Hb bằng phương pháp Cyanmethemoglobin</w:t>
            </w:r>
          </w:p>
        </w:tc>
        <w:tc>
          <w:tcPr>
            <w:tcW w:w="957" w:type="dxa"/>
            <w:tcBorders>
              <w:top w:val="nil"/>
              <w:left w:val="nil"/>
              <w:bottom w:val="single" w:sz="4" w:space="0" w:color="auto"/>
              <w:right w:val="single" w:sz="4" w:space="0" w:color="auto"/>
            </w:tcBorders>
            <w:shd w:val="clear" w:color="auto" w:fill="auto"/>
            <w:vAlign w:val="center"/>
            <w:hideMark/>
          </w:tcPr>
          <w:p w14:paraId="22C5A97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40328A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83C44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B2258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2D1F8B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F249D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308A0F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Ferritin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1D13087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E3922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992" w:type="dxa"/>
            <w:tcBorders>
              <w:top w:val="nil"/>
              <w:left w:val="nil"/>
              <w:bottom w:val="single" w:sz="4" w:space="0" w:color="auto"/>
              <w:right w:val="single" w:sz="4" w:space="0" w:color="auto"/>
            </w:tcBorders>
            <w:shd w:val="clear" w:color="auto" w:fill="auto"/>
            <w:vAlign w:val="center"/>
            <w:hideMark/>
          </w:tcPr>
          <w:p w14:paraId="70F66E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8EC785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398E32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3FBDD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4633C9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Soluble Transferin Receptor (TfR)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0E1787D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7C395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 </w:t>
            </w:r>
          </w:p>
        </w:tc>
        <w:tc>
          <w:tcPr>
            <w:tcW w:w="992" w:type="dxa"/>
            <w:tcBorders>
              <w:top w:val="nil"/>
              <w:left w:val="nil"/>
              <w:bottom w:val="single" w:sz="4" w:space="0" w:color="auto"/>
              <w:right w:val="single" w:sz="4" w:space="0" w:color="auto"/>
            </w:tcBorders>
            <w:shd w:val="clear" w:color="auto" w:fill="auto"/>
            <w:vAlign w:val="center"/>
            <w:hideMark/>
          </w:tcPr>
          <w:p w14:paraId="6553F11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055B8A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52855F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50751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8A8C63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C-reactive protein (CRP)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0DC974D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4951B4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w:t>
            </w:r>
          </w:p>
        </w:tc>
        <w:tc>
          <w:tcPr>
            <w:tcW w:w="992" w:type="dxa"/>
            <w:tcBorders>
              <w:top w:val="nil"/>
              <w:left w:val="nil"/>
              <w:bottom w:val="single" w:sz="4" w:space="0" w:color="auto"/>
              <w:right w:val="single" w:sz="4" w:space="0" w:color="auto"/>
            </w:tcBorders>
            <w:shd w:val="clear" w:color="auto" w:fill="auto"/>
            <w:vAlign w:val="center"/>
            <w:hideMark/>
          </w:tcPr>
          <w:p w14:paraId="67452AB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384B53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B4960E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77E3C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D699EA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Alpha 1 – acid – glycoprotein (AGP)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17F885A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42CEDE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AAE94C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68E47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F34F07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17057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33A4D2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Interleukine (IL 2 hoặc IL 6 hoặc IL 10)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2EAE823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7C783C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C1646E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DABB46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65356A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F9FAA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D1157B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Inteferon (alpha hoặc beta hoặc gama)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6D5E13A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D245B7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D5927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A6095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95753F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2FABF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DE418C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Retinol binding protein (RBP)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5297C7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3DE11C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95C3BE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02740E5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133DCE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3CBFD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399544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D Binding Protein huyết thanh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6C44181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B5C14F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69C80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D0AC4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B5CC50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AF40B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752BDC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Alpha 1-Antichymotrypsin (ACT)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4C46E9D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785843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82E2B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E39D2E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2D52EC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007B7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A8D1B8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Retinol (vitamin A) huyết thanh bằng phương pháp HPLC hoặc LCMSMS hoặc HPLC</w:t>
            </w:r>
          </w:p>
        </w:tc>
        <w:tc>
          <w:tcPr>
            <w:tcW w:w="957" w:type="dxa"/>
            <w:tcBorders>
              <w:top w:val="nil"/>
              <w:left w:val="nil"/>
              <w:bottom w:val="single" w:sz="4" w:space="0" w:color="auto"/>
              <w:right w:val="single" w:sz="4" w:space="0" w:color="auto"/>
            </w:tcBorders>
            <w:shd w:val="clear" w:color="auto" w:fill="auto"/>
            <w:vAlign w:val="center"/>
            <w:hideMark/>
          </w:tcPr>
          <w:p w14:paraId="42661D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275641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4C8DEDE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BEC49B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78E066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F4EF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4365EE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Beta-carotene huyết thanh bằng phương pháp HPLC hoặc LCMSMS hoặc HPLC</w:t>
            </w:r>
          </w:p>
        </w:tc>
        <w:tc>
          <w:tcPr>
            <w:tcW w:w="957" w:type="dxa"/>
            <w:tcBorders>
              <w:top w:val="nil"/>
              <w:left w:val="nil"/>
              <w:bottom w:val="single" w:sz="4" w:space="0" w:color="auto"/>
              <w:right w:val="single" w:sz="4" w:space="0" w:color="auto"/>
            </w:tcBorders>
            <w:shd w:val="clear" w:color="auto" w:fill="auto"/>
            <w:vAlign w:val="center"/>
            <w:hideMark/>
          </w:tcPr>
          <w:p w14:paraId="74E3D5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3714DB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CBEE78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2C4160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97BA9E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985A8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5D7022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Lycopene huyết thanh bằng phương pháp HPLC hoặc LCMSMS</w:t>
            </w:r>
          </w:p>
        </w:tc>
        <w:tc>
          <w:tcPr>
            <w:tcW w:w="957" w:type="dxa"/>
            <w:tcBorders>
              <w:top w:val="nil"/>
              <w:left w:val="nil"/>
              <w:bottom w:val="single" w:sz="4" w:space="0" w:color="auto"/>
              <w:right w:val="single" w:sz="4" w:space="0" w:color="auto"/>
            </w:tcBorders>
            <w:shd w:val="clear" w:color="auto" w:fill="auto"/>
            <w:vAlign w:val="center"/>
            <w:hideMark/>
          </w:tcPr>
          <w:p w14:paraId="047B7DA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090021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FAD6D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B410C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2A1804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31E12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C98688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D (vitamin D2, vitamin D3, vitamin D tổng số) huyết thanh bằng phương pháp LCMSMS</w:t>
            </w:r>
          </w:p>
        </w:tc>
        <w:tc>
          <w:tcPr>
            <w:tcW w:w="957" w:type="dxa"/>
            <w:tcBorders>
              <w:top w:val="nil"/>
              <w:left w:val="nil"/>
              <w:bottom w:val="single" w:sz="4" w:space="0" w:color="auto"/>
              <w:right w:val="single" w:sz="4" w:space="0" w:color="auto"/>
            </w:tcBorders>
            <w:shd w:val="clear" w:color="auto" w:fill="auto"/>
            <w:vAlign w:val="center"/>
            <w:hideMark/>
          </w:tcPr>
          <w:p w14:paraId="1DEE82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21A975A"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12D39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F11381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B8C653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C401C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285408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B6 huyết thanh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6D086F7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7A87FC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63A7F1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D2B273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877D28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13A89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137E99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Homocysteine huyết thanh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090866C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25B8097"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B60DF5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E651F8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162344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D4D71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B4B865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Pyridoxal 5′-phosphate  huyết thanh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1B6D5EF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DE02B5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BEAFEF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14364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78F1F0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7C041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3B6F6E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B9 (Folate) huyết thanh bằng phương pháp LCMSMS</w:t>
            </w:r>
          </w:p>
        </w:tc>
        <w:tc>
          <w:tcPr>
            <w:tcW w:w="957" w:type="dxa"/>
            <w:tcBorders>
              <w:top w:val="nil"/>
              <w:left w:val="nil"/>
              <w:bottom w:val="single" w:sz="4" w:space="0" w:color="auto"/>
              <w:right w:val="single" w:sz="4" w:space="0" w:color="auto"/>
            </w:tcBorders>
            <w:shd w:val="clear" w:color="auto" w:fill="auto"/>
            <w:vAlign w:val="center"/>
            <w:hideMark/>
          </w:tcPr>
          <w:p w14:paraId="1D2B97A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C66767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1DB193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D63C5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775128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A6B38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E42F7D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B12 huyết thanh bằng phương pháp LCMSMS</w:t>
            </w:r>
          </w:p>
        </w:tc>
        <w:tc>
          <w:tcPr>
            <w:tcW w:w="957" w:type="dxa"/>
            <w:tcBorders>
              <w:top w:val="nil"/>
              <w:left w:val="nil"/>
              <w:bottom w:val="single" w:sz="4" w:space="0" w:color="auto"/>
              <w:right w:val="single" w:sz="4" w:space="0" w:color="auto"/>
            </w:tcBorders>
            <w:shd w:val="clear" w:color="auto" w:fill="auto"/>
            <w:vAlign w:val="center"/>
            <w:hideMark/>
          </w:tcPr>
          <w:p w14:paraId="2A2C031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57EBA4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9BE2A5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F6B039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6A1C47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5526C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ABE6B2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Methyl malonic axit huyết thanh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56227BF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3FB35D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74D0A9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19B1C8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16C776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FC467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727B5F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C (Axit ascorbic) huyết thanh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197CBF2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1BE807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452C5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680AC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E5B617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2DAA7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7F1A7B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Sắt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1CBB12E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FD2284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60E4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C3528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29D0C1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B6E39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D466ED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Kẽm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4216737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25760FB"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D30807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8BCEB5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C7FE94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DED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CFFFFA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Selen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73FF74D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A317D3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79EB5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EA6B5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C6BB1E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25931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689106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Mangan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634735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DEDB91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3E387D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ADE478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B00627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94E84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D9F9AD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Cobalt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6F04535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3FF239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E04A3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311C00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0255EE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CF847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C18C8E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Đồng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7DDF33C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6D35E6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92C9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78FBB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588659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B58D5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3FB436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Canxi toàn phần</w:t>
            </w:r>
          </w:p>
        </w:tc>
        <w:tc>
          <w:tcPr>
            <w:tcW w:w="957" w:type="dxa"/>
            <w:tcBorders>
              <w:top w:val="nil"/>
              <w:left w:val="nil"/>
              <w:bottom w:val="single" w:sz="4" w:space="0" w:color="auto"/>
              <w:right w:val="single" w:sz="4" w:space="0" w:color="auto"/>
            </w:tcBorders>
            <w:shd w:val="clear" w:color="auto" w:fill="auto"/>
            <w:vAlign w:val="center"/>
            <w:hideMark/>
          </w:tcPr>
          <w:p w14:paraId="4954B82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228A6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C80A96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EF058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3834BF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ADDDC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521A3D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Ion canxi</w:t>
            </w:r>
          </w:p>
        </w:tc>
        <w:tc>
          <w:tcPr>
            <w:tcW w:w="957" w:type="dxa"/>
            <w:tcBorders>
              <w:top w:val="nil"/>
              <w:left w:val="nil"/>
              <w:bottom w:val="single" w:sz="4" w:space="0" w:color="auto"/>
              <w:right w:val="single" w:sz="4" w:space="0" w:color="auto"/>
            </w:tcBorders>
            <w:shd w:val="clear" w:color="auto" w:fill="auto"/>
            <w:vAlign w:val="center"/>
            <w:hideMark/>
          </w:tcPr>
          <w:p w14:paraId="169717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w:t>
            </w:r>
          </w:p>
        </w:tc>
        <w:tc>
          <w:tcPr>
            <w:tcW w:w="897" w:type="dxa"/>
            <w:tcBorders>
              <w:top w:val="nil"/>
              <w:left w:val="nil"/>
              <w:bottom w:val="single" w:sz="4" w:space="0" w:color="auto"/>
              <w:right w:val="single" w:sz="4" w:space="0" w:color="auto"/>
            </w:tcBorders>
            <w:shd w:val="clear" w:color="auto" w:fill="auto"/>
            <w:noWrap/>
            <w:vAlign w:val="center"/>
            <w:hideMark/>
          </w:tcPr>
          <w:p w14:paraId="3D67533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FEFA94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83D52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8816C4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F0730F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1EEE1A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Chì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0452AC2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2A3967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8CFE0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9D5C20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B07BA3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246CB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86B586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Thủy ngân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292C7D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AE1306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C09B5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B926A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FAE213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7FCBE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BBE944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Iod huyết thanh bằng phương pháp HPLC-ICPMS</w:t>
            </w:r>
          </w:p>
        </w:tc>
        <w:tc>
          <w:tcPr>
            <w:tcW w:w="957" w:type="dxa"/>
            <w:tcBorders>
              <w:top w:val="nil"/>
              <w:left w:val="nil"/>
              <w:bottom w:val="single" w:sz="4" w:space="0" w:color="auto"/>
              <w:right w:val="single" w:sz="4" w:space="0" w:color="auto"/>
            </w:tcBorders>
            <w:shd w:val="clear" w:color="auto" w:fill="auto"/>
            <w:vAlign w:val="center"/>
            <w:hideMark/>
          </w:tcPr>
          <w:p w14:paraId="494AE0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89FDC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7DF445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B4D4D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0EFF61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63D04DC"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DF049A7"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Xét nghiệm mẫu sữa mẹ</w:t>
            </w:r>
          </w:p>
        </w:tc>
        <w:tc>
          <w:tcPr>
            <w:tcW w:w="957" w:type="dxa"/>
            <w:tcBorders>
              <w:top w:val="nil"/>
              <w:left w:val="nil"/>
              <w:bottom w:val="single" w:sz="4" w:space="0" w:color="auto"/>
              <w:right w:val="single" w:sz="4" w:space="0" w:color="auto"/>
            </w:tcBorders>
            <w:shd w:val="clear" w:color="auto" w:fill="auto"/>
            <w:vAlign w:val="center"/>
            <w:hideMark/>
          </w:tcPr>
          <w:p w14:paraId="064694CA"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CC6CC71"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19DFAB1"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4A74ADE"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4FC6C63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BFFF0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0A8B93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D sữa mẹ bằng phương pháp LCMSMS</w:t>
            </w:r>
          </w:p>
        </w:tc>
        <w:tc>
          <w:tcPr>
            <w:tcW w:w="957" w:type="dxa"/>
            <w:tcBorders>
              <w:top w:val="nil"/>
              <w:left w:val="nil"/>
              <w:bottom w:val="single" w:sz="4" w:space="0" w:color="auto"/>
              <w:right w:val="single" w:sz="4" w:space="0" w:color="auto"/>
            </w:tcBorders>
            <w:shd w:val="clear" w:color="auto" w:fill="auto"/>
            <w:vAlign w:val="center"/>
            <w:hideMark/>
          </w:tcPr>
          <w:p w14:paraId="23D659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1420F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E57E0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C554F0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0C6871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AF2F0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6AC13D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Kẽm sữa mẹ bằng phương pháp HPLC ICPMS</w:t>
            </w:r>
          </w:p>
        </w:tc>
        <w:tc>
          <w:tcPr>
            <w:tcW w:w="957" w:type="dxa"/>
            <w:tcBorders>
              <w:top w:val="nil"/>
              <w:left w:val="nil"/>
              <w:bottom w:val="single" w:sz="4" w:space="0" w:color="auto"/>
              <w:right w:val="single" w:sz="4" w:space="0" w:color="auto"/>
            </w:tcBorders>
            <w:shd w:val="clear" w:color="auto" w:fill="auto"/>
            <w:vAlign w:val="center"/>
            <w:hideMark/>
          </w:tcPr>
          <w:p w14:paraId="0281A8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32EB83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25E421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51A65F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F3A18A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38D5A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E68EA7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Định lượng Sắt sữa mẹ bằng phương pháp HPLC ICPMS </w:t>
            </w:r>
          </w:p>
        </w:tc>
        <w:tc>
          <w:tcPr>
            <w:tcW w:w="957" w:type="dxa"/>
            <w:tcBorders>
              <w:top w:val="nil"/>
              <w:left w:val="nil"/>
              <w:bottom w:val="single" w:sz="4" w:space="0" w:color="auto"/>
              <w:right w:val="single" w:sz="4" w:space="0" w:color="auto"/>
            </w:tcBorders>
            <w:shd w:val="clear" w:color="auto" w:fill="auto"/>
            <w:vAlign w:val="center"/>
            <w:hideMark/>
          </w:tcPr>
          <w:p w14:paraId="09F6CB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BEF1D3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F4050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16874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095467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D196E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D966DF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B1 sữa mẹ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3F064F9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0271A4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72732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25D251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B95B7D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BC7E5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F48DF1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B2 sữa mẹ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09A495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A0B4F7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EF570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8F78A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4E9456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BB72C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72E04F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B6 sữa mẹ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5B807F8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BA9EA3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08AF6F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E31BB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F3C358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18D21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73FB90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Vitamin B12 sữa mẹ bằng phương pháp LCMSMS hoặc HPLC</w:t>
            </w:r>
          </w:p>
        </w:tc>
        <w:tc>
          <w:tcPr>
            <w:tcW w:w="957" w:type="dxa"/>
            <w:tcBorders>
              <w:top w:val="nil"/>
              <w:left w:val="nil"/>
              <w:bottom w:val="single" w:sz="4" w:space="0" w:color="auto"/>
              <w:right w:val="single" w:sz="4" w:space="0" w:color="auto"/>
            </w:tcBorders>
            <w:shd w:val="clear" w:color="auto" w:fill="auto"/>
            <w:vAlign w:val="center"/>
            <w:hideMark/>
          </w:tcPr>
          <w:p w14:paraId="22A94B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3C656E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B0064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909923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58F86A7" w14:textId="77777777" w:rsidTr="00596E8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DF6B0B"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D1A5266"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Tư vấn, quản lý</w:t>
            </w:r>
          </w:p>
        </w:tc>
        <w:tc>
          <w:tcPr>
            <w:tcW w:w="957" w:type="dxa"/>
            <w:tcBorders>
              <w:top w:val="nil"/>
              <w:left w:val="nil"/>
              <w:bottom w:val="single" w:sz="4" w:space="0" w:color="auto"/>
              <w:right w:val="single" w:sz="4" w:space="0" w:color="auto"/>
            </w:tcBorders>
            <w:shd w:val="clear" w:color="auto" w:fill="auto"/>
            <w:vAlign w:val="center"/>
            <w:hideMark/>
          </w:tcPr>
          <w:p w14:paraId="05D7DEE3"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458E570C"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0AE4420"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8782E28"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0E3E70C1"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2D9CF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6EBA9F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Truyền thông dinh dưỡng cho phụ nữ có thai và phụ nữ cho con bú phòng chống các bệnh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29E33FD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E150B4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85E530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5A4CC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C027EE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C785A3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02A532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Tư vấn dinh dưỡng và hướng dẫn chăm sóc sức khỏe cho phụ nữ có thai</w:t>
            </w:r>
          </w:p>
        </w:tc>
        <w:tc>
          <w:tcPr>
            <w:tcW w:w="957" w:type="dxa"/>
            <w:tcBorders>
              <w:top w:val="nil"/>
              <w:left w:val="nil"/>
              <w:bottom w:val="single" w:sz="4" w:space="0" w:color="auto"/>
              <w:right w:val="single" w:sz="4" w:space="0" w:color="auto"/>
            </w:tcBorders>
            <w:shd w:val="clear" w:color="auto" w:fill="auto"/>
            <w:vAlign w:val="center"/>
            <w:hideMark/>
          </w:tcPr>
          <w:p w14:paraId="72C541E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47E3E5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A2A8E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DB38BA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46F05D6" w14:textId="77777777" w:rsidTr="00596E84">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6CC5FC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984388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Tư vấn kỹ thuật cho con bú trong vòng giờ đầu sau sinh</w:t>
            </w:r>
          </w:p>
        </w:tc>
        <w:tc>
          <w:tcPr>
            <w:tcW w:w="957" w:type="dxa"/>
            <w:tcBorders>
              <w:top w:val="nil"/>
              <w:left w:val="nil"/>
              <w:bottom w:val="single" w:sz="4" w:space="0" w:color="auto"/>
              <w:right w:val="single" w:sz="4" w:space="0" w:color="auto"/>
            </w:tcBorders>
            <w:shd w:val="clear" w:color="auto" w:fill="auto"/>
            <w:vAlign w:val="center"/>
            <w:hideMark/>
          </w:tcPr>
          <w:p w14:paraId="207972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6E3BC14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573657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7084C9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DD3D01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3FB96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1B9B73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Tư vấn kỹ thuật cho con bú và hướng dẫn nuôi con bằng sữa mẹ trong 6 tháng đầu</w:t>
            </w:r>
          </w:p>
        </w:tc>
        <w:tc>
          <w:tcPr>
            <w:tcW w:w="957" w:type="dxa"/>
            <w:tcBorders>
              <w:top w:val="nil"/>
              <w:left w:val="nil"/>
              <w:bottom w:val="single" w:sz="4" w:space="0" w:color="auto"/>
              <w:right w:val="single" w:sz="4" w:space="0" w:color="auto"/>
            </w:tcBorders>
            <w:shd w:val="clear" w:color="auto" w:fill="auto"/>
            <w:vAlign w:val="center"/>
            <w:hideMark/>
          </w:tcPr>
          <w:p w14:paraId="6CB73F7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D0A29F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9F9E1F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25FBC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D6DF5A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E2E24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80F115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Tư vấn dinh dưỡng cho phụ nữ cho con bú</w:t>
            </w:r>
          </w:p>
        </w:tc>
        <w:tc>
          <w:tcPr>
            <w:tcW w:w="957" w:type="dxa"/>
            <w:tcBorders>
              <w:top w:val="nil"/>
              <w:left w:val="nil"/>
              <w:bottom w:val="single" w:sz="4" w:space="0" w:color="auto"/>
              <w:right w:val="single" w:sz="4" w:space="0" w:color="auto"/>
            </w:tcBorders>
            <w:shd w:val="clear" w:color="auto" w:fill="auto"/>
            <w:vAlign w:val="center"/>
            <w:hideMark/>
          </w:tcPr>
          <w:p w14:paraId="4519DB4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BFDF9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946566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A6DB2B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A03FB7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756247"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848257F"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Dinh dưỡng trẻ dưới 5 tuổi</w:t>
            </w:r>
          </w:p>
        </w:tc>
        <w:tc>
          <w:tcPr>
            <w:tcW w:w="957" w:type="dxa"/>
            <w:tcBorders>
              <w:top w:val="nil"/>
              <w:left w:val="nil"/>
              <w:bottom w:val="single" w:sz="4" w:space="0" w:color="auto"/>
              <w:right w:val="single" w:sz="4" w:space="0" w:color="auto"/>
            </w:tcBorders>
            <w:shd w:val="clear" w:color="auto" w:fill="auto"/>
            <w:vAlign w:val="center"/>
            <w:hideMark/>
          </w:tcPr>
          <w:p w14:paraId="72D33B9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2CA23AD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6B8376C"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4332AF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0019DDDB"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D2740D"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5BAC134"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Đánh giá, giám sát, báo cáo</w:t>
            </w:r>
          </w:p>
        </w:tc>
        <w:tc>
          <w:tcPr>
            <w:tcW w:w="957" w:type="dxa"/>
            <w:tcBorders>
              <w:top w:val="nil"/>
              <w:left w:val="nil"/>
              <w:bottom w:val="single" w:sz="4" w:space="0" w:color="auto"/>
              <w:right w:val="single" w:sz="4" w:space="0" w:color="auto"/>
            </w:tcBorders>
            <w:shd w:val="clear" w:color="auto" w:fill="auto"/>
            <w:vAlign w:val="center"/>
            <w:hideMark/>
          </w:tcPr>
          <w:p w14:paraId="1892E7B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6D05330"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1142E02"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E35C6D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77CC4E2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60D36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C9BF7A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các vi chất dinh dưỡng trong huyết thanh (tương tự như phần dinh dưỡng phụ nữ)</w:t>
            </w:r>
          </w:p>
        </w:tc>
        <w:tc>
          <w:tcPr>
            <w:tcW w:w="957" w:type="dxa"/>
            <w:tcBorders>
              <w:top w:val="nil"/>
              <w:left w:val="nil"/>
              <w:bottom w:val="single" w:sz="4" w:space="0" w:color="auto"/>
              <w:right w:val="single" w:sz="4" w:space="0" w:color="auto"/>
            </w:tcBorders>
            <w:shd w:val="clear" w:color="auto" w:fill="auto"/>
            <w:vAlign w:val="center"/>
            <w:hideMark/>
          </w:tcPr>
          <w:p w14:paraId="1677CC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CFAC09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ABAD1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C03C5E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0B5197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DE946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CEFADF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các chỉ số miễn dịch (tương tự như phần dinh dưỡng phụ nữ)</w:t>
            </w:r>
          </w:p>
        </w:tc>
        <w:tc>
          <w:tcPr>
            <w:tcW w:w="957" w:type="dxa"/>
            <w:tcBorders>
              <w:top w:val="nil"/>
              <w:left w:val="nil"/>
              <w:bottom w:val="single" w:sz="4" w:space="0" w:color="auto"/>
              <w:right w:val="single" w:sz="4" w:space="0" w:color="auto"/>
            </w:tcBorders>
            <w:shd w:val="clear" w:color="auto" w:fill="auto"/>
            <w:vAlign w:val="center"/>
            <w:hideMark/>
          </w:tcPr>
          <w:p w14:paraId="51F1133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87B6A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1B6F5D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0302E26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DEAB11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9F722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5EA42C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Insulin-like growth factor 1 (IGF-1) huyết thanh bằng phương pháp ELISA</w:t>
            </w:r>
          </w:p>
        </w:tc>
        <w:tc>
          <w:tcPr>
            <w:tcW w:w="957" w:type="dxa"/>
            <w:tcBorders>
              <w:top w:val="nil"/>
              <w:left w:val="nil"/>
              <w:bottom w:val="single" w:sz="4" w:space="0" w:color="auto"/>
              <w:right w:val="single" w:sz="4" w:space="0" w:color="auto"/>
            </w:tcBorders>
            <w:shd w:val="clear" w:color="auto" w:fill="auto"/>
            <w:vAlign w:val="center"/>
            <w:hideMark/>
          </w:tcPr>
          <w:p w14:paraId="2711215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737E369"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61C1B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F64179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55A71D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9864A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45ADF7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Tổng phân tích tế bào máu</w:t>
            </w:r>
          </w:p>
        </w:tc>
        <w:tc>
          <w:tcPr>
            <w:tcW w:w="957" w:type="dxa"/>
            <w:tcBorders>
              <w:top w:val="nil"/>
              <w:left w:val="nil"/>
              <w:bottom w:val="single" w:sz="4" w:space="0" w:color="auto"/>
              <w:right w:val="single" w:sz="4" w:space="0" w:color="auto"/>
            </w:tcBorders>
            <w:shd w:val="clear" w:color="auto" w:fill="auto"/>
            <w:vAlign w:val="center"/>
            <w:hideMark/>
          </w:tcPr>
          <w:p w14:paraId="3D3CC9C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015AB7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A5EC0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0194AE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39DCB5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CEA96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8460C9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Phosphatase kiềm (IFCC)</w:t>
            </w:r>
          </w:p>
        </w:tc>
        <w:tc>
          <w:tcPr>
            <w:tcW w:w="957" w:type="dxa"/>
            <w:tcBorders>
              <w:top w:val="nil"/>
              <w:left w:val="nil"/>
              <w:bottom w:val="single" w:sz="4" w:space="0" w:color="auto"/>
              <w:right w:val="single" w:sz="4" w:space="0" w:color="auto"/>
            </w:tcBorders>
            <w:shd w:val="clear" w:color="auto" w:fill="auto"/>
            <w:vAlign w:val="center"/>
            <w:hideMark/>
          </w:tcPr>
          <w:p w14:paraId="425DE8D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7B9DD0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061A2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C974E2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DC64FDC" w14:textId="77777777" w:rsidTr="00596E8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8DAF27"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1854502"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Tư vấn, quản lý</w:t>
            </w:r>
          </w:p>
        </w:tc>
        <w:tc>
          <w:tcPr>
            <w:tcW w:w="957" w:type="dxa"/>
            <w:tcBorders>
              <w:top w:val="nil"/>
              <w:left w:val="nil"/>
              <w:bottom w:val="single" w:sz="4" w:space="0" w:color="auto"/>
              <w:right w:val="single" w:sz="4" w:space="0" w:color="auto"/>
            </w:tcBorders>
            <w:shd w:val="clear" w:color="auto" w:fill="auto"/>
            <w:vAlign w:val="center"/>
            <w:hideMark/>
          </w:tcPr>
          <w:p w14:paraId="10B52F67"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11E83573"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45724A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E25735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5DF72F08" w14:textId="77777777" w:rsidTr="00596E8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F26598"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D303451"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Truyền thông dinh dưỡng cho cộng đồng về  phòng chống  suy dinh dưỡng, thiếu vi chất dinh dưỡng trẻ dưới 5 tuổi</w:t>
            </w:r>
          </w:p>
        </w:tc>
        <w:tc>
          <w:tcPr>
            <w:tcW w:w="957" w:type="dxa"/>
            <w:tcBorders>
              <w:top w:val="nil"/>
              <w:left w:val="nil"/>
              <w:bottom w:val="single" w:sz="4" w:space="0" w:color="auto"/>
              <w:right w:val="single" w:sz="4" w:space="0" w:color="auto"/>
            </w:tcBorders>
            <w:shd w:val="clear" w:color="auto" w:fill="auto"/>
            <w:vAlign w:val="center"/>
            <w:hideMark/>
          </w:tcPr>
          <w:p w14:paraId="0D53AE78"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E58D70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13F2D6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FBD587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3558287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D43E6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F6A5F2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thực hành dinh dưỡng nấu bữa ăn bổ sung cho trẻ từ 6 tháng trở lên</w:t>
            </w:r>
          </w:p>
        </w:tc>
        <w:tc>
          <w:tcPr>
            <w:tcW w:w="957" w:type="dxa"/>
            <w:tcBorders>
              <w:top w:val="nil"/>
              <w:left w:val="nil"/>
              <w:bottom w:val="single" w:sz="4" w:space="0" w:color="auto"/>
              <w:right w:val="single" w:sz="4" w:space="0" w:color="auto"/>
            </w:tcBorders>
            <w:shd w:val="clear" w:color="auto" w:fill="auto"/>
            <w:vAlign w:val="center"/>
            <w:hideMark/>
          </w:tcPr>
          <w:p w14:paraId="0ED1AA3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C7B152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8E6927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08CD1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1ADFD0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14418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E22D28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thực đơn ăn bổ sung cho trẻ từ 6 tháng trở lên theo tháng tuổi (6-12 tháng, 1-2 tuổi, 2-3 tuổi, 4-5 tuổi)</w:t>
            </w:r>
          </w:p>
        </w:tc>
        <w:tc>
          <w:tcPr>
            <w:tcW w:w="957" w:type="dxa"/>
            <w:tcBorders>
              <w:top w:val="nil"/>
              <w:left w:val="nil"/>
              <w:bottom w:val="single" w:sz="4" w:space="0" w:color="auto"/>
              <w:right w:val="single" w:sz="4" w:space="0" w:color="auto"/>
            </w:tcBorders>
            <w:shd w:val="clear" w:color="auto" w:fill="auto"/>
            <w:vAlign w:val="center"/>
            <w:hideMark/>
          </w:tcPr>
          <w:p w14:paraId="08F2D4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6CD34B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96BB55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417D75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6526DCB"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D1B5A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A3206D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thực đơn chế độ ăn cho trẻ SDD nhẹ cân từ 6 tháng trở lên theo tháng tuổi (6-12 tháng, 1-2 tuổi, 2-3 tuổi, 4-5 tuổi)</w:t>
            </w:r>
          </w:p>
        </w:tc>
        <w:tc>
          <w:tcPr>
            <w:tcW w:w="957" w:type="dxa"/>
            <w:tcBorders>
              <w:top w:val="nil"/>
              <w:left w:val="nil"/>
              <w:bottom w:val="single" w:sz="4" w:space="0" w:color="auto"/>
              <w:right w:val="single" w:sz="4" w:space="0" w:color="auto"/>
            </w:tcBorders>
            <w:shd w:val="clear" w:color="auto" w:fill="auto"/>
            <w:vAlign w:val="center"/>
            <w:hideMark/>
          </w:tcPr>
          <w:p w14:paraId="5C3DEB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E8CB3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6DFDB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5501EF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305B456"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34AE61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B69653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thực đơn chế độ ăn cho trẻ tiêu chảy cấp từ 6 tháng trở lên theo tháng tuổi (6-12 tháng, 1-2 tuổi, 2-3 tuổi, 4-5 tuổi)</w:t>
            </w:r>
          </w:p>
        </w:tc>
        <w:tc>
          <w:tcPr>
            <w:tcW w:w="957" w:type="dxa"/>
            <w:tcBorders>
              <w:top w:val="nil"/>
              <w:left w:val="nil"/>
              <w:bottom w:val="single" w:sz="4" w:space="0" w:color="auto"/>
              <w:right w:val="single" w:sz="4" w:space="0" w:color="auto"/>
            </w:tcBorders>
            <w:shd w:val="clear" w:color="auto" w:fill="auto"/>
            <w:vAlign w:val="center"/>
            <w:hideMark/>
          </w:tcPr>
          <w:p w14:paraId="255D6B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BFA18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496821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6D08508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D9BCC6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E4461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C61F47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thuậttư vấn dinh dưỡng cho trẻ dưới 5 tuổi: chế độ NCBSM, chế độ ăn bổ sung cho trẻ</w:t>
            </w:r>
          </w:p>
        </w:tc>
        <w:tc>
          <w:tcPr>
            <w:tcW w:w="957" w:type="dxa"/>
            <w:tcBorders>
              <w:top w:val="nil"/>
              <w:left w:val="nil"/>
              <w:bottom w:val="single" w:sz="4" w:space="0" w:color="auto"/>
              <w:right w:val="single" w:sz="4" w:space="0" w:color="auto"/>
            </w:tcBorders>
            <w:shd w:val="clear" w:color="auto" w:fill="auto"/>
            <w:vAlign w:val="center"/>
            <w:hideMark/>
          </w:tcPr>
          <w:p w14:paraId="74ED3D3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C5277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2AEAC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5218D47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04B934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FD1F7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5AE3F0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suy dinh dưỡng cấp tính (thể gày còm)</w:t>
            </w:r>
          </w:p>
        </w:tc>
        <w:tc>
          <w:tcPr>
            <w:tcW w:w="957" w:type="dxa"/>
            <w:tcBorders>
              <w:top w:val="nil"/>
              <w:left w:val="nil"/>
              <w:bottom w:val="single" w:sz="4" w:space="0" w:color="auto"/>
              <w:right w:val="single" w:sz="4" w:space="0" w:color="auto"/>
            </w:tcBorders>
            <w:shd w:val="clear" w:color="auto" w:fill="auto"/>
            <w:vAlign w:val="center"/>
            <w:hideMark/>
          </w:tcPr>
          <w:p w14:paraId="58B5AF8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D1CF8F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B88B4E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692296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000AED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E5D3D6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A090D2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suy dinh dưỡng thể thấp còi</w:t>
            </w:r>
          </w:p>
        </w:tc>
        <w:tc>
          <w:tcPr>
            <w:tcW w:w="957" w:type="dxa"/>
            <w:tcBorders>
              <w:top w:val="nil"/>
              <w:left w:val="nil"/>
              <w:bottom w:val="single" w:sz="4" w:space="0" w:color="auto"/>
              <w:right w:val="single" w:sz="4" w:space="0" w:color="auto"/>
            </w:tcBorders>
            <w:shd w:val="clear" w:color="auto" w:fill="auto"/>
            <w:vAlign w:val="center"/>
            <w:hideMark/>
          </w:tcPr>
          <w:p w14:paraId="784B6E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0CBFE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CE3655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AB43F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B7949F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3F7C7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F972FB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suy dinh dưỡng thể nhẹ cân</w:t>
            </w:r>
          </w:p>
        </w:tc>
        <w:tc>
          <w:tcPr>
            <w:tcW w:w="957" w:type="dxa"/>
            <w:tcBorders>
              <w:top w:val="nil"/>
              <w:left w:val="nil"/>
              <w:bottom w:val="single" w:sz="4" w:space="0" w:color="auto"/>
              <w:right w:val="single" w:sz="4" w:space="0" w:color="auto"/>
            </w:tcBorders>
            <w:shd w:val="clear" w:color="auto" w:fill="auto"/>
            <w:vAlign w:val="center"/>
            <w:hideMark/>
          </w:tcPr>
          <w:p w14:paraId="260F09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9F9BF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D3EBEA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1B2527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CB542A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189D7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65ECD4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thừa cân, béo phì</w:t>
            </w:r>
          </w:p>
        </w:tc>
        <w:tc>
          <w:tcPr>
            <w:tcW w:w="957" w:type="dxa"/>
            <w:tcBorders>
              <w:top w:val="nil"/>
              <w:left w:val="nil"/>
              <w:bottom w:val="single" w:sz="4" w:space="0" w:color="auto"/>
              <w:right w:val="single" w:sz="4" w:space="0" w:color="auto"/>
            </w:tcBorders>
            <w:shd w:val="clear" w:color="auto" w:fill="auto"/>
            <w:vAlign w:val="center"/>
            <w:hideMark/>
          </w:tcPr>
          <w:p w14:paraId="7DF6FDC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772B05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5E37C3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1321A4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5E889F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CAC0C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D538B4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rối loạn tiêu hóa: nôn trơ, táo bón, phân sống</w:t>
            </w:r>
          </w:p>
        </w:tc>
        <w:tc>
          <w:tcPr>
            <w:tcW w:w="957" w:type="dxa"/>
            <w:tcBorders>
              <w:top w:val="nil"/>
              <w:left w:val="nil"/>
              <w:bottom w:val="single" w:sz="4" w:space="0" w:color="auto"/>
              <w:right w:val="single" w:sz="4" w:space="0" w:color="auto"/>
            </w:tcBorders>
            <w:shd w:val="clear" w:color="auto" w:fill="auto"/>
            <w:vAlign w:val="center"/>
            <w:hideMark/>
          </w:tcPr>
          <w:p w14:paraId="2912367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ABF9A9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39A714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6F8127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F94E7A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01877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6B5FB8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tiêu chảy cấp</w:t>
            </w:r>
          </w:p>
        </w:tc>
        <w:tc>
          <w:tcPr>
            <w:tcW w:w="957" w:type="dxa"/>
            <w:tcBorders>
              <w:top w:val="nil"/>
              <w:left w:val="nil"/>
              <w:bottom w:val="single" w:sz="4" w:space="0" w:color="auto"/>
              <w:right w:val="single" w:sz="4" w:space="0" w:color="auto"/>
            </w:tcBorders>
            <w:shd w:val="clear" w:color="auto" w:fill="auto"/>
            <w:vAlign w:val="center"/>
            <w:hideMark/>
          </w:tcPr>
          <w:p w14:paraId="4E7F3F1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2A40F0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AE23A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3E412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AFD21A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88636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159A5C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tiêu chảy kéo dài</w:t>
            </w:r>
          </w:p>
        </w:tc>
        <w:tc>
          <w:tcPr>
            <w:tcW w:w="957" w:type="dxa"/>
            <w:tcBorders>
              <w:top w:val="nil"/>
              <w:left w:val="nil"/>
              <w:bottom w:val="single" w:sz="4" w:space="0" w:color="auto"/>
              <w:right w:val="single" w:sz="4" w:space="0" w:color="auto"/>
            </w:tcBorders>
            <w:shd w:val="clear" w:color="auto" w:fill="auto"/>
            <w:vAlign w:val="center"/>
            <w:hideMark/>
          </w:tcPr>
          <w:p w14:paraId="6738C0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739B0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B2280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59AB42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5E4DB5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01622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C1E70F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thiếu máu dinh dưỡng</w:t>
            </w:r>
          </w:p>
        </w:tc>
        <w:tc>
          <w:tcPr>
            <w:tcW w:w="957" w:type="dxa"/>
            <w:tcBorders>
              <w:top w:val="nil"/>
              <w:left w:val="nil"/>
              <w:bottom w:val="single" w:sz="4" w:space="0" w:color="auto"/>
              <w:right w:val="single" w:sz="4" w:space="0" w:color="auto"/>
            </w:tcBorders>
            <w:shd w:val="clear" w:color="auto" w:fill="auto"/>
            <w:vAlign w:val="center"/>
            <w:hideMark/>
          </w:tcPr>
          <w:p w14:paraId="16E1946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707A60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B7986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03B16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25C0C9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BF110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7FD793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trẻ dưới 5 tuổi bị còi xương cấp, mạn</w:t>
            </w:r>
          </w:p>
        </w:tc>
        <w:tc>
          <w:tcPr>
            <w:tcW w:w="957" w:type="dxa"/>
            <w:tcBorders>
              <w:top w:val="nil"/>
              <w:left w:val="nil"/>
              <w:bottom w:val="single" w:sz="4" w:space="0" w:color="auto"/>
              <w:right w:val="single" w:sz="4" w:space="0" w:color="auto"/>
            </w:tcBorders>
            <w:shd w:val="clear" w:color="auto" w:fill="auto"/>
            <w:vAlign w:val="center"/>
            <w:hideMark/>
          </w:tcPr>
          <w:p w14:paraId="321FD88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AC2403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926F01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5D4DE2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6CCA37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5B9EB8"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5E4FCF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Dinh dưỡng học đường</w:t>
            </w:r>
          </w:p>
        </w:tc>
        <w:tc>
          <w:tcPr>
            <w:tcW w:w="957" w:type="dxa"/>
            <w:tcBorders>
              <w:top w:val="nil"/>
              <w:left w:val="nil"/>
              <w:bottom w:val="single" w:sz="4" w:space="0" w:color="auto"/>
              <w:right w:val="single" w:sz="4" w:space="0" w:color="auto"/>
            </w:tcBorders>
            <w:shd w:val="clear" w:color="auto" w:fill="auto"/>
            <w:vAlign w:val="center"/>
            <w:hideMark/>
          </w:tcPr>
          <w:p w14:paraId="3CC88C6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74BE55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4E22D4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3EF84F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302AF6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A8CF3E"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E237FC0"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Điều tra, báo cáo</w:t>
            </w:r>
          </w:p>
        </w:tc>
        <w:tc>
          <w:tcPr>
            <w:tcW w:w="957" w:type="dxa"/>
            <w:tcBorders>
              <w:top w:val="nil"/>
              <w:left w:val="nil"/>
              <w:bottom w:val="single" w:sz="4" w:space="0" w:color="auto"/>
              <w:right w:val="single" w:sz="4" w:space="0" w:color="auto"/>
            </w:tcBorders>
            <w:shd w:val="clear" w:color="auto" w:fill="auto"/>
            <w:vAlign w:val="center"/>
            <w:hideMark/>
          </w:tcPr>
          <w:p w14:paraId="22E8B6E7"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noWrap/>
            <w:vAlign w:val="center"/>
            <w:hideMark/>
          </w:tcPr>
          <w:p w14:paraId="54BD80B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4FF497E"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0B320EB"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184270F7" w14:textId="77777777" w:rsidTr="00596E84">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10396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E76A0E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tình trạng dinh dưỡng ở trẻ em và học sinh (đo chiều cao, cân nặng, đánh giá tình trạng dinh dưỡng theo chuẩn của WHO)</w:t>
            </w:r>
          </w:p>
        </w:tc>
        <w:tc>
          <w:tcPr>
            <w:tcW w:w="957" w:type="dxa"/>
            <w:tcBorders>
              <w:top w:val="nil"/>
              <w:left w:val="nil"/>
              <w:bottom w:val="single" w:sz="4" w:space="0" w:color="auto"/>
              <w:right w:val="single" w:sz="4" w:space="0" w:color="auto"/>
            </w:tcBorders>
            <w:shd w:val="clear" w:color="auto" w:fill="auto"/>
            <w:vAlign w:val="center"/>
            <w:hideMark/>
          </w:tcPr>
          <w:p w14:paraId="480773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0F1FD3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E8C62A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AB2611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0CE901A"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F4788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8C0300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xác định nồng độ Iốt niệu </w:t>
            </w:r>
          </w:p>
        </w:tc>
        <w:tc>
          <w:tcPr>
            <w:tcW w:w="957" w:type="dxa"/>
            <w:tcBorders>
              <w:top w:val="nil"/>
              <w:left w:val="nil"/>
              <w:bottom w:val="single" w:sz="4" w:space="0" w:color="auto"/>
              <w:right w:val="single" w:sz="4" w:space="0" w:color="auto"/>
            </w:tcBorders>
            <w:shd w:val="clear" w:color="auto" w:fill="auto"/>
            <w:vAlign w:val="center"/>
            <w:hideMark/>
          </w:tcPr>
          <w:p w14:paraId="5000433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52006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8A53A3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5B6CC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F2F4BE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7B08F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E14C00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xác định hàm lượng kẽm trong thực phẩm </w:t>
            </w:r>
          </w:p>
        </w:tc>
        <w:tc>
          <w:tcPr>
            <w:tcW w:w="957" w:type="dxa"/>
            <w:tcBorders>
              <w:top w:val="nil"/>
              <w:left w:val="nil"/>
              <w:bottom w:val="single" w:sz="4" w:space="0" w:color="auto"/>
              <w:right w:val="single" w:sz="4" w:space="0" w:color="auto"/>
            </w:tcBorders>
            <w:shd w:val="clear" w:color="auto" w:fill="auto"/>
            <w:vAlign w:val="center"/>
            <w:hideMark/>
          </w:tcPr>
          <w:p w14:paraId="6D18B3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7ABFE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58513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331239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EA85A40"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805E2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BA8A13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xác định hàm lượng Sắt trong thực phẩm </w:t>
            </w:r>
          </w:p>
        </w:tc>
        <w:tc>
          <w:tcPr>
            <w:tcW w:w="957" w:type="dxa"/>
            <w:tcBorders>
              <w:top w:val="nil"/>
              <w:left w:val="nil"/>
              <w:bottom w:val="single" w:sz="4" w:space="0" w:color="auto"/>
              <w:right w:val="single" w:sz="4" w:space="0" w:color="auto"/>
            </w:tcBorders>
            <w:shd w:val="clear" w:color="auto" w:fill="auto"/>
            <w:vAlign w:val="center"/>
            <w:hideMark/>
          </w:tcPr>
          <w:p w14:paraId="2F3E54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54D42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FF7FF6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680E7B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3E8148C"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9B0F8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6AFBCC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xác định hàm lượng Vitamin A trong thực phẩm </w:t>
            </w:r>
          </w:p>
        </w:tc>
        <w:tc>
          <w:tcPr>
            <w:tcW w:w="957" w:type="dxa"/>
            <w:tcBorders>
              <w:top w:val="nil"/>
              <w:left w:val="nil"/>
              <w:bottom w:val="single" w:sz="4" w:space="0" w:color="auto"/>
              <w:right w:val="single" w:sz="4" w:space="0" w:color="auto"/>
            </w:tcBorders>
            <w:shd w:val="clear" w:color="auto" w:fill="auto"/>
            <w:vAlign w:val="center"/>
            <w:hideMark/>
          </w:tcPr>
          <w:p w14:paraId="0EEA1F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6C8FDF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7C50C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4D6C6E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818AB26"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691D4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094B4D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hàm lượng vitamin D trong thực phẩm</w:t>
            </w:r>
          </w:p>
        </w:tc>
        <w:tc>
          <w:tcPr>
            <w:tcW w:w="957" w:type="dxa"/>
            <w:tcBorders>
              <w:top w:val="nil"/>
              <w:left w:val="nil"/>
              <w:bottom w:val="single" w:sz="4" w:space="0" w:color="auto"/>
              <w:right w:val="single" w:sz="4" w:space="0" w:color="auto"/>
            </w:tcBorders>
            <w:shd w:val="clear" w:color="auto" w:fill="auto"/>
            <w:vAlign w:val="center"/>
            <w:hideMark/>
          </w:tcPr>
          <w:p w14:paraId="03E953C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93EAB7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444CF5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3ED3380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9F3176B"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6AA56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75816A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bếp ăn một chiều</w:t>
            </w:r>
          </w:p>
        </w:tc>
        <w:tc>
          <w:tcPr>
            <w:tcW w:w="957" w:type="dxa"/>
            <w:tcBorders>
              <w:top w:val="nil"/>
              <w:left w:val="nil"/>
              <w:bottom w:val="single" w:sz="4" w:space="0" w:color="auto"/>
              <w:right w:val="single" w:sz="4" w:space="0" w:color="auto"/>
            </w:tcBorders>
            <w:shd w:val="clear" w:color="auto" w:fill="auto"/>
            <w:vAlign w:val="center"/>
            <w:hideMark/>
          </w:tcPr>
          <w:p w14:paraId="296A65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71B48A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6371E9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B9CD06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9E035F4"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D6393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E5DC88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khẩu phần</w:t>
            </w:r>
          </w:p>
        </w:tc>
        <w:tc>
          <w:tcPr>
            <w:tcW w:w="957" w:type="dxa"/>
            <w:tcBorders>
              <w:top w:val="nil"/>
              <w:left w:val="nil"/>
              <w:bottom w:val="single" w:sz="4" w:space="0" w:color="auto"/>
              <w:right w:val="single" w:sz="4" w:space="0" w:color="auto"/>
            </w:tcBorders>
            <w:shd w:val="clear" w:color="auto" w:fill="auto"/>
            <w:vAlign w:val="center"/>
            <w:hideMark/>
          </w:tcPr>
          <w:p w14:paraId="1EE38D5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AB1D4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32150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0077A0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9EB9FDD"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82B75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6BF8AE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khẩu phần</w:t>
            </w:r>
          </w:p>
        </w:tc>
        <w:tc>
          <w:tcPr>
            <w:tcW w:w="957" w:type="dxa"/>
            <w:tcBorders>
              <w:top w:val="nil"/>
              <w:left w:val="nil"/>
              <w:bottom w:val="single" w:sz="4" w:space="0" w:color="auto"/>
              <w:right w:val="single" w:sz="4" w:space="0" w:color="auto"/>
            </w:tcBorders>
            <w:shd w:val="clear" w:color="auto" w:fill="auto"/>
            <w:vAlign w:val="center"/>
            <w:hideMark/>
          </w:tcPr>
          <w:p w14:paraId="2D415A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F2D2D1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328974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740BE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99BB258"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F60C4B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E677BB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lưu mẫu thức ăn</w:t>
            </w:r>
          </w:p>
        </w:tc>
        <w:tc>
          <w:tcPr>
            <w:tcW w:w="957" w:type="dxa"/>
            <w:tcBorders>
              <w:top w:val="nil"/>
              <w:left w:val="nil"/>
              <w:bottom w:val="single" w:sz="4" w:space="0" w:color="auto"/>
              <w:right w:val="single" w:sz="4" w:space="0" w:color="auto"/>
            </w:tcBorders>
            <w:shd w:val="clear" w:color="auto" w:fill="auto"/>
            <w:vAlign w:val="center"/>
            <w:hideMark/>
          </w:tcPr>
          <w:p w14:paraId="63030B0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6C9FD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E0582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47C8F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6F11CC9"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15B48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CBC9C9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lấy mẫu khi ngộ độc thực phẩm</w:t>
            </w:r>
          </w:p>
        </w:tc>
        <w:tc>
          <w:tcPr>
            <w:tcW w:w="957" w:type="dxa"/>
            <w:tcBorders>
              <w:top w:val="nil"/>
              <w:left w:val="nil"/>
              <w:bottom w:val="single" w:sz="4" w:space="0" w:color="auto"/>
              <w:right w:val="single" w:sz="4" w:space="0" w:color="auto"/>
            </w:tcBorders>
            <w:shd w:val="clear" w:color="auto" w:fill="auto"/>
            <w:vAlign w:val="center"/>
            <w:hideMark/>
          </w:tcPr>
          <w:p w14:paraId="7ACFB04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CAB98A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E0CCD8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C35CC7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40338BF"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EA300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5412A5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Test nhanh kiểm tra VSATTP</w:t>
            </w:r>
          </w:p>
        </w:tc>
        <w:tc>
          <w:tcPr>
            <w:tcW w:w="957" w:type="dxa"/>
            <w:tcBorders>
              <w:top w:val="nil"/>
              <w:left w:val="nil"/>
              <w:bottom w:val="single" w:sz="4" w:space="0" w:color="auto"/>
              <w:right w:val="single" w:sz="4" w:space="0" w:color="auto"/>
            </w:tcBorders>
            <w:shd w:val="clear" w:color="auto" w:fill="auto"/>
            <w:vAlign w:val="center"/>
            <w:hideMark/>
          </w:tcPr>
          <w:p w14:paraId="50018B5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664A82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36E444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483E95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7B6C12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A4BCF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CF352A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w:t>
            </w:r>
          </w:p>
        </w:tc>
        <w:tc>
          <w:tcPr>
            <w:tcW w:w="957" w:type="dxa"/>
            <w:tcBorders>
              <w:top w:val="nil"/>
              <w:left w:val="nil"/>
              <w:bottom w:val="single" w:sz="4" w:space="0" w:color="auto"/>
              <w:right w:val="single" w:sz="4" w:space="0" w:color="auto"/>
            </w:tcBorders>
            <w:shd w:val="clear" w:color="auto" w:fill="auto"/>
            <w:vAlign w:val="center"/>
            <w:hideMark/>
          </w:tcPr>
          <w:p w14:paraId="6DB6F6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1F2C0A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7AE4F9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52F6EB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2415F71"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91C3C2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B3C4EE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giám sát an toàn thực phẩm trong trường học</w:t>
            </w:r>
          </w:p>
        </w:tc>
        <w:tc>
          <w:tcPr>
            <w:tcW w:w="957" w:type="dxa"/>
            <w:tcBorders>
              <w:top w:val="nil"/>
              <w:left w:val="nil"/>
              <w:bottom w:val="single" w:sz="4" w:space="0" w:color="auto"/>
              <w:right w:val="single" w:sz="4" w:space="0" w:color="auto"/>
            </w:tcBorders>
            <w:shd w:val="clear" w:color="auto" w:fill="auto"/>
            <w:vAlign w:val="center"/>
            <w:hideMark/>
          </w:tcPr>
          <w:p w14:paraId="63AAD5E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BDC88F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467F05E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21171A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88B10DE"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F75B1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C6EC14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kiểm tra đánh giá ô nhiễm thực phẩm về chỉ tiêu KST</w:t>
            </w:r>
          </w:p>
        </w:tc>
        <w:tc>
          <w:tcPr>
            <w:tcW w:w="957" w:type="dxa"/>
            <w:tcBorders>
              <w:top w:val="nil"/>
              <w:left w:val="nil"/>
              <w:bottom w:val="single" w:sz="4" w:space="0" w:color="auto"/>
              <w:right w:val="single" w:sz="4" w:space="0" w:color="auto"/>
            </w:tcBorders>
            <w:shd w:val="clear" w:color="auto" w:fill="auto"/>
            <w:vAlign w:val="center"/>
            <w:hideMark/>
          </w:tcPr>
          <w:p w14:paraId="0FF86EB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8BB703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9CCC7B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017B5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F6AD821"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12E28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18817C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xét nghiệm trứng giun sán trong đất</w:t>
            </w:r>
          </w:p>
        </w:tc>
        <w:tc>
          <w:tcPr>
            <w:tcW w:w="957" w:type="dxa"/>
            <w:tcBorders>
              <w:top w:val="nil"/>
              <w:left w:val="nil"/>
              <w:bottom w:val="single" w:sz="4" w:space="0" w:color="auto"/>
              <w:right w:val="single" w:sz="4" w:space="0" w:color="auto"/>
            </w:tcBorders>
            <w:shd w:val="clear" w:color="auto" w:fill="auto"/>
            <w:vAlign w:val="center"/>
            <w:hideMark/>
          </w:tcPr>
          <w:p w14:paraId="3D04E78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0326B9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hideMark/>
          </w:tcPr>
          <w:p w14:paraId="2956B2B6" w14:textId="77777777" w:rsidR="00922D02" w:rsidRPr="000D017C" w:rsidRDefault="00922D02" w:rsidP="00596E84">
            <w:pPr>
              <w:jc w:val="cente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E12B9B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38A06A4"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F2243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463E44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xét nghiệm trứng giun sán trong nước</w:t>
            </w:r>
          </w:p>
        </w:tc>
        <w:tc>
          <w:tcPr>
            <w:tcW w:w="957" w:type="dxa"/>
            <w:tcBorders>
              <w:top w:val="nil"/>
              <w:left w:val="nil"/>
              <w:bottom w:val="single" w:sz="4" w:space="0" w:color="auto"/>
              <w:right w:val="single" w:sz="4" w:space="0" w:color="auto"/>
            </w:tcBorders>
            <w:shd w:val="clear" w:color="auto" w:fill="auto"/>
            <w:vAlign w:val="center"/>
            <w:hideMark/>
          </w:tcPr>
          <w:p w14:paraId="1738C47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7D5F92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hideMark/>
          </w:tcPr>
          <w:p w14:paraId="66C4F50F" w14:textId="77777777" w:rsidR="00922D02" w:rsidRPr="000D017C" w:rsidRDefault="00922D02" w:rsidP="00596E84">
            <w:pPr>
              <w:jc w:val="cente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CFA25D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F1FF9FA"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2D862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A7FCE4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xét nghiệm trứng giun sán trong rau</w:t>
            </w:r>
          </w:p>
        </w:tc>
        <w:tc>
          <w:tcPr>
            <w:tcW w:w="957" w:type="dxa"/>
            <w:tcBorders>
              <w:top w:val="nil"/>
              <w:left w:val="nil"/>
              <w:bottom w:val="single" w:sz="4" w:space="0" w:color="auto"/>
              <w:right w:val="single" w:sz="4" w:space="0" w:color="auto"/>
            </w:tcBorders>
            <w:shd w:val="clear" w:color="auto" w:fill="auto"/>
            <w:vAlign w:val="center"/>
            <w:hideMark/>
          </w:tcPr>
          <w:p w14:paraId="541919F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204E31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hideMark/>
          </w:tcPr>
          <w:p w14:paraId="70895142" w14:textId="77777777" w:rsidR="00922D02" w:rsidRPr="000D017C" w:rsidRDefault="00922D02" w:rsidP="00596E84">
            <w:pPr>
              <w:jc w:val="cente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5EFF31A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A3F9920"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C5DBC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98CB01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xét nghiệm nang sán trong thịt, cá, cua</w:t>
            </w:r>
          </w:p>
        </w:tc>
        <w:tc>
          <w:tcPr>
            <w:tcW w:w="957" w:type="dxa"/>
            <w:tcBorders>
              <w:top w:val="nil"/>
              <w:left w:val="nil"/>
              <w:bottom w:val="single" w:sz="4" w:space="0" w:color="auto"/>
              <w:right w:val="single" w:sz="4" w:space="0" w:color="auto"/>
            </w:tcBorders>
            <w:shd w:val="clear" w:color="auto" w:fill="auto"/>
            <w:vAlign w:val="center"/>
            <w:hideMark/>
          </w:tcPr>
          <w:p w14:paraId="154B490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43E5F8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hideMark/>
          </w:tcPr>
          <w:p w14:paraId="67E27AED" w14:textId="77777777" w:rsidR="00922D02" w:rsidRPr="000D017C" w:rsidRDefault="00922D02" w:rsidP="00596E84">
            <w:pPr>
              <w:jc w:val="cente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692D69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F9DB4A0" w14:textId="77777777" w:rsidTr="00596E8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E2500A"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92593BC"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Truyền thông, Tư vấn dinh dưỡng</w:t>
            </w:r>
          </w:p>
        </w:tc>
        <w:tc>
          <w:tcPr>
            <w:tcW w:w="957" w:type="dxa"/>
            <w:tcBorders>
              <w:top w:val="nil"/>
              <w:left w:val="nil"/>
              <w:bottom w:val="single" w:sz="4" w:space="0" w:color="auto"/>
              <w:right w:val="single" w:sz="4" w:space="0" w:color="auto"/>
            </w:tcBorders>
            <w:shd w:val="clear" w:color="auto" w:fill="auto"/>
            <w:vAlign w:val="center"/>
            <w:hideMark/>
          </w:tcPr>
          <w:p w14:paraId="21A14FC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47DDC15"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B70EF37"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695E5CD"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61267E0A"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273F1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CABE41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truyền thông, Tư vấn dinh dưỡng chung cho học sinh về phòng chống suy dinh dưỡng, thừa cân béo phì và thiếu vi chất dinh dưỡng</w:t>
            </w:r>
          </w:p>
        </w:tc>
        <w:tc>
          <w:tcPr>
            <w:tcW w:w="957" w:type="dxa"/>
            <w:tcBorders>
              <w:top w:val="nil"/>
              <w:left w:val="nil"/>
              <w:bottom w:val="single" w:sz="4" w:space="0" w:color="auto"/>
              <w:right w:val="single" w:sz="4" w:space="0" w:color="auto"/>
            </w:tcBorders>
            <w:shd w:val="clear" w:color="auto" w:fill="auto"/>
            <w:vAlign w:val="center"/>
            <w:hideMark/>
          </w:tcPr>
          <w:p w14:paraId="295B246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28910EB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FED4C6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2D98FCC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0867F7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BE295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645A58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học sinh bị suy dinh dưỡng thể thấp còi</w:t>
            </w:r>
          </w:p>
        </w:tc>
        <w:tc>
          <w:tcPr>
            <w:tcW w:w="957" w:type="dxa"/>
            <w:tcBorders>
              <w:top w:val="nil"/>
              <w:left w:val="nil"/>
              <w:bottom w:val="single" w:sz="4" w:space="0" w:color="auto"/>
              <w:right w:val="single" w:sz="4" w:space="0" w:color="auto"/>
            </w:tcBorders>
            <w:shd w:val="clear" w:color="auto" w:fill="auto"/>
            <w:vAlign w:val="center"/>
            <w:hideMark/>
          </w:tcPr>
          <w:p w14:paraId="78ED317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3E8EBB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4C4BC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0A7473A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B572F5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D4432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42224D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học sinh bị thừa cân, béo phì</w:t>
            </w:r>
          </w:p>
        </w:tc>
        <w:tc>
          <w:tcPr>
            <w:tcW w:w="957" w:type="dxa"/>
            <w:tcBorders>
              <w:top w:val="nil"/>
              <w:left w:val="nil"/>
              <w:bottom w:val="single" w:sz="4" w:space="0" w:color="auto"/>
              <w:right w:val="single" w:sz="4" w:space="0" w:color="auto"/>
            </w:tcBorders>
            <w:shd w:val="clear" w:color="auto" w:fill="auto"/>
            <w:vAlign w:val="center"/>
            <w:hideMark/>
          </w:tcPr>
          <w:p w14:paraId="7CEBF98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03CFF34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BB4B8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3F2220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D912C0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C022B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80118A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cho học sinh bị thiếu vi chất dinh dưỡng (thiếu máu, thiếu kẽm…)</w:t>
            </w:r>
          </w:p>
        </w:tc>
        <w:tc>
          <w:tcPr>
            <w:tcW w:w="957" w:type="dxa"/>
            <w:tcBorders>
              <w:top w:val="nil"/>
              <w:left w:val="nil"/>
              <w:bottom w:val="single" w:sz="4" w:space="0" w:color="auto"/>
              <w:right w:val="single" w:sz="4" w:space="0" w:color="auto"/>
            </w:tcBorders>
            <w:shd w:val="clear" w:color="auto" w:fill="auto"/>
            <w:vAlign w:val="center"/>
            <w:hideMark/>
          </w:tcPr>
          <w:p w14:paraId="1D1BABD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499C23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60BFC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14EB9A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33841E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530B3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DE234C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tư vấn dinh dưỡng cho học sinh nữ dậy thì </w:t>
            </w:r>
          </w:p>
        </w:tc>
        <w:tc>
          <w:tcPr>
            <w:tcW w:w="957" w:type="dxa"/>
            <w:tcBorders>
              <w:top w:val="nil"/>
              <w:left w:val="nil"/>
              <w:bottom w:val="single" w:sz="4" w:space="0" w:color="auto"/>
              <w:right w:val="single" w:sz="4" w:space="0" w:color="auto"/>
            </w:tcBorders>
            <w:shd w:val="clear" w:color="auto" w:fill="auto"/>
            <w:vAlign w:val="center"/>
            <w:hideMark/>
          </w:tcPr>
          <w:p w14:paraId="7A10143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vAlign w:val="center"/>
            <w:hideMark/>
          </w:tcPr>
          <w:p w14:paraId="55E4F60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BBF0EE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vAlign w:val="center"/>
            <w:hideMark/>
          </w:tcPr>
          <w:p w14:paraId="7BAAD1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81B842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4470D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hideMark/>
          </w:tcPr>
          <w:p w14:paraId="5CA8C31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w:t>
            </w:r>
            <w:r w:rsidRPr="000D017C">
              <w:rPr>
                <w:rFonts w:ascii="Times New Roman" w:hAnsi="Times New Roman"/>
              </w:rPr>
              <w:t>ư vấn về lựa chọn, chế biến thực phẩm đủ dinh dưỡng, bảo đảm an toàn vệ sinh thực phẩm</w:t>
            </w:r>
          </w:p>
        </w:tc>
        <w:tc>
          <w:tcPr>
            <w:tcW w:w="957" w:type="dxa"/>
            <w:tcBorders>
              <w:top w:val="nil"/>
              <w:left w:val="nil"/>
              <w:bottom w:val="single" w:sz="4" w:space="0" w:color="auto"/>
              <w:right w:val="single" w:sz="4" w:space="0" w:color="auto"/>
            </w:tcBorders>
            <w:shd w:val="clear" w:color="auto" w:fill="auto"/>
            <w:hideMark/>
          </w:tcPr>
          <w:p w14:paraId="51520A6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noWrap/>
            <w:hideMark/>
          </w:tcPr>
          <w:p w14:paraId="5366C6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noWrap/>
            <w:hideMark/>
          </w:tcPr>
          <w:p w14:paraId="28CB7AE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noWrap/>
            <w:hideMark/>
          </w:tcPr>
          <w:p w14:paraId="213638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5D301D8"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AA526C"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B28A2D2"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Dinh dưỡng người lao động</w:t>
            </w:r>
          </w:p>
        </w:tc>
        <w:tc>
          <w:tcPr>
            <w:tcW w:w="957" w:type="dxa"/>
            <w:tcBorders>
              <w:top w:val="nil"/>
              <w:left w:val="nil"/>
              <w:bottom w:val="single" w:sz="4" w:space="0" w:color="auto"/>
              <w:right w:val="single" w:sz="4" w:space="0" w:color="auto"/>
            </w:tcBorders>
            <w:shd w:val="clear" w:color="auto" w:fill="auto"/>
            <w:vAlign w:val="center"/>
            <w:hideMark/>
          </w:tcPr>
          <w:p w14:paraId="50FB24DC"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4DC1EC3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38F7064"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0D77C9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12B0CA41"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FAB1A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E7D589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tình trạng dinh dưỡng ở người lao động bằng chỉ số khối cơ thể (BMI)</w:t>
            </w:r>
          </w:p>
        </w:tc>
        <w:tc>
          <w:tcPr>
            <w:tcW w:w="957" w:type="dxa"/>
            <w:tcBorders>
              <w:top w:val="nil"/>
              <w:left w:val="nil"/>
              <w:bottom w:val="single" w:sz="4" w:space="0" w:color="auto"/>
              <w:right w:val="single" w:sz="4" w:space="0" w:color="auto"/>
            </w:tcBorders>
            <w:shd w:val="clear" w:color="auto" w:fill="auto"/>
            <w:vAlign w:val="center"/>
            <w:hideMark/>
          </w:tcPr>
          <w:p w14:paraId="69BB557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2C9B4A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F254EE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54FD5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5DF763D"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4BE2F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14F4F9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các vi chất dinh dưỡng ở người lao động</w:t>
            </w:r>
          </w:p>
        </w:tc>
        <w:tc>
          <w:tcPr>
            <w:tcW w:w="957" w:type="dxa"/>
            <w:tcBorders>
              <w:top w:val="nil"/>
              <w:left w:val="nil"/>
              <w:bottom w:val="single" w:sz="4" w:space="0" w:color="auto"/>
              <w:right w:val="single" w:sz="4" w:space="0" w:color="auto"/>
            </w:tcBorders>
            <w:shd w:val="clear" w:color="auto" w:fill="auto"/>
            <w:vAlign w:val="center"/>
            <w:hideMark/>
          </w:tcPr>
          <w:p w14:paraId="4AADF5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EB9BE0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6BC3F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EE4AD7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112318B"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C7CB1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3C61AE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khẩu phần ăn cho người lao động</w:t>
            </w:r>
          </w:p>
        </w:tc>
        <w:tc>
          <w:tcPr>
            <w:tcW w:w="957" w:type="dxa"/>
            <w:tcBorders>
              <w:top w:val="nil"/>
              <w:left w:val="nil"/>
              <w:bottom w:val="single" w:sz="4" w:space="0" w:color="auto"/>
              <w:right w:val="single" w:sz="4" w:space="0" w:color="auto"/>
            </w:tcBorders>
            <w:shd w:val="clear" w:color="auto" w:fill="auto"/>
            <w:vAlign w:val="center"/>
            <w:hideMark/>
          </w:tcPr>
          <w:p w14:paraId="1202CD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095B9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B07A9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FF1FA0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DD7BA1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03682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7BF850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tình trạng dinh dưỡng ở người lao động bằng chỉ số khối cơ thể (BMI)</w:t>
            </w:r>
          </w:p>
        </w:tc>
        <w:tc>
          <w:tcPr>
            <w:tcW w:w="957" w:type="dxa"/>
            <w:tcBorders>
              <w:top w:val="nil"/>
              <w:left w:val="nil"/>
              <w:bottom w:val="single" w:sz="4" w:space="0" w:color="auto"/>
              <w:right w:val="single" w:sz="4" w:space="0" w:color="auto"/>
            </w:tcBorders>
            <w:shd w:val="clear" w:color="auto" w:fill="auto"/>
            <w:vAlign w:val="center"/>
            <w:hideMark/>
          </w:tcPr>
          <w:p w14:paraId="695EFD6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C2BB75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3426B3B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BCA602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FFCFB3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0B033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986F5F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nhu cầu năng lượng khẩu phần theo mức lao động</w:t>
            </w:r>
          </w:p>
        </w:tc>
        <w:tc>
          <w:tcPr>
            <w:tcW w:w="957" w:type="dxa"/>
            <w:tcBorders>
              <w:top w:val="nil"/>
              <w:left w:val="nil"/>
              <w:bottom w:val="single" w:sz="4" w:space="0" w:color="auto"/>
              <w:right w:val="single" w:sz="4" w:space="0" w:color="auto"/>
            </w:tcBorders>
            <w:shd w:val="clear" w:color="auto" w:fill="auto"/>
            <w:vAlign w:val="center"/>
            <w:hideMark/>
          </w:tcPr>
          <w:p w14:paraId="7996421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47366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A396B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7EF3CD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80BCF1B"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3E260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644B09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nhu cầu   protein, lipid, glucid theo mức lao động và tính chất môi trường, nghề nghiệp</w:t>
            </w:r>
          </w:p>
        </w:tc>
        <w:tc>
          <w:tcPr>
            <w:tcW w:w="957" w:type="dxa"/>
            <w:tcBorders>
              <w:top w:val="nil"/>
              <w:left w:val="nil"/>
              <w:bottom w:val="single" w:sz="4" w:space="0" w:color="auto"/>
              <w:right w:val="single" w:sz="4" w:space="0" w:color="auto"/>
            </w:tcBorders>
            <w:shd w:val="clear" w:color="auto" w:fill="auto"/>
            <w:vAlign w:val="center"/>
            <w:hideMark/>
          </w:tcPr>
          <w:p w14:paraId="543805A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43D74E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44BA22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3CB44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B5B3931"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14EE5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607530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xác định nhu cầu vitamin và khoáng chất theo mức lao động và tính chất môi trường, nghề nghiệp</w:t>
            </w:r>
          </w:p>
        </w:tc>
        <w:tc>
          <w:tcPr>
            <w:tcW w:w="957" w:type="dxa"/>
            <w:tcBorders>
              <w:top w:val="nil"/>
              <w:left w:val="nil"/>
              <w:bottom w:val="single" w:sz="4" w:space="0" w:color="auto"/>
              <w:right w:val="single" w:sz="4" w:space="0" w:color="auto"/>
            </w:tcBorders>
            <w:shd w:val="clear" w:color="auto" w:fill="auto"/>
            <w:vAlign w:val="center"/>
            <w:hideMark/>
          </w:tcPr>
          <w:p w14:paraId="1209C0F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B3D644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D3CE4B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42004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6AF8E0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5ADC77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6CA290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khẩu phần ăn cho người lao động</w:t>
            </w:r>
          </w:p>
        </w:tc>
        <w:tc>
          <w:tcPr>
            <w:tcW w:w="957" w:type="dxa"/>
            <w:tcBorders>
              <w:top w:val="nil"/>
              <w:left w:val="nil"/>
              <w:bottom w:val="single" w:sz="4" w:space="0" w:color="auto"/>
              <w:right w:val="single" w:sz="4" w:space="0" w:color="auto"/>
            </w:tcBorders>
            <w:shd w:val="clear" w:color="auto" w:fill="auto"/>
            <w:vAlign w:val="center"/>
            <w:hideMark/>
          </w:tcPr>
          <w:p w14:paraId="5495A5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BEC88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C3B9D1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60631C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8A5F29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7E7B4D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F11C5A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xây dựng thực đơn theo mức lao động </w:t>
            </w:r>
          </w:p>
        </w:tc>
        <w:tc>
          <w:tcPr>
            <w:tcW w:w="957" w:type="dxa"/>
            <w:tcBorders>
              <w:top w:val="nil"/>
              <w:left w:val="nil"/>
              <w:bottom w:val="single" w:sz="4" w:space="0" w:color="auto"/>
              <w:right w:val="single" w:sz="4" w:space="0" w:color="auto"/>
            </w:tcBorders>
            <w:shd w:val="clear" w:color="auto" w:fill="auto"/>
            <w:vAlign w:val="center"/>
            <w:hideMark/>
          </w:tcPr>
          <w:p w14:paraId="27D90CF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CD3ED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794CF1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7C917E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6744B6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57B11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C31A85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thực đơn theo tính chất môi trường, nghề nghiệp</w:t>
            </w:r>
          </w:p>
        </w:tc>
        <w:tc>
          <w:tcPr>
            <w:tcW w:w="957" w:type="dxa"/>
            <w:tcBorders>
              <w:top w:val="nil"/>
              <w:left w:val="nil"/>
              <w:bottom w:val="single" w:sz="4" w:space="0" w:color="auto"/>
              <w:right w:val="single" w:sz="4" w:space="0" w:color="auto"/>
            </w:tcBorders>
            <w:shd w:val="clear" w:color="auto" w:fill="auto"/>
            <w:vAlign w:val="center"/>
            <w:hideMark/>
          </w:tcPr>
          <w:p w14:paraId="68138AB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0BD4D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941928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39F6F0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79BF63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7D3D5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DA69EF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hướng dẫn chế độ ăn và xây dựng thực đơn cho một số bệnh nghề nghiệp</w:t>
            </w:r>
          </w:p>
        </w:tc>
        <w:tc>
          <w:tcPr>
            <w:tcW w:w="957" w:type="dxa"/>
            <w:tcBorders>
              <w:top w:val="nil"/>
              <w:left w:val="nil"/>
              <w:bottom w:val="single" w:sz="4" w:space="0" w:color="auto"/>
              <w:right w:val="single" w:sz="4" w:space="0" w:color="auto"/>
            </w:tcBorders>
            <w:shd w:val="clear" w:color="auto" w:fill="auto"/>
            <w:vAlign w:val="center"/>
            <w:hideMark/>
          </w:tcPr>
          <w:p w14:paraId="7C2DA00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D612A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39CB18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D5381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8C6D264" w14:textId="77777777" w:rsidTr="00596E84">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40CF2F"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258EA95"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Dinh dưỡng người trưởng thành và người cao tuổi</w:t>
            </w:r>
          </w:p>
        </w:tc>
        <w:tc>
          <w:tcPr>
            <w:tcW w:w="957" w:type="dxa"/>
            <w:tcBorders>
              <w:top w:val="nil"/>
              <w:left w:val="nil"/>
              <w:bottom w:val="single" w:sz="4" w:space="0" w:color="auto"/>
              <w:right w:val="single" w:sz="4" w:space="0" w:color="auto"/>
            </w:tcBorders>
            <w:shd w:val="clear" w:color="auto" w:fill="auto"/>
            <w:vAlign w:val="center"/>
            <w:hideMark/>
          </w:tcPr>
          <w:p w14:paraId="482C2BEC"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619DD5B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7F1DF87E"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BD3007F"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22E13447" w14:textId="77777777" w:rsidTr="00596E84">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822064"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12182E8"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Khám định kỳ đánh giá tình trạng dinh dưỡng</w:t>
            </w:r>
          </w:p>
        </w:tc>
        <w:tc>
          <w:tcPr>
            <w:tcW w:w="957" w:type="dxa"/>
            <w:tcBorders>
              <w:top w:val="nil"/>
              <w:left w:val="nil"/>
              <w:bottom w:val="single" w:sz="4" w:space="0" w:color="auto"/>
              <w:right w:val="single" w:sz="4" w:space="0" w:color="auto"/>
            </w:tcBorders>
            <w:shd w:val="clear" w:color="auto" w:fill="auto"/>
            <w:vAlign w:val="center"/>
            <w:hideMark/>
          </w:tcPr>
          <w:p w14:paraId="4DA7CB62"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393244EB"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588ACECD"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602C69BC"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24B0ECE6"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9F5F9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123B90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cân, đo chiều cao, vòng eo, vòng mông, BMI</w:t>
            </w:r>
          </w:p>
        </w:tc>
        <w:tc>
          <w:tcPr>
            <w:tcW w:w="957" w:type="dxa"/>
            <w:tcBorders>
              <w:top w:val="nil"/>
              <w:left w:val="nil"/>
              <w:bottom w:val="single" w:sz="4" w:space="0" w:color="auto"/>
              <w:right w:val="single" w:sz="4" w:space="0" w:color="auto"/>
            </w:tcBorders>
            <w:shd w:val="clear" w:color="auto" w:fill="auto"/>
            <w:vAlign w:val="center"/>
            <w:hideMark/>
          </w:tcPr>
          <w:p w14:paraId="327DA4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90A3E4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39047AF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BEF418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6E37C9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7CF0E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E335E8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đường máu</w:t>
            </w:r>
          </w:p>
        </w:tc>
        <w:tc>
          <w:tcPr>
            <w:tcW w:w="957" w:type="dxa"/>
            <w:tcBorders>
              <w:top w:val="nil"/>
              <w:left w:val="nil"/>
              <w:bottom w:val="single" w:sz="4" w:space="0" w:color="auto"/>
              <w:right w:val="single" w:sz="4" w:space="0" w:color="auto"/>
            </w:tcBorders>
            <w:shd w:val="clear" w:color="auto" w:fill="auto"/>
            <w:vAlign w:val="center"/>
            <w:hideMark/>
          </w:tcPr>
          <w:p w14:paraId="13BD73B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60D59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93310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718A0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3B32146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309A4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39B90C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cholesterol máu</w:t>
            </w:r>
          </w:p>
        </w:tc>
        <w:tc>
          <w:tcPr>
            <w:tcW w:w="957" w:type="dxa"/>
            <w:tcBorders>
              <w:top w:val="nil"/>
              <w:left w:val="nil"/>
              <w:bottom w:val="single" w:sz="4" w:space="0" w:color="auto"/>
              <w:right w:val="single" w:sz="4" w:space="0" w:color="auto"/>
            </w:tcBorders>
            <w:shd w:val="clear" w:color="auto" w:fill="auto"/>
            <w:vAlign w:val="center"/>
            <w:hideMark/>
          </w:tcPr>
          <w:p w14:paraId="720CF25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5BAA0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3B5737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31B590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EB6FC2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450D6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3210B4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Triglyceride máu</w:t>
            </w:r>
          </w:p>
        </w:tc>
        <w:tc>
          <w:tcPr>
            <w:tcW w:w="957" w:type="dxa"/>
            <w:tcBorders>
              <w:top w:val="nil"/>
              <w:left w:val="nil"/>
              <w:bottom w:val="single" w:sz="4" w:space="0" w:color="auto"/>
              <w:right w:val="single" w:sz="4" w:space="0" w:color="auto"/>
            </w:tcBorders>
            <w:shd w:val="clear" w:color="auto" w:fill="auto"/>
            <w:vAlign w:val="center"/>
            <w:hideMark/>
          </w:tcPr>
          <w:p w14:paraId="55BA863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FBC14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D59D3F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A24BE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0E3E89FB"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F36E2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1D5CB2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Hàm lượng acid uric máu</w:t>
            </w:r>
          </w:p>
        </w:tc>
        <w:tc>
          <w:tcPr>
            <w:tcW w:w="957" w:type="dxa"/>
            <w:tcBorders>
              <w:top w:val="nil"/>
              <w:left w:val="nil"/>
              <w:bottom w:val="single" w:sz="4" w:space="0" w:color="auto"/>
              <w:right w:val="single" w:sz="4" w:space="0" w:color="auto"/>
            </w:tcBorders>
            <w:shd w:val="clear" w:color="auto" w:fill="auto"/>
            <w:vAlign w:val="center"/>
            <w:hideMark/>
          </w:tcPr>
          <w:p w14:paraId="41DF49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E1CEF2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71002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C45D6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6CF7BC64"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4018E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607608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Hàm lượng Hormon tuyến cận giáp (PTH) trong máu</w:t>
            </w:r>
          </w:p>
        </w:tc>
        <w:tc>
          <w:tcPr>
            <w:tcW w:w="957" w:type="dxa"/>
            <w:tcBorders>
              <w:top w:val="nil"/>
              <w:left w:val="nil"/>
              <w:bottom w:val="single" w:sz="4" w:space="0" w:color="auto"/>
              <w:right w:val="single" w:sz="4" w:space="0" w:color="auto"/>
            </w:tcBorders>
            <w:shd w:val="clear" w:color="auto" w:fill="auto"/>
            <w:vAlign w:val="center"/>
            <w:hideMark/>
          </w:tcPr>
          <w:p w14:paraId="640E1CD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C7628A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2C01298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3A35B7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BFF4663"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0326F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EFA951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Hàm lượng Osteocalcin trong máu</w:t>
            </w:r>
          </w:p>
        </w:tc>
        <w:tc>
          <w:tcPr>
            <w:tcW w:w="957" w:type="dxa"/>
            <w:tcBorders>
              <w:top w:val="nil"/>
              <w:left w:val="nil"/>
              <w:bottom w:val="single" w:sz="4" w:space="0" w:color="auto"/>
              <w:right w:val="single" w:sz="4" w:space="0" w:color="auto"/>
            </w:tcBorders>
            <w:shd w:val="clear" w:color="auto" w:fill="auto"/>
            <w:vAlign w:val="center"/>
            <w:hideMark/>
          </w:tcPr>
          <w:p w14:paraId="7E36789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ABCD52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094B12A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017CC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B42B329"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3C1E7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C6A185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Hàm lượng CTX trong máu</w:t>
            </w:r>
          </w:p>
        </w:tc>
        <w:tc>
          <w:tcPr>
            <w:tcW w:w="957" w:type="dxa"/>
            <w:tcBorders>
              <w:top w:val="nil"/>
              <w:left w:val="nil"/>
              <w:bottom w:val="single" w:sz="4" w:space="0" w:color="auto"/>
              <w:right w:val="single" w:sz="4" w:space="0" w:color="auto"/>
            </w:tcBorders>
            <w:shd w:val="clear" w:color="auto" w:fill="auto"/>
            <w:vAlign w:val="center"/>
            <w:hideMark/>
          </w:tcPr>
          <w:p w14:paraId="3D34C2A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C1B929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38D3D7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21002A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CAB303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DFF45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2ADECF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Các chỉ số đánh giá trạng thái chống oxy hóa máu (TAS, SOD, MDA)</w:t>
            </w:r>
          </w:p>
        </w:tc>
        <w:tc>
          <w:tcPr>
            <w:tcW w:w="957" w:type="dxa"/>
            <w:tcBorders>
              <w:top w:val="nil"/>
              <w:left w:val="nil"/>
              <w:bottom w:val="single" w:sz="4" w:space="0" w:color="auto"/>
              <w:right w:val="single" w:sz="4" w:space="0" w:color="auto"/>
            </w:tcBorders>
            <w:shd w:val="clear" w:color="auto" w:fill="auto"/>
            <w:vAlign w:val="center"/>
            <w:hideMark/>
          </w:tcPr>
          <w:p w14:paraId="6568E2D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3D3893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5448A9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1852A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BF519B2"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6521E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8D304D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Pre-albumin trong máu</w:t>
            </w:r>
          </w:p>
        </w:tc>
        <w:tc>
          <w:tcPr>
            <w:tcW w:w="957" w:type="dxa"/>
            <w:tcBorders>
              <w:top w:val="nil"/>
              <w:left w:val="nil"/>
              <w:bottom w:val="single" w:sz="4" w:space="0" w:color="auto"/>
              <w:right w:val="single" w:sz="4" w:space="0" w:color="auto"/>
            </w:tcBorders>
            <w:shd w:val="clear" w:color="auto" w:fill="auto"/>
            <w:vAlign w:val="center"/>
            <w:hideMark/>
          </w:tcPr>
          <w:p w14:paraId="326DAF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4F0DE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7A589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449179A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5E7E8FD"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E7783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EFB927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Phosphatase kiềm trong máu</w:t>
            </w:r>
          </w:p>
        </w:tc>
        <w:tc>
          <w:tcPr>
            <w:tcW w:w="957" w:type="dxa"/>
            <w:tcBorders>
              <w:top w:val="nil"/>
              <w:left w:val="nil"/>
              <w:bottom w:val="single" w:sz="4" w:space="0" w:color="auto"/>
              <w:right w:val="single" w:sz="4" w:space="0" w:color="auto"/>
            </w:tcBorders>
            <w:shd w:val="clear" w:color="auto" w:fill="auto"/>
            <w:vAlign w:val="center"/>
            <w:hideMark/>
          </w:tcPr>
          <w:p w14:paraId="742E0F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61B7D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7AEEB4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C856E5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3E22316"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E1E76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177752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Hàm lượng Natri trong nước tiểu</w:t>
            </w:r>
          </w:p>
        </w:tc>
        <w:tc>
          <w:tcPr>
            <w:tcW w:w="957" w:type="dxa"/>
            <w:tcBorders>
              <w:top w:val="nil"/>
              <w:left w:val="nil"/>
              <w:bottom w:val="single" w:sz="4" w:space="0" w:color="auto"/>
              <w:right w:val="single" w:sz="4" w:space="0" w:color="auto"/>
            </w:tcBorders>
            <w:shd w:val="clear" w:color="auto" w:fill="auto"/>
            <w:vAlign w:val="center"/>
            <w:hideMark/>
          </w:tcPr>
          <w:p w14:paraId="0ED5E9A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F7184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00E2207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E05142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19616D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68D3F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199785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mật độ xương</w:t>
            </w:r>
          </w:p>
        </w:tc>
        <w:tc>
          <w:tcPr>
            <w:tcW w:w="957" w:type="dxa"/>
            <w:tcBorders>
              <w:top w:val="nil"/>
              <w:left w:val="nil"/>
              <w:bottom w:val="single" w:sz="4" w:space="0" w:color="auto"/>
              <w:right w:val="single" w:sz="4" w:space="0" w:color="auto"/>
            </w:tcBorders>
            <w:shd w:val="clear" w:color="auto" w:fill="auto"/>
            <w:vAlign w:val="center"/>
            <w:hideMark/>
          </w:tcPr>
          <w:p w14:paraId="47A962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821FBD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AC7060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03FFB3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904ED2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F650F5"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58C723D"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Tư vấn, phòng ngừa sớm các bệnh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080760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1E1106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0E3241B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90F3F8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25A37A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0B5D4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805E0F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hướng dẫn thực hiện 10 lời khuyên dinh dưỡng hợp lý cho cộng đồng</w:t>
            </w:r>
          </w:p>
        </w:tc>
        <w:tc>
          <w:tcPr>
            <w:tcW w:w="957" w:type="dxa"/>
            <w:tcBorders>
              <w:top w:val="nil"/>
              <w:left w:val="nil"/>
              <w:bottom w:val="single" w:sz="4" w:space="0" w:color="auto"/>
              <w:right w:val="single" w:sz="4" w:space="0" w:color="auto"/>
            </w:tcBorders>
            <w:shd w:val="clear" w:color="auto" w:fill="auto"/>
            <w:vAlign w:val="center"/>
            <w:hideMark/>
          </w:tcPr>
          <w:p w14:paraId="4493D62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68C0E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7608DD6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D2227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A2DA86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14CC0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AE4907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hướng dẫn thực hiện tháp  dinh dưỡng hợp lý cho người trưởng thành</w:t>
            </w:r>
          </w:p>
        </w:tc>
        <w:tc>
          <w:tcPr>
            <w:tcW w:w="957" w:type="dxa"/>
            <w:tcBorders>
              <w:top w:val="nil"/>
              <w:left w:val="nil"/>
              <w:bottom w:val="single" w:sz="4" w:space="0" w:color="auto"/>
              <w:right w:val="single" w:sz="4" w:space="0" w:color="auto"/>
            </w:tcBorders>
            <w:shd w:val="clear" w:color="auto" w:fill="auto"/>
            <w:vAlign w:val="center"/>
            <w:hideMark/>
          </w:tcPr>
          <w:p w14:paraId="4D86461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33B068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7A75D7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5EAC2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C44F25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A2E88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8BFBD8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trước khi sinh con</w:t>
            </w:r>
          </w:p>
        </w:tc>
        <w:tc>
          <w:tcPr>
            <w:tcW w:w="957" w:type="dxa"/>
            <w:tcBorders>
              <w:top w:val="nil"/>
              <w:left w:val="nil"/>
              <w:bottom w:val="single" w:sz="4" w:space="0" w:color="auto"/>
              <w:right w:val="single" w:sz="4" w:space="0" w:color="auto"/>
            </w:tcBorders>
            <w:shd w:val="clear" w:color="auto" w:fill="auto"/>
            <w:vAlign w:val="center"/>
            <w:hideMark/>
          </w:tcPr>
          <w:p w14:paraId="5ED735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119CB2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5932B7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09F7A36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7DDCE96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1310A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273F24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chế độ ăn cho người trưởng thành phòng bệnh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352151A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A4623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4FC605B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AD5F9C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2BE995B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EF36D5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BB6506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chế độ ăn cho người cao tuổi phòng bệnh liên quan dinh dưỡng</w:t>
            </w:r>
          </w:p>
        </w:tc>
        <w:tc>
          <w:tcPr>
            <w:tcW w:w="957" w:type="dxa"/>
            <w:tcBorders>
              <w:top w:val="nil"/>
              <w:left w:val="nil"/>
              <w:bottom w:val="single" w:sz="4" w:space="0" w:color="auto"/>
              <w:right w:val="single" w:sz="4" w:space="0" w:color="auto"/>
            </w:tcBorders>
            <w:shd w:val="clear" w:color="auto" w:fill="auto"/>
            <w:vAlign w:val="center"/>
            <w:hideMark/>
          </w:tcPr>
          <w:p w14:paraId="1C36BF2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B4F34D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8AA42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6BFEC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782A81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0F71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AB3883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chế độ ăn, xây dựng thực đơn cho người cao tuổi giảm khả năng nhai</w:t>
            </w:r>
          </w:p>
        </w:tc>
        <w:tc>
          <w:tcPr>
            <w:tcW w:w="957" w:type="dxa"/>
            <w:tcBorders>
              <w:top w:val="nil"/>
              <w:left w:val="nil"/>
              <w:bottom w:val="single" w:sz="4" w:space="0" w:color="auto"/>
              <w:right w:val="single" w:sz="4" w:space="0" w:color="auto"/>
            </w:tcBorders>
            <w:shd w:val="clear" w:color="auto" w:fill="auto"/>
            <w:vAlign w:val="center"/>
            <w:hideMark/>
          </w:tcPr>
          <w:p w14:paraId="547C96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A9500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14247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6C7BB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4FA0DD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76EDB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F8984C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chế độ ăn, xây dựng thực đơn cho người cao tuổi giảm khả năng vận động</w:t>
            </w:r>
          </w:p>
        </w:tc>
        <w:tc>
          <w:tcPr>
            <w:tcW w:w="957" w:type="dxa"/>
            <w:tcBorders>
              <w:top w:val="nil"/>
              <w:left w:val="nil"/>
              <w:bottom w:val="single" w:sz="4" w:space="0" w:color="auto"/>
              <w:right w:val="single" w:sz="4" w:space="0" w:color="auto"/>
            </w:tcBorders>
            <w:shd w:val="clear" w:color="auto" w:fill="auto"/>
            <w:vAlign w:val="center"/>
            <w:hideMark/>
          </w:tcPr>
          <w:p w14:paraId="39B6B7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1B25B3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26148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0930174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CC2882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7F174B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516EC7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chế độ ăn, xây dựng thực đơn cho người cao tuổi giảm trí nhớ</w:t>
            </w:r>
          </w:p>
        </w:tc>
        <w:tc>
          <w:tcPr>
            <w:tcW w:w="957" w:type="dxa"/>
            <w:tcBorders>
              <w:top w:val="nil"/>
              <w:left w:val="nil"/>
              <w:bottom w:val="single" w:sz="4" w:space="0" w:color="auto"/>
              <w:right w:val="single" w:sz="4" w:space="0" w:color="auto"/>
            </w:tcBorders>
            <w:shd w:val="clear" w:color="auto" w:fill="auto"/>
            <w:vAlign w:val="center"/>
            <w:hideMark/>
          </w:tcPr>
          <w:p w14:paraId="3B7976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DCCA8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6F7A0A8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7F3BDB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6D5338E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EEE6A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112CF3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chế độ ăn, chọn thực phẩm phòng chống lão hóa sớm ở người cao tuổi</w:t>
            </w:r>
          </w:p>
        </w:tc>
        <w:tc>
          <w:tcPr>
            <w:tcW w:w="957" w:type="dxa"/>
            <w:tcBorders>
              <w:top w:val="nil"/>
              <w:left w:val="nil"/>
              <w:bottom w:val="single" w:sz="4" w:space="0" w:color="auto"/>
              <w:right w:val="single" w:sz="4" w:space="0" w:color="auto"/>
            </w:tcBorders>
            <w:shd w:val="clear" w:color="auto" w:fill="auto"/>
            <w:vAlign w:val="center"/>
            <w:hideMark/>
          </w:tcPr>
          <w:p w14:paraId="49A415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6E9C74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418E5A6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0D2F5EC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5ED6CF5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BADC7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7A9C13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dinh dưỡng, chế độ ăn phòng chống bệnh mạn tính không lây</w:t>
            </w:r>
          </w:p>
        </w:tc>
        <w:tc>
          <w:tcPr>
            <w:tcW w:w="957" w:type="dxa"/>
            <w:tcBorders>
              <w:top w:val="nil"/>
              <w:left w:val="nil"/>
              <w:bottom w:val="single" w:sz="4" w:space="0" w:color="auto"/>
              <w:right w:val="single" w:sz="4" w:space="0" w:color="auto"/>
            </w:tcBorders>
            <w:shd w:val="clear" w:color="auto" w:fill="auto"/>
            <w:vAlign w:val="center"/>
            <w:hideMark/>
          </w:tcPr>
          <w:p w14:paraId="666717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BFC86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41CA4F0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0946091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4846BB2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DDAB6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00563F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tư vấn hoạt động thể lực cho người trưởng thành</w:t>
            </w:r>
          </w:p>
        </w:tc>
        <w:tc>
          <w:tcPr>
            <w:tcW w:w="957" w:type="dxa"/>
            <w:tcBorders>
              <w:top w:val="nil"/>
              <w:left w:val="nil"/>
              <w:bottom w:val="single" w:sz="4" w:space="0" w:color="auto"/>
              <w:right w:val="single" w:sz="4" w:space="0" w:color="auto"/>
            </w:tcBorders>
            <w:shd w:val="clear" w:color="auto" w:fill="auto"/>
            <w:vAlign w:val="center"/>
            <w:hideMark/>
          </w:tcPr>
          <w:p w14:paraId="49D9A52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DA24EA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6B0CD1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7B9A6F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r>
      <w:tr w:rsidR="00922D02" w:rsidRPr="000D017C" w14:paraId="195F95BC" w14:textId="77777777" w:rsidTr="00596E8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8793B3"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83A1883" w14:textId="77777777" w:rsidR="00922D02" w:rsidRPr="000D017C" w:rsidRDefault="00922D02" w:rsidP="00596E84">
            <w:pPr>
              <w:rPr>
                <w:rFonts w:ascii="Times New Roman" w:hAnsi="Times New Roman"/>
                <w:b/>
                <w:bCs/>
                <w:sz w:val="24"/>
                <w:szCs w:val="24"/>
              </w:rPr>
            </w:pPr>
            <w:r w:rsidRPr="000D017C">
              <w:rPr>
                <w:rFonts w:ascii="Times New Roman" w:hAnsi="Times New Roman"/>
                <w:b/>
                <w:bCs/>
                <w:sz w:val="24"/>
                <w:szCs w:val="24"/>
              </w:rPr>
              <w:t xml:space="preserve">Dinh dưỡng điều trị </w:t>
            </w:r>
          </w:p>
        </w:tc>
        <w:tc>
          <w:tcPr>
            <w:tcW w:w="957" w:type="dxa"/>
            <w:tcBorders>
              <w:top w:val="nil"/>
              <w:left w:val="nil"/>
              <w:bottom w:val="single" w:sz="4" w:space="0" w:color="auto"/>
              <w:right w:val="single" w:sz="4" w:space="0" w:color="auto"/>
            </w:tcBorders>
            <w:shd w:val="clear" w:color="auto" w:fill="auto"/>
            <w:vAlign w:val="center"/>
            <w:hideMark/>
          </w:tcPr>
          <w:p w14:paraId="47CB354D"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59C8B166"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034A7B83"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5B7101D1" w14:textId="77777777" w:rsidR="00922D02" w:rsidRPr="000D017C" w:rsidRDefault="00922D02" w:rsidP="00596E84">
            <w:pPr>
              <w:jc w:val="center"/>
              <w:rPr>
                <w:rFonts w:ascii="Times New Roman" w:hAnsi="Times New Roman"/>
                <w:b/>
                <w:bCs/>
                <w:sz w:val="24"/>
                <w:szCs w:val="24"/>
              </w:rPr>
            </w:pPr>
            <w:r w:rsidRPr="000D017C">
              <w:rPr>
                <w:rFonts w:ascii="Times New Roman" w:hAnsi="Times New Roman"/>
                <w:b/>
                <w:bCs/>
                <w:sz w:val="24"/>
                <w:szCs w:val="24"/>
              </w:rPr>
              <w:t> </w:t>
            </w:r>
          </w:p>
        </w:tc>
      </w:tr>
      <w:tr w:rsidR="00922D02" w:rsidRPr="000D017C" w14:paraId="77F95AD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FFF982"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113AA26"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Các kỹ thuật sàng lọc dinh dưỡng đối với người bệnh</w:t>
            </w:r>
          </w:p>
        </w:tc>
        <w:tc>
          <w:tcPr>
            <w:tcW w:w="957" w:type="dxa"/>
            <w:tcBorders>
              <w:top w:val="nil"/>
              <w:left w:val="nil"/>
              <w:bottom w:val="single" w:sz="4" w:space="0" w:color="auto"/>
              <w:right w:val="single" w:sz="4" w:space="0" w:color="auto"/>
            </w:tcBorders>
            <w:shd w:val="clear" w:color="auto" w:fill="auto"/>
            <w:vAlign w:val="center"/>
            <w:hideMark/>
          </w:tcPr>
          <w:p w14:paraId="5A7336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10FA2C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FE577D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133B6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FE93EC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1F186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7F77AF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 xml:space="preserve">Kỹ thuật MUST (Malnutrition Universal Screening Tool) </w:t>
            </w:r>
          </w:p>
        </w:tc>
        <w:tc>
          <w:tcPr>
            <w:tcW w:w="957" w:type="dxa"/>
            <w:tcBorders>
              <w:top w:val="nil"/>
              <w:left w:val="nil"/>
              <w:bottom w:val="single" w:sz="4" w:space="0" w:color="auto"/>
              <w:right w:val="single" w:sz="4" w:space="0" w:color="auto"/>
            </w:tcBorders>
            <w:shd w:val="clear" w:color="auto" w:fill="auto"/>
            <w:vAlign w:val="center"/>
            <w:hideMark/>
          </w:tcPr>
          <w:p w14:paraId="5C35FA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1DD407A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6A3566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1DAB4E5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071578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19B2E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EF12F9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NRS 2002 (Nutritional Risk Screening )</w:t>
            </w:r>
          </w:p>
        </w:tc>
        <w:tc>
          <w:tcPr>
            <w:tcW w:w="957" w:type="dxa"/>
            <w:tcBorders>
              <w:top w:val="nil"/>
              <w:left w:val="nil"/>
              <w:bottom w:val="single" w:sz="4" w:space="0" w:color="auto"/>
              <w:right w:val="single" w:sz="4" w:space="0" w:color="auto"/>
            </w:tcBorders>
            <w:shd w:val="clear" w:color="auto" w:fill="auto"/>
            <w:vAlign w:val="center"/>
            <w:hideMark/>
          </w:tcPr>
          <w:p w14:paraId="35BCA93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1B4CE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305149C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987F93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A42B5A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36A82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6DD0A0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SGA (Subjective Global Assessment )</w:t>
            </w:r>
          </w:p>
        </w:tc>
        <w:tc>
          <w:tcPr>
            <w:tcW w:w="957" w:type="dxa"/>
            <w:tcBorders>
              <w:top w:val="nil"/>
              <w:left w:val="nil"/>
              <w:bottom w:val="single" w:sz="4" w:space="0" w:color="auto"/>
              <w:right w:val="single" w:sz="4" w:space="0" w:color="auto"/>
            </w:tcBorders>
            <w:shd w:val="clear" w:color="auto" w:fill="auto"/>
            <w:vAlign w:val="center"/>
            <w:hideMark/>
          </w:tcPr>
          <w:p w14:paraId="78D5802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1A3714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663D815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6097CA8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ECC076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3EA79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AB1593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SNAQ (Short Nutritional Assessment Questionnaire )</w:t>
            </w:r>
          </w:p>
        </w:tc>
        <w:tc>
          <w:tcPr>
            <w:tcW w:w="957" w:type="dxa"/>
            <w:tcBorders>
              <w:top w:val="nil"/>
              <w:left w:val="nil"/>
              <w:bottom w:val="single" w:sz="4" w:space="0" w:color="auto"/>
              <w:right w:val="single" w:sz="4" w:space="0" w:color="auto"/>
            </w:tcBorders>
            <w:shd w:val="clear" w:color="auto" w:fill="auto"/>
            <w:vAlign w:val="center"/>
            <w:hideMark/>
          </w:tcPr>
          <w:p w14:paraId="00B7DC9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8961F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23287F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079734A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9A4E96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43FD7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F5FFC6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tính điểm Nutric</w:t>
            </w:r>
          </w:p>
        </w:tc>
        <w:tc>
          <w:tcPr>
            <w:tcW w:w="957" w:type="dxa"/>
            <w:tcBorders>
              <w:top w:val="nil"/>
              <w:left w:val="nil"/>
              <w:bottom w:val="single" w:sz="4" w:space="0" w:color="auto"/>
              <w:right w:val="single" w:sz="4" w:space="0" w:color="auto"/>
            </w:tcBorders>
            <w:shd w:val="clear" w:color="auto" w:fill="auto"/>
            <w:vAlign w:val="center"/>
            <w:hideMark/>
          </w:tcPr>
          <w:p w14:paraId="6062AF0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4E218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30D6C3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3A152E7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70655F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9A90D3"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2B2ACEC"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Các kỹ thuật đánh giá tình trạng dinh dưỡng người bệnh</w:t>
            </w:r>
          </w:p>
        </w:tc>
        <w:tc>
          <w:tcPr>
            <w:tcW w:w="957" w:type="dxa"/>
            <w:tcBorders>
              <w:top w:val="nil"/>
              <w:left w:val="nil"/>
              <w:bottom w:val="single" w:sz="4" w:space="0" w:color="auto"/>
              <w:right w:val="single" w:sz="4" w:space="0" w:color="auto"/>
            </w:tcBorders>
            <w:shd w:val="clear" w:color="auto" w:fill="auto"/>
            <w:hideMark/>
          </w:tcPr>
          <w:p w14:paraId="6BA08B09" w14:textId="77777777" w:rsidR="00922D02" w:rsidRPr="000D017C" w:rsidRDefault="00922D02" w:rsidP="00596E84">
            <w:pPr>
              <w:jc w:val="cente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hideMark/>
          </w:tcPr>
          <w:p w14:paraId="0902C60B" w14:textId="77777777" w:rsidR="00922D02" w:rsidRPr="000D017C" w:rsidRDefault="00922D02" w:rsidP="00596E84">
            <w:pPr>
              <w:jc w:val="cente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hideMark/>
          </w:tcPr>
          <w:p w14:paraId="4A744B85" w14:textId="77777777" w:rsidR="00922D02" w:rsidRPr="000D017C" w:rsidRDefault="00922D02" w:rsidP="00596E84">
            <w:pPr>
              <w:jc w:val="cente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6A81F7A5"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2EA9A3BB"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91D13E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B91C56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cân trọng lượng khi nằm gường bệnh</w:t>
            </w:r>
          </w:p>
        </w:tc>
        <w:tc>
          <w:tcPr>
            <w:tcW w:w="957" w:type="dxa"/>
            <w:tcBorders>
              <w:top w:val="nil"/>
              <w:left w:val="nil"/>
              <w:right w:val="single" w:sz="4" w:space="0" w:color="auto"/>
            </w:tcBorders>
            <w:shd w:val="clear" w:color="auto" w:fill="auto"/>
            <w:hideMark/>
          </w:tcPr>
          <w:p w14:paraId="424F18F9" w14:textId="77777777" w:rsidR="00922D02" w:rsidRPr="000D017C" w:rsidRDefault="00922D02" w:rsidP="00596E84">
            <w:pPr>
              <w:jc w:val="center"/>
            </w:pPr>
            <w:r w:rsidRPr="000D017C">
              <w:rPr>
                <w:rFonts w:ascii="Times New Roman" w:hAnsi="Times New Roman"/>
                <w:sz w:val="24"/>
                <w:szCs w:val="24"/>
              </w:rPr>
              <w:t>x</w:t>
            </w:r>
          </w:p>
          <w:p w14:paraId="6F7DDB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4A56DB2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nil"/>
              <w:left w:val="nil"/>
              <w:right w:val="single" w:sz="4" w:space="0" w:color="auto"/>
            </w:tcBorders>
            <w:shd w:val="clear" w:color="auto" w:fill="auto"/>
            <w:hideMark/>
          </w:tcPr>
          <w:p w14:paraId="012348C2" w14:textId="77777777" w:rsidR="00922D02" w:rsidRPr="000D017C" w:rsidRDefault="00922D02" w:rsidP="00596E84">
            <w:pPr>
              <w:jc w:val="center"/>
            </w:pPr>
            <w:r w:rsidRPr="000D017C">
              <w:rPr>
                <w:rFonts w:ascii="Times New Roman" w:hAnsi="Times New Roman"/>
                <w:sz w:val="24"/>
                <w:szCs w:val="24"/>
              </w:rPr>
              <w:t>x</w:t>
            </w:r>
          </w:p>
          <w:p w14:paraId="41AAF42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6661094"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right w:val="single" w:sz="4" w:space="0" w:color="auto"/>
            </w:tcBorders>
            <w:shd w:val="clear" w:color="auto" w:fill="auto"/>
            <w:hideMark/>
          </w:tcPr>
          <w:p w14:paraId="2496E5D8" w14:textId="77777777" w:rsidR="00922D02" w:rsidRPr="000D017C" w:rsidRDefault="00922D02" w:rsidP="00596E84">
            <w:pPr>
              <w:jc w:val="center"/>
            </w:pPr>
            <w:r w:rsidRPr="000D017C">
              <w:rPr>
                <w:rFonts w:ascii="Times New Roman" w:hAnsi="Times New Roman"/>
                <w:sz w:val="24"/>
                <w:szCs w:val="24"/>
              </w:rPr>
              <w:t>x</w:t>
            </w:r>
          </w:p>
          <w:p w14:paraId="4BFC4E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958DBCD"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nil"/>
              <w:left w:val="nil"/>
              <w:right w:val="single" w:sz="4" w:space="0" w:color="auto"/>
            </w:tcBorders>
            <w:shd w:val="clear" w:color="auto" w:fill="auto"/>
            <w:hideMark/>
          </w:tcPr>
          <w:p w14:paraId="50F51027" w14:textId="77777777" w:rsidR="00922D02" w:rsidRPr="000D017C" w:rsidRDefault="00922D02" w:rsidP="00596E84">
            <w:pPr>
              <w:jc w:val="center"/>
            </w:pPr>
            <w:r w:rsidRPr="000D017C">
              <w:rPr>
                <w:rFonts w:ascii="Times New Roman" w:hAnsi="Times New Roman"/>
                <w:sz w:val="24"/>
                <w:szCs w:val="24"/>
              </w:rPr>
              <w:t>x</w:t>
            </w:r>
          </w:p>
          <w:p w14:paraId="6479895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25970BBA"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B533B65"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FB098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5A8B27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chiều cao khi nằm giường bệnh</w:t>
            </w:r>
          </w:p>
        </w:tc>
        <w:tc>
          <w:tcPr>
            <w:tcW w:w="957" w:type="dxa"/>
            <w:tcBorders>
              <w:top w:val="single" w:sz="4" w:space="0" w:color="auto"/>
              <w:left w:val="nil"/>
              <w:bottom w:val="single" w:sz="4" w:space="0" w:color="auto"/>
              <w:right w:val="single" w:sz="4" w:space="0" w:color="auto"/>
            </w:tcBorders>
            <w:shd w:val="clear" w:color="auto" w:fill="auto"/>
            <w:hideMark/>
          </w:tcPr>
          <w:p w14:paraId="33D465B0" w14:textId="77777777" w:rsidR="00922D02" w:rsidRPr="000D017C" w:rsidRDefault="00922D02" w:rsidP="00596E84">
            <w:pPr>
              <w:jc w:val="center"/>
            </w:pPr>
            <w:r w:rsidRPr="000D017C">
              <w:rPr>
                <w:rFonts w:ascii="Times New Roman" w:hAnsi="Times New Roman"/>
                <w:sz w:val="24"/>
                <w:szCs w:val="24"/>
              </w:rPr>
              <w:t>x</w:t>
            </w:r>
          </w:p>
          <w:p w14:paraId="764DE99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606A809"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8693004" w14:textId="77777777" w:rsidR="00922D02" w:rsidRPr="000D017C" w:rsidRDefault="00922D02" w:rsidP="00596E84">
            <w:pPr>
              <w:jc w:val="center"/>
            </w:pPr>
            <w:r w:rsidRPr="000D017C">
              <w:rPr>
                <w:rFonts w:ascii="Times New Roman" w:hAnsi="Times New Roman"/>
                <w:sz w:val="24"/>
                <w:szCs w:val="24"/>
              </w:rPr>
              <w:t>x</w:t>
            </w:r>
          </w:p>
          <w:p w14:paraId="266405F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6466A0A"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365EE523" w14:textId="77777777" w:rsidR="00922D02" w:rsidRPr="000D017C" w:rsidRDefault="00922D02" w:rsidP="00596E84">
            <w:pPr>
              <w:jc w:val="center"/>
            </w:pPr>
            <w:r w:rsidRPr="000D017C">
              <w:rPr>
                <w:rFonts w:ascii="Times New Roman" w:hAnsi="Times New Roman"/>
                <w:sz w:val="24"/>
                <w:szCs w:val="24"/>
              </w:rPr>
              <w:t>x</w:t>
            </w:r>
          </w:p>
          <w:p w14:paraId="718951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C198FC6"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3BAD7745" w14:textId="77777777" w:rsidR="00922D02" w:rsidRPr="000D017C" w:rsidRDefault="00922D02" w:rsidP="00596E84">
            <w:pPr>
              <w:jc w:val="center"/>
            </w:pPr>
            <w:r w:rsidRPr="000D017C">
              <w:rPr>
                <w:rFonts w:ascii="Times New Roman" w:hAnsi="Times New Roman"/>
                <w:sz w:val="24"/>
                <w:szCs w:val="24"/>
              </w:rPr>
              <w:t>x</w:t>
            </w:r>
          </w:p>
          <w:p w14:paraId="08C571D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9AC8ABD"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BAE2EB7" w14:textId="77777777" w:rsidTr="00596E84">
        <w:trPr>
          <w:trHeight w:val="315"/>
        </w:trPr>
        <w:tc>
          <w:tcPr>
            <w:tcW w:w="709" w:type="dxa"/>
            <w:tcBorders>
              <w:top w:val="single" w:sz="4" w:space="0" w:color="auto"/>
              <w:left w:val="single" w:sz="4" w:space="0" w:color="auto"/>
              <w:bottom w:val="single" w:sz="4" w:space="0" w:color="auto"/>
              <w:right w:val="nil"/>
            </w:tcBorders>
            <w:shd w:val="clear" w:color="auto" w:fill="auto"/>
            <w:noWrap/>
            <w:vAlign w:val="bottom"/>
          </w:tcPr>
          <w:p w14:paraId="131A572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48E354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chiều dài cẳng chân người bệnh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0E9DE0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9B65E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47DC3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D8B54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66AF86E" w14:textId="77777777" w:rsidTr="00596E84">
        <w:trPr>
          <w:trHeight w:val="1104"/>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44313D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C5D3EE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chu vi vòng cánh tay</w:t>
            </w:r>
          </w:p>
        </w:tc>
        <w:tc>
          <w:tcPr>
            <w:tcW w:w="957" w:type="dxa"/>
            <w:tcBorders>
              <w:top w:val="single" w:sz="4" w:space="0" w:color="auto"/>
              <w:left w:val="nil"/>
              <w:bottom w:val="single" w:sz="4" w:space="0" w:color="auto"/>
              <w:right w:val="single" w:sz="4" w:space="0" w:color="auto"/>
            </w:tcBorders>
            <w:shd w:val="clear" w:color="auto" w:fill="auto"/>
            <w:hideMark/>
          </w:tcPr>
          <w:p w14:paraId="2043F4CC" w14:textId="77777777" w:rsidR="00922D02" w:rsidRPr="000D017C" w:rsidRDefault="00922D02" w:rsidP="00596E84">
            <w:pPr>
              <w:jc w:val="center"/>
            </w:pPr>
            <w:r w:rsidRPr="000D017C">
              <w:rPr>
                <w:rFonts w:ascii="Times New Roman" w:hAnsi="Times New Roman"/>
                <w:sz w:val="24"/>
                <w:szCs w:val="24"/>
              </w:rPr>
              <w:t>x</w:t>
            </w:r>
          </w:p>
          <w:p w14:paraId="6A1302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65DC5B5"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0676ACEA" w14:textId="77777777" w:rsidR="00922D02" w:rsidRPr="000D017C" w:rsidRDefault="00922D02" w:rsidP="00596E84">
            <w:pPr>
              <w:jc w:val="center"/>
            </w:pPr>
            <w:r w:rsidRPr="000D017C">
              <w:rPr>
                <w:rFonts w:ascii="Times New Roman" w:hAnsi="Times New Roman"/>
                <w:sz w:val="24"/>
                <w:szCs w:val="24"/>
              </w:rPr>
              <w:t>x</w:t>
            </w:r>
          </w:p>
          <w:p w14:paraId="11D43FB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69DE804"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42DA9754" w14:textId="77777777" w:rsidR="00922D02" w:rsidRPr="000D017C" w:rsidRDefault="00922D02" w:rsidP="00596E84">
            <w:pPr>
              <w:jc w:val="center"/>
            </w:pPr>
            <w:r w:rsidRPr="000D017C">
              <w:rPr>
                <w:rFonts w:ascii="Times New Roman" w:hAnsi="Times New Roman"/>
                <w:sz w:val="24"/>
                <w:szCs w:val="24"/>
              </w:rPr>
              <w:t>x</w:t>
            </w:r>
          </w:p>
          <w:p w14:paraId="56EC3BF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FC66E3E"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3A801ABD" w14:textId="77777777" w:rsidR="00922D02" w:rsidRPr="000D017C" w:rsidRDefault="00922D02" w:rsidP="00596E84">
            <w:pPr>
              <w:jc w:val="center"/>
            </w:pPr>
            <w:r w:rsidRPr="000D017C">
              <w:rPr>
                <w:rFonts w:ascii="Times New Roman" w:hAnsi="Times New Roman"/>
                <w:sz w:val="24"/>
                <w:szCs w:val="24"/>
              </w:rPr>
              <w:t>x</w:t>
            </w:r>
          </w:p>
          <w:p w14:paraId="5F8E92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7BA2FA58"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D049A9A"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40C9748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B88D78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Phân loại tình trạng dinh dưỡng theo chỉ số khối cơ thể</w:t>
            </w:r>
          </w:p>
        </w:tc>
        <w:tc>
          <w:tcPr>
            <w:tcW w:w="957" w:type="dxa"/>
            <w:tcBorders>
              <w:top w:val="single" w:sz="4" w:space="0" w:color="auto"/>
              <w:left w:val="nil"/>
              <w:right w:val="single" w:sz="4" w:space="0" w:color="auto"/>
            </w:tcBorders>
            <w:shd w:val="clear" w:color="auto" w:fill="auto"/>
            <w:hideMark/>
          </w:tcPr>
          <w:p w14:paraId="1BC055FE" w14:textId="77777777" w:rsidR="00922D02" w:rsidRPr="000D017C" w:rsidRDefault="00922D02" w:rsidP="00596E84">
            <w:pPr>
              <w:jc w:val="center"/>
            </w:pPr>
            <w:r w:rsidRPr="000D017C">
              <w:rPr>
                <w:rFonts w:ascii="Times New Roman" w:hAnsi="Times New Roman"/>
                <w:sz w:val="24"/>
                <w:szCs w:val="24"/>
              </w:rPr>
              <w:t>x</w:t>
            </w:r>
          </w:p>
          <w:p w14:paraId="3CAFBAD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CA02545"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66C2AD5E" w14:textId="77777777" w:rsidR="00922D02" w:rsidRPr="000D017C" w:rsidRDefault="00922D02" w:rsidP="00596E84">
            <w:pPr>
              <w:jc w:val="center"/>
            </w:pPr>
            <w:r w:rsidRPr="000D017C">
              <w:rPr>
                <w:rFonts w:ascii="Times New Roman" w:hAnsi="Times New Roman"/>
                <w:sz w:val="24"/>
                <w:szCs w:val="24"/>
              </w:rPr>
              <w:t>x</w:t>
            </w:r>
          </w:p>
          <w:p w14:paraId="5581DF2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25B3D4C"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314B9428" w14:textId="77777777" w:rsidR="00922D02" w:rsidRPr="000D017C" w:rsidRDefault="00922D02" w:rsidP="00596E84">
            <w:pPr>
              <w:jc w:val="center"/>
            </w:pPr>
            <w:r w:rsidRPr="000D017C">
              <w:rPr>
                <w:rFonts w:ascii="Times New Roman" w:hAnsi="Times New Roman"/>
                <w:sz w:val="24"/>
                <w:szCs w:val="24"/>
              </w:rPr>
              <w:t>x</w:t>
            </w:r>
          </w:p>
          <w:p w14:paraId="3B7F8CA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7431558"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5396996C" w14:textId="77777777" w:rsidR="00922D02" w:rsidRPr="000D017C" w:rsidRDefault="00922D02" w:rsidP="00596E84">
            <w:pPr>
              <w:jc w:val="center"/>
            </w:pPr>
            <w:r w:rsidRPr="000D017C">
              <w:rPr>
                <w:rFonts w:ascii="Times New Roman" w:hAnsi="Times New Roman"/>
                <w:sz w:val="24"/>
                <w:szCs w:val="24"/>
              </w:rPr>
              <w:t>x</w:t>
            </w:r>
          </w:p>
          <w:p w14:paraId="5388B6E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EDC85C5"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7C4CB5C"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24ABDD1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04D785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hỏi ghi khẩu phần ăn người bệnh</w:t>
            </w:r>
          </w:p>
        </w:tc>
        <w:tc>
          <w:tcPr>
            <w:tcW w:w="957" w:type="dxa"/>
            <w:tcBorders>
              <w:top w:val="single" w:sz="4" w:space="0" w:color="auto"/>
              <w:left w:val="nil"/>
              <w:bottom w:val="single" w:sz="4" w:space="0" w:color="auto"/>
              <w:right w:val="single" w:sz="4" w:space="0" w:color="auto"/>
            </w:tcBorders>
            <w:shd w:val="clear" w:color="auto" w:fill="auto"/>
            <w:hideMark/>
          </w:tcPr>
          <w:p w14:paraId="670EC2A0" w14:textId="77777777" w:rsidR="00922D02" w:rsidRPr="000D017C" w:rsidRDefault="00922D02" w:rsidP="00596E84">
            <w:pPr>
              <w:jc w:val="center"/>
            </w:pPr>
            <w:r w:rsidRPr="000D017C">
              <w:rPr>
                <w:rFonts w:ascii="Times New Roman" w:hAnsi="Times New Roman"/>
                <w:sz w:val="24"/>
                <w:szCs w:val="24"/>
              </w:rPr>
              <w:t>x</w:t>
            </w:r>
          </w:p>
          <w:p w14:paraId="3C4D5B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EB47761"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C54BF58" w14:textId="77777777" w:rsidR="00922D02" w:rsidRPr="000D017C" w:rsidRDefault="00922D02" w:rsidP="00596E84">
            <w:pPr>
              <w:jc w:val="center"/>
            </w:pPr>
            <w:r w:rsidRPr="000D017C">
              <w:rPr>
                <w:rFonts w:ascii="Times New Roman" w:hAnsi="Times New Roman"/>
                <w:sz w:val="24"/>
                <w:szCs w:val="24"/>
              </w:rPr>
              <w:t>x</w:t>
            </w:r>
          </w:p>
          <w:p w14:paraId="0A3D7D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407F5F9"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07455C7" w14:textId="77777777" w:rsidR="00922D02" w:rsidRPr="000D017C" w:rsidRDefault="00922D02" w:rsidP="00596E84">
            <w:pPr>
              <w:jc w:val="center"/>
            </w:pPr>
            <w:r w:rsidRPr="000D017C">
              <w:rPr>
                <w:rFonts w:ascii="Times New Roman" w:hAnsi="Times New Roman"/>
                <w:sz w:val="24"/>
                <w:szCs w:val="24"/>
              </w:rPr>
              <w:t>x</w:t>
            </w:r>
          </w:p>
          <w:p w14:paraId="3A0BAB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CAFEF5E"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347ECAB5" w14:textId="77777777" w:rsidR="00922D02" w:rsidRPr="000D017C" w:rsidRDefault="00922D02" w:rsidP="00596E84">
            <w:pPr>
              <w:jc w:val="center"/>
            </w:pPr>
            <w:r w:rsidRPr="000D017C">
              <w:rPr>
                <w:rFonts w:ascii="Times New Roman" w:hAnsi="Times New Roman"/>
                <w:sz w:val="24"/>
                <w:szCs w:val="24"/>
              </w:rPr>
              <w:t>x</w:t>
            </w:r>
          </w:p>
          <w:p w14:paraId="7F3348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6D6DC8FF"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578BBDA"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43BA517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DD492F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đánh giá khẩu phần ăn người bệnh</w:t>
            </w:r>
          </w:p>
        </w:tc>
        <w:tc>
          <w:tcPr>
            <w:tcW w:w="957" w:type="dxa"/>
            <w:tcBorders>
              <w:top w:val="single" w:sz="4" w:space="0" w:color="auto"/>
              <w:left w:val="nil"/>
              <w:right w:val="single" w:sz="4" w:space="0" w:color="auto"/>
            </w:tcBorders>
            <w:shd w:val="clear" w:color="auto" w:fill="auto"/>
            <w:hideMark/>
          </w:tcPr>
          <w:p w14:paraId="3F1782F9" w14:textId="77777777" w:rsidR="00922D02" w:rsidRPr="000D017C" w:rsidRDefault="00922D02" w:rsidP="00596E84">
            <w:pPr>
              <w:jc w:val="center"/>
            </w:pPr>
            <w:r w:rsidRPr="000D017C">
              <w:rPr>
                <w:rFonts w:ascii="Times New Roman" w:hAnsi="Times New Roman"/>
                <w:sz w:val="24"/>
                <w:szCs w:val="24"/>
              </w:rPr>
              <w:t>x</w:t>
            </w:r>
          </w:p>
          <w:p w14:paraId="0408517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4E2B09B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642195FD" w14:textId="77777777" w:rsidR="00922D02" w:rsidRPr="000D017C" w:rsidRDefault="00922D02" w:rsidP="00596E84">
            <w:pPr>
              <w:jc w:val="center"/>
            </w:pPr>
            <w:r w:rsidRPr="000D017C">
              <w:rPr>
                <w:rFonts w:ascii="Times New Roman" w:hAnsi="Times New Roman"/>
                <w:sz w:val="24"/>
                <w:szCs w:val="24"/>
              </w:rPr>
              <w:t>x</w:t>
            </w:r>
          </w:p>
          <w:p w14:paraId="7783EE3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B559B21"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3E2D05D9" w14:textId="77777777" w:rsidR="00922D02" w:rsidRPr="000D017C" w:rsidRDefault="00922D02" w:rsidP="00596E84">
            <w:pPr>
              <w:jc w:val="center"/>
            </w:pPr>
            <w:r w:rsidRPr="000D017C">
              <w:rPr>
                <w:rFonts w:ascii="Times New Roman" w:hAnsi="Times New Roman"/>
                <w:sz w:val="24"/>
                <w:szCs w:val="24"/>
              </w:rPr>
              <w:t>x</w:t>
            </w:r>
          </w:p>
          <w:p w14:paraId="60462CE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F354FF0"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3B48A8F7" w14:textId="77777777" w:rsidR="00922D02" w:rsidRPr="000D017C" w:rsidRDefault="00922D02" w:rsidP="00596E84">
            <w:pPr>
              <w:jc w:val="center"/>
            </w:pPr>
            <w:r w:rsidRPr="000D017C">
              <w:rPr>
                <w:rFonts w:ascii="Times New Roman" w:hAnsi="Times New Roman"/>
                <w:sz w:val="24"/>
                <w:szCs w:val="24"/>
              </w:rPr>
              <w:t>x</w:t>
            </w:r>
          </w:p>
          <w:p w14:paraId="6D86F27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6D104D77"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2DCBCA3"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23CB6A2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4DB3E00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hỏi tuần xuất tiêu thụ thực phẩm</w:t>
            </w:r>
          </w:p>
        </w:tc>
        <w:tc>
          <w:tcPr>
            <w:tcW w:w="957" w:type="dxa"/>
            <w:tcBorders>
              <w:top w:val="single" w:sz="4" w:space="0" w:color="auto"/>
              <w:left w:val="nil"/>
              <w:bottom w:val="single" w:sz="4" w:space="0" w:color="auto"/>
              <w:right w:val="single" w:sz="4" w:space="0" w:color="auto"/>
            </w:tcBorders>
            <w:shd w:val="clear" w:color="auto" w:fill="auto"/>
            <w:hideMark/>
          </w:tcPr>
          <w:p w14:paraId="08A5B360" w14:textId="77777777" w:rsidR="00922D02" w:rsidRPr="000D017C" w:rsidRDefault="00922D02" w:rsidP="00596E84">
            <w:pPr>
              <w:jc w:val="center"/>
            </w:pPr>
            <w:r w:rsidRPr="000D017C">
              <w:rPr>
                <w:rFonts w:ascii="Times New Roman" w:hAnsi="Times New Roman"/>
                <w:sz w:val="24"/>
                <w:szCs w:val="24"/>
              </w:rPr>
              <w:t>x</w:t>
            </w:r>
          </w:p>
          <w:p w14:paraId="57DF2D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7CE9C57"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3C507DB0" w14:textId="77777777" w:rsidR="00922D02" w:rsidRPr="000D017C" w:rsidRDefault="00922D02" w:rsidP="00596E84">
            <w:pPr>
              <w:jc w:val="center"/>
            </w:pPr>
            <w:r w:rsidRPr="000D017C">
              <w:rPr>
                <w:rFonts w:ascii="Times New Roman" w:hAnsi="Times New Roman"/>
                <w:sz w:val="24"/>
                <w:szCs w:val="24"/>
              </w:rPr>
              <w:t>x</w:t>
            </w:r>
          </w:p>
          <w:p w14:paraId="76F298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3DA4F4B"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920D8C5" w14:textId="77777777" w:rsidR="00922D02" w:rsidRPr="000D017C" w:rsidRDefault="00922D02" w:rsidP="00596E84">
            <w:pPr>
              <w:jc w:val="center"/>
            </w:pPr>
            <w:r w:rsidRPr="000D017C">
              <w:rPr>
                <w:rFonts w:ascii="Times New Roman" w:hAnsi="Times New Roman"/>
                <w:sz w:val="24"/>
                <w:szCs w:val="24"/>
              </w:rPr>
              <w:t>x</w:t>
            </w:r>
          </w:p>
          <w:p w14:paraId="7C28E65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81888DE"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70478596" w14:textId="77777777" w:rsidR="00922D02" w:rsidRPr="000D017C" w:rsidRDefault="00922D02" w:rsidP="00596E84">
            <w:pPr>
              <w:jc w:val="center"/>
            </w:pPr>
          </w:p>
        </w:tc>
      </w:tr>
      <w:tr w:rsidR="00922D02" w:rsidRPr="000D017C" w14:paraId="5DCFEC23"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693D777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61D815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vòng eo người bệnh</w:t>
            </w:r>
          </w:p>
        </w:tc>
        <w:tc>
          <w:tcPr>
            <w:tcW w:w="957" w:type="dxa"/>
            <w:tcBorders>
              <w:top w:val="single" w:sz="4" w:space="0" w:color="auto"/>
              <w:left w:val="nil"/>
              <w:right w:val="single" w:sz="4" w:space="0" w:color="auto"/>
            </w:tcBorders>
            <w:shd w:val="clear" w:color="auto" w:fill="auto"/>
            <w:hideMark/>
          </w:tcPr>
          <w:p w14:paraId="64F8381A" w14:textId="77777777" w:rsidR="00922D02" w:rsidRPr="000D017C" w:rsidRDefault="00922D02" w:rsidP="00596E84">
            <w:pPr>
              <w:jc w:val="center"/>
            </w:pPr>
            <w:r w:rsidRPr="000D017C">
              <w:rPr>
                <w:rFonts w:ascii="Times New Roman" w:hAnsi="Times New Roman"/>
                <w:sz w:val="24"/>
                <w:szCs w:val="24"/>
              </w:rPr>
              <w:t>x</w:t>
            </w:r>
          </w:p>
          <w:p w14:paraId="218D388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41BF63C5"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666361A5" w14:textId="77777777" w:rsidR="00922D02" w:rsidRPr="000D017C" w:rsidRDefault="00922D02" w:rsidP="00596E84">
            <w:pPr>
              <w:jc w:val="center"/>
            </w:pPr>
            <w:r w:rsidRPr="000D017C">
              <w:rPr>
                <w:rFonts w:ascii="Times New Roman" w:hAnsi="Times New Roman"/>
                <w:sz w:val="24"/>
                <w:szCs w:val="24"/>
              </w:rPr>
              <w:t>x</w:t>
            </w:r>
          </w:p>
          <w:p w14:paraId="0DA5D2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D783822"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780E2A0B" w14:textId="77777777" w:rsidR="00922D02" w:rsidRPr="000D017C" w:rsidRDefault="00922D02" w:rsidP="00596E84">
            <w:pPr>
              <w:jc w:val="center"/>
            </w:pPr>
            <w:r w:rsidRPr="000D017C">
              <w:rPr>
                <w:rFonts w:ascii="Times New Roman" w:hAnsi="Times New Roman"/>
                <w:sz w:val="24"/>
                <w:szCs w:val="24"/>
              </w:rPr>
              <w:t>x</w:t>
            </w:r>
          </w:p>
          <w:p w14:paraId="526FE2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962875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43EE6F71" w14:textId="77777777" w:rsidR="00922D02" w:rsidRPr="000D017C" w:rsidRDefault="00922D02" w:rsidP="00596E84">
            <w:pPr>
              <w:jc w:val="center"/>
            </w:pPr>
            <w:r w:rsidRPr="000D017C">
              <w:rPr>
                <w:rFonts w:ascii="Times New Roman" w:hAnsi="Times New Roman"/>
                <w:sz w:val="24"/>
                <w:szCs w:val="24"/>
              </w:rPr>
              <w:t>x</w:t>
            </w:r>
          </w:p>
          <w:p w14:paraId="2D36184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F4ED1B6"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F88E1AA" w14:textId="77777777" w:rsidTr="00596E84">
        <w:trPr>
          <w:trHeight w:val="1094"/>
        </w:trPr>
        <w:tc>
          <w:tcPr>
            <w:tcW w:w="709" w:type="dxa"/>
            <w:tcBorders>
              <w:top w:val="nil"/>
              <w:left w:val="single" w:sz="4" w:space="0" w:color="auto"/>
              <w:bottom w:val="single" w:sz="4" w:space="0" w:color="000000"/>
              <w:right w:val="single" w:sz="4" w:space="0" w:color="auto"/>
            </w:tcBorders>
            <w:shd w:val="clear" w:color="auto" w:fill="auto"/>
            <w:noWrap/>
            <w:vAlign w:val="center"/>
          </w:tcPr>
          <w:p w14:paraId="0CA2DD5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F116E2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đo vòng mông</w:t>
            </w:r>
          </w:p>
        </w:tc>
        <w:tc>
          <w:tcPr>
            <w:tcW w:w="957" w:type="dxa"/>
            <w:tcBorders>
              <w:top w:val="single" w:sz="4" w:space="0" w:color="auto"/>
              <w:left w:val="nil"/>
              <w:bottom w:val="single" w:sz="4" w:space="0" w:color="auto"/>
              <w:right w:val="single" w:sz="4" w:space="0" w:color="auto"/>
            </w:tcBorders>
            <w:shd w:val="clear" w:color="auto" w:fill="auto"/>
            <w:hideMark/>
          </w:tcPr>
          <w:p w14:paraId="3ABAAB93" w14:textId="77777777" w:rsidR="00922D02" w:rsidRPr="000D017C" w:rsidRDefault="00922D02" w:rsidP="00596E84">
            <w:pPr>
              <w:jc w:val="center"/>
            </w:pPr>
            <w:r w:rsidRPr="000D017C">
              <w:rPr>
                <w:rFonts w:ascii="Times New Roman" w:hAnsi="Times New Roman"/>
                <w:sz w:val="24"/>
                <w:szCs w:val="24"/>
              </w:rPr>
              <w:t>x</w:t>
            </w:r>
          </w:p>
          <w:p w14:paraId="2654FA1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50B66CD"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41739885" w14:textId="77777777" w:rsidR="00922D02" w:rsidRPr="000D017C" w:rsidRDefault="00922D02" w:rsidP="00596E84">
            <w:pPr>
              <w:jc w:val="center"/>
            </w:pPr>
            <w:r w:rsidRPr="000D017C">
              <w:rPr>
                <w:rFonts w:ascii="Times New Roman" w:hAnsi="Times New Roman"/>
                <w:sz w:val="24"/>
                <w:szCs w:val="24"/>
              </w:rPr>
              <w:t>x</w:t>
            </w:r>
          </w:p>
          <w:p w14:paraId="0AAEFC3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60D770E"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D9D4812" w14:textId="77777777" w:rsidR="00922D02" w:rsidRPr="000D017C" w:rsidRDefault="00922D02" w:rsidP="00596E84">
            <w:pPr>
              <w:jc w:val="center"/>
            </w:pPr>
            <w:r w:rsidRPr="000D017C">
              <w:rPr>
                <w:rFonts w:ascii="Times New Roman" w:hAnsi="Times New Roman"/>
                <w:sz w:val="24"/>
                <w:szCs w:val="24"/>
              </w:rPr>
              <w:t>x</w:t>
            </w:r>
          </w:p>
          <w:p w14:paraId="15E2E1A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BF6F0DF"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0B837FDE" w14:textId="77777777" w:rsidR="00922D02" w:rsidRPr="000D017C" w:rsidRDefault="00922D02" w:rsidP="00596E84">
            <w:pPr>
              <w:jc w:val="center"/>
            </w:pPr>
            <w:r w:rsidRPr="000D017C">
              <w:rPr>
                <w:rFonts w:ascii="Times New Roman" w:hAnsi="Times New Roman"/>
                <w:sz w:val="24"/>
                <w:szCs w:val="24"/>
              </w:rPr>
              <w:t>x</w:t>
            </w:r>
          </w:p>
          <w:p w14:paraId="4ECD2DD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0650BF7"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765422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4615E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8C3A61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Cách tính cân bằng nitrogen của người bệnh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4C6E83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DC854F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125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C43D0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EBE7258"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A7B68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711084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Albumin</w:t>
            </w:r>
          </w:p>
        </w:tc>
        <w:tc>
          <w:tcPr>
            <w:tcW w:w="957" w:type="dxa"/>
            <w:tcBorders>
              <w:top w:val="single" w:sz="4" w:space="0" w:color="auto"/>
              <w:left w:val="nil"/>
              <w:bottom w:val="single" w:sz="4" w:space="0" w:color="auto"/>
              <w:right w:val="single" w:sz="4" w:space="0" w:color="auto"/>
            </w:tcBorders>
            <w:shd w:val="clear" w:color="auto" w:fill="auto"/>
            <w:hideMark/>
          </w:tcPr>
          <w:p w14:paraId="0377FD24" w14:textId="77777777" w:rsidR="00922D02" w:rsidRPr="000D017C" w:rsidRDefault="00922D02" w:rsidP="00596E84">
            <w:pPr>
              <w:jc w:val="center"/>
            </w:pPr>
            <w:r w:rsidRPr="000D017C">
              <w:rPr>
                <w:rFonts w:ascii="Times New Roman" w:hAnsi="Times New Roman"/>
                <w:sz w:val="24"/>
                <w:szCs w:val="24"/>
              </w:rPr>
              <w:t>x</w:t>
            </w:r>
          </w:p>
          <w:p w14:paraId="2D37040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2A251F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183041C3" w14:textId="77777777" w:rsidR="00922D02" w:rsidRPr="000D017C" w:rsidRDefault="00922D02" w:rsidP="00596E84">
            <w:pPr>
              <w:jc w:val="center"/>
            </w:pPr>
            <w:r w:rsidRPr="000D017C">
              <w:rPr>
                <w:rFonts w:ascii="Times New Roman" w:hAnsi="Times New Roman"/>
                <w:sz w:val="24"/>
                <w:szCs w:val="24"/>
              </w:rPr>
              <w:t>x</w:t>
            </w:r>
          </w:p>
          <w:p w14:paraId="0E578A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F5878CE"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101F4D62" w14:textId="77777777" w:rsidR="00922D02" w:rsidRPr="000D017C" w:rsidRDefault="00922D02" w:rsidP="00596E84">
            <w:pPr>
              <w:jc w:val="center"/>
            </w:pPr>
            <w:r w:rsidRPr="000D017C">
              <w:rPr>
                <w:rFonts w:ascii="Times New Roman" w:hAnsi="Times New Roman"/>
                <w:sz w:val="24"/>
                <w:szCs w:val="24"/>
              </w:rPr>
              <w:t>x</w:t>
            </w:r>
          </w:p>
          <w:p w14:paraId="1BE8543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AF36A8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274A2E0F" w14:textId="77777777" w:rsidR="00922D02" w:rsidRPr="000D017C" w:rsidRDefault="00922D02" w:rsidP="00596E84">
            <w:pPr>
              <w:jc w:val="center"/>
            </w:pPr>
            <w:r w:rsidRPr="000D017C">
              <w:rPr>
                <w:rFonts w:ascii="Times New Roman" w:hAnsi="Times New Roman"/>
                <w:sz w:val="24"/>
                <w:szCs w:val="24"/>
              </w:rPr>
              <w:t>x</w:t>
            </w:r>
          </w:p>
          <w:p w14:paraId="63D5C2B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A9B3149"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535F71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3575F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CFBFA1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Prealbumin</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9B74C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7F72C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EF37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7DD3E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52827D5D"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55087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2332B8A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Kali</w:t>
            </w:r>
          </w:p>
        </w:tc>
        <w:tc>
          <w:tcPr>
            <w:tcW w:w="957" w:type="dxa"/>
            <w:tcBorders>
              <w:top w:val="single" w:sz="4" w:space="0" w:color="auto"/>
              <w:left w:val="nil"/>
              <w:bottom w:val="single" w:sz="4" w:space="0" w:color="auto"/>
              <w:right w:val="single" w:sz="4" w:space="0" w:color="auto"/>
            </w:tcBorders>
            <w:shd w:val="clear" w:color="auto" w:fill="auto"/>
            <w:hideMark/>
          </w:tcPr>
          <w:p w14:paraId="6BE22545" w14:textId="77777777" w:rsidR="00922D02" w:rsidRPr="000D017C" w:rsidRDefault="00922D02" w:rsidP="00596E84">
            <w:pPr>
              <w:jc w:val="center"/>
            </w:pPr>
            <w:r w:rsidRPr="000D017C">
              <w:rPr>
                <w:rFonts w:ascii="Times New Roman" w:hAnsi="Times New Roman"/>
                <w:sz w:val="24"/>
                <w:szCs w:val="24"/>
              </w:rPr>
              <w:t>x</w:t>
            </w:r>
          </w:p>
          <w:p w14:paraId="5DBCC3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D9299D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C25A792" w14:textId="77777777" w:rsidR="00922D02" w:rsidRPr="000D017C" w:rsidRDefault="00922D02" w:rsidP="00596E84">
            <w:pPr>
              <w:jc w:val="center"/>
            </w:pPr>
            <w:r w:rsidRPr="000D017C">
              <w:rPr>
                <w:rFonts w:ascii="Times New Roman" w:hAnsi="Times New Roman"/>
                <w:sz w:val="24"/>
                <w:szCs w:val="24"/>
              </w:rPr>
              <w:t>x</w:t>
            </w:r>
          </w:p>
          <w:p w14:paraId="7B9A88A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278FE7A"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26C774C0" w14:textId="77777777" w:rsidR="00922D02" w:rsidRPr="000D017C" w:rsidRDefault="00922D02" w:rsidP="00596E84">
            <w:pPr>
              <w:jc w:val="center"/>
            </w:pPr>
            <w:r w:rsidRPr="000D017C">
              <w:rPr>
                <w:rFonts w:ascii="Times New Roman" w:hAnsi="Times New Roman"/>
                <w:sz w:val="24"/>
                <w:szCs w:val="24"/>
              </w:rPr>
              <w:t>x</w:t>
            </w:r>
          </w:p>
          <w:p w14:paraId="4CD6A8E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21AF791"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14:paraId="3F98585B" w14:textId="77777777" w:rsidR="00922D02" w:rsidRPr="000D017C" w:rsidRDefault="00922D02" w:rsidP="00596E84">
            <w:pPr>
              <w:jc w:val="center"/>
            </w:pPr>
          </w:p>
        </w:tc>
      </w:tr>
      <w:tr w:rsidR="00922D02" w:rsidRPr="000D017C" w14:paraId="528299E7"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103E9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13EE11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Natri</w:t>
            </w:r>
          </w:p>
        </w:tc>
        <w:tc>
          <w:tcPr>
            <w:tcW w:w="957" w:type="dxa"/>
            <w:tcBorders>
              <w:top w:val="single" w:sz="4" w:space="0" w:color="auto"/>
              <w:left w:val="nil"/>
              <w:right w:val="single" w:sz="4" w:space="0" w:color="auto"/>
            </w:tcBorders>
            <w:shd w:val="clear" w:color="auto" w:fill="auto"/>
            <w:hideMark/>
          </w:tcPr>
          <w:p w14:paraId="744E9B27" w14:textId="77777777" w:rsidR="00922D02" w:rsidRPr="000D017C" w:rsidRDefault="00922D02" w:rsidP="00596E84">
            <w:pPr>
              <w:jc w:val="center"/>
            </w:pPr>
            <w:r w:rsidRPr="000D017C">
              <w:rPr>
                <w:rFonts w:ascii="Times New Roman" w:hAnsi="Times New Roman"/>
                <w:sz w:val="24"/>
                <w:szCs w:val="24"/>
              </w:rPr>
              <w:t>x</w:t>
            </w:r>
          </w:p>
          <w:p w14:paraId="06A318E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9FF724B"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17D0844F" w14:textId="77777777" w:rsidR="00922D02" w:rsidRPr="000D017C" w:rsidRDefault="00922D02" w:rsidP="00596E84">
            <w:pPr>
              <w:jc w:val="center"/>
            </w:pPr>
            <w:r w:rsidRPr="000D017C">
              <w:rPr>
                <w:rFonts w:ascii="Times New Roman" w:hAnsi="Times New Roman"/>
                <w:sz w:val="24"/>
                <w:szCs w:val="24"/>
              </w:rPr>
              <w:t>x</w:t>
            </w:r>
          </w:p>
          <w:p w14:paraId="357095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B14EE72"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2D0C69C0" w14:textId="77777777" w:rsidR="00922D02" w:rsidRPr="000D017C" w:rsidRDefault="00922D02" w:rsidP="00596E84">
            <w:pPr>
              <w:jc w:val="center"/>
            </w:pPr>
            <w:r w:rsidRPr="000D017C">
              <w:rPr>
                <w:rFonts w:ascii="Times New Roman" w:hAnsi="Times New Roman"/>
                <w:sz w:val="24"/>
                <w:szCs w:val="24"/>
              </w:rPr>
              <w:t>x</w:t>
            </w:r>
          </w:p>
          <w:p w14:paraId="5041B8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450DB5A"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tcPr>
          <w:p w14:paraId="2CFBCA0A" w14:textId="77777777" w:rsidR="00922D02" w:rsidRPr="000D017C" w:rsidRDefault="00922D02" w:rsidP="00596E84">
            <w:pPr>
              <w:jc w:val="center"/>
            </w:pPr>
          </w:p>
        </w:tc>
      </w:tr>
      <w:tr w:rsidR="00922D02" w:rsidRPr="000D017C" w14:paraId="2080245A"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571C9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63EFC4D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lượngcreatinin</w:t>
            </w:r>
          </w:p>
        </w:tc>
        <w:tc>
          <w:tcPr>
            <w:tcW w:w="957" w:type="dxa"/>
            <w:tcBorders>
              <w:top w:val="single" w:sz="4" w:space="0" w:color="auto"/>
              <w:left w:val="nil"/>
              <w:bottom w:val="single" w:sz="4" w:space="0" w:color="auto"/>
              <w:right w:val="single" w:sz="4" w:space="0" w:color="auto"/>
            </w:tcBorders>
            <w:shd w:val="clear" w:color="auto" w:fill="auto"/>
            <w:hideMark/>
          </w:tcPr>
          <w:p w14:paraId="00601234" w14:textId="77777777" w:rsidR="00922D02" w:rsidRPr="000D017C" w:rsidRDefault="00922D02" w:rsidP="00596E84">
            <w:pPr>
              <w:jc w:val="center"/>
            </w:pPr>
            <w:r w:rsidRPr="000D017C">
              <w:rPr>
                <w:rFonts w:ascii="Times New Roman" w:hAnsi="Times New Roman"/>
                <w:sz w:val="24"/>
                <w:szCs w:val="24"/>
              </w:rPr>
              <w:t>x</w:t>
            </w:r>
          </w:p>
          <w:p w14:paraId="00A7060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29FB3D5"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3C2C070" w14:textId="77777777" w:rsidR="00922D02" w:rsidRPr="000D017C" w:rsidRDefault="00922D02" w:rsidP="00596E84">
            <w:pPr>
              <w:jc w:val="center"/>
            </w:pPr>
            <w:r w:rsidRPr="000D017C">
              <w:rPr>
                <w:rFonts w:ascii="Times New Roman" w:hAnsi="Times New Roman"/>
                <w:sz w:val="24"/>
                <w:szCs w:val="24"/>
              </w:rPr>
              <w:t>x</w:t>
            </w:r>
          </w:p>
          <w:p w14:paraId="415D87D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C312650"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4497916C" w14:textId="77777777" w:rsidR="00922D02" w:rsidRPr="000D017C" w:rsidRDefault="00922D02" w:rsidP="00596E84">
            <w:pPr>
              <w:jc w:val="center"/>
            </w:pPr>
            <w:r w:rsidRPr="000D017C">
              <w:rPr>
                <w:rFonts w:ascii="Times New Roman" w:hAnsi="Times New Roman"/>
                <w:sz w:val="24"/>
                <w:szCs w:val="24"/>
              </w:rPr>
              <w:t>x</w:t>
            </w:r>
          </w:p>
          <w:p w14:paraId="05B2A53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17905A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tcPr>
          <w:p w14:paraId="0ADB7765" w14:textId="77777777" w:rsidR="00922D02" w:rsidRPr="000D017C" w:rsidRDefault="00922D02" w:rsidP="00596E84">
            <w:pPr>
              <w:jc w:val="center"/>
            </w:pPr>
          </w:p>
        </w:tc>
      </w:tr>
      <w:tr w:rsidR="00922D02" w:rsidRPr="000D017C" w14:paraId="662A48CD"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FF4F2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38DAAA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GOT, GPT</w:t>
            </w:r>
          </w:p>
        </w:tc>
        <w:tc>
          <w:tcPr>
            <w:tcW w:w="957" w:type="dxa"/>
            <w:tcBorders>
              <w:top w:val="single" w:sz="4" w:space="0" w:color="auto"/>
              <w:left w:val="nil"/>
              <w:right w:val="single" w:sz="4" w:space="0" w:color="auto"/>
            </w:tcBorders>
            <w:shd w:val="clear" w:color="auto" w:fill="auto"/>
            <w:hideMark/>
          </w:tcPr>
          <w:p w14:paraId="7CD85D6B" w14:textId="77777777" w:rsidR="00922D02" w:rsidRPr="000D017C" w:rsidRDefault="00922D02" w:rsidP="00596E84">
            <w:pPr>
              <w:jc w:val="center"/>
            </w:pPr>
            <w:r w:rsidRPr="000D017C">
              <w:rPr>
                <w:rFonts w:ascii="Times New Roman" w:hAnsi="Times New Roman"/>
                <w:sz w:val="24"/>
                <w:szCs w:val="24"/>
              </w:rPr>
              <w:t>x</w:t>
            </w:r>
          </w:p>
          <w:p w14:paraId="1384DE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B4ABFC0"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2DAB1D31" w14:textId="77777777" w:rsidR="00922D02" w:rsidRPr="000D017C" w:rsidRDefault="00922D02" w:rsidP="00596E84">
            <w:pPr>
              <w:jc w:val="center"/>
            </w:pPr>
            <w:r w:rsidRPr="000D017C">
              <w:rPr>
                <w:rFonts w:ascii="Times New Roman" w:hAnsi="Times New Roman"/>
                <w:sz w:val="24"/>
                <w:szCs w:val="24"/>
              </w:rPr>
              <w:t>x</w:t>
            </w:r>
          </w:p>
          <w:p w14:paraId="188B9EC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F56A75C"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7A5F4C4F" w14:textId="77777777" w:rsidR="00922D02" w:rsidRPr="000D017C" w:rsidRDefault="00922D02" w:rsidP="00596E84">
            <w:pPr>
              <w:jc w:val="center"/>
            </w:pPr>
            <w:r w:rsidRPr="000D017C">
              <w:rPr>
                <w:rFonts w:ascii="Times New Roman" w:hAnsi="Times New Roman"/>
                <w:sz w:val="24"/>
                <w:szCs w:val="24"/>
              </w:rPr>
              <w:t>x</w:t>
            </w:r>
          </w:p>
          <w:p w14:paraId="34FF75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746B552"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tcPr>
          <w:p w14:paraId="7EA6F5A2" w14:textId="77777777" w:rsidR="00922D02" w:rsidRPr="000D017C" w:rsidRDefault="00922D02" w:rsidP="00596E84">
            <w:pPr>
              <w:jc w:val="center"/>
            </w:pPr>
          </w:p>
        </w:tc>
      </w:tr>
      <w:tr w:rsidR="00922D02" w:rsidRPr="000D017C" w14:paraId="0F9CB9FE"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37D18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B6E78A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Xác định công thức máu</w:t>
            </w:r>
          </w:p>
        </w:tc>
        <w:tc>
          <w:tcPr>
            <w:tcW w:w="957" w:type="dxa"/>
            <w:tcBorders>
              <w:top w:val="single" w:sz="4" w:space="0" w:color="auto"/>
              <w:left w:val="nil"/>
              <w:bottom w:val="single" w:sz="4" w:space="0" w:color="auto"/>
              <w:right w:val="single" w:sz="4" w:space="0" w:color="auto"/>
            </w:tcBorders>
            <w:shd w:val="clear" w:color="auto" w:fill="auto"/>
            <w:hideMark/>
          </w:tcPr>
          <w:p w14:paraId="78171FCA" w14:textId="77777777" w:rsidR="00922D02" w:rsidRPr="000D017C" w:rsidRDefault="00922D02" w:rsidP="00596E84">
            <w:pPr>
              <w:jc w:val="center"/>
            </w:pPr>
            <w:r w:rsidRPr="000D017C">
              <w:rPr>
                <w:rFonts w:ascii="Times New Roman" w:hAnsi="Times New Roman"/>
                <w:sz w:val="24"/>
                <w:szCs w:val="24"/>
              </w:rPr>
              <w:t>x</w:t>
            </w:r>
          </w:p>
          <w:p w14:paraId="2A2B7E0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18E668C"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F00F5CE" w14:textId="77777777" w:rsidR="00922D02" w:rsidRPr="000D017C" w:rsidRDefault="00922D02" w:rsidP="00596E84">
            <w:pPr>
              <w:jc w:val="center"/>
            </w:pPr>
            <w:r w:rsidRPr="000D017C">
              <w:rPr>
                <w:rFonts w:ascii="Times New Roman" w:hAnsi="Times New Roman"/>
                <w:sz w:val="24"/>
                <w:szCs w:val="24"/>
              </w:rPr>
              <w:t>x</w:t>
            </w:r>
          </w:p>
          <w:p w14:paraId="52E2BDB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F952C89"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8DA64CC" w14:textId="77777777" w:rsidR="00922D02" w:rsidRPr="000D017C" w:rsidRDefault="00922D02" w:rsidP="00596E84">
            <w:pPr>
              <w:jc w:val="center"/>
            </w:pPr>
            <w:r w:rsidRPr="000D017C">
              <w:rPr>
                <w:rFonts w:ascii="Times New Roman" w:hAnsi="Times New Roman"/>
                <w:sz w:val="24"/>
                <w:szCs w:val="24"/>
              </w:rPr>
              <w:t>x</w:t>
            </w:r>
          </w:p>
          <w:p w14:paraId="6D59EEE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E2FEE03"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7FCAC2ED" w14:textId="77777777" w:rsidR="00922D02" w:rsidRPr="000D017C" w:rsidRDefault="00922D02" w:rsidP="00596E84">
            <w:pPr>
              <w:jc w:val="center"/>
            </w:pPr>
            <w:r w:rsidRPr="000D017C">
              <w:rPr>
                <w:rFonts w:ascii="Times New Roman" w:hAnsi="Times New Roman"/>
                <w:sz w:val="24"/>
                <w:szCs w:val="24"/>
              </w:rPr>
              <w:t>x</w:t>
            </w:r>
          </w:p>
          <w:p w14:paraId="20A4F62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73834FE3"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8AB59A8"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9808F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59B937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Định lượng vi chất dinh dưỡng trong huyết thanh</w:t>
            </w:r>
          </w:p>
        </w:tc>
        <w:tc>
          <w:tcPr>
            <w:tcW w:w="957" w:type="dxa"/>
            <w:tcBorders>
              <w:top w:val="single" w:sz="4" w:space="0" w:color="auto"/>
              <w:left w:val="nil"/>
              <w:right w:val="single" w:sz="4" w:space="0" w:color="auto"/>
            </w:tcBorders>
            <w:shd w:val="clear" w:color="auto" w:fill="auto"/>
            <w:hideMark/>
          </w:tcPr>
          <w:p w14:paraId="3C75F402" w14:textId="77777777" w:rsidR="00922D02" w:rsidRPr="000D017C" w:rsidRDefault="00922D02" w:rsidP="00596E84">
            <w:pPr>
              <w:jc w:val="center"/>
            </w:pPr>
            <w:r w:rsidRPr="000D017C">
              <w:rPr>
                <w:rFonts w:ascii="Times New Roman" w:hAnsi="Times New Roman"/>
                <w:sz w:val="24"/>
                <w:szCs w:val="24"/>
              </w:rPr>
              <w:t>x</w:t>
            </w:r>
          </w:p>
          <w:p w14:paraId="141EC32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B315B26"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2F82B28C" w14:textId="77777777" w:rsidR="00922D02" w:rsidRPr="000D017C" w:rsidRDefault="00922D02" w:rsidP="00596E84">
            <w:pPr>
              <w:jc w:val="center"/>
            </w:pPr>
            <w:r w:rsidRPr="000D017C">
              <w:rPr>
                <w:rFonts w:ascii="Times New Roman" w:hAnsi="Times New Roman"/>
                <w:sz w:val="24"/>
                <w:szCs w:val="24"/>
              </w:rPr>
              <w:t>x</w:t>
            </w:r>
          </w:p>
          <w:p w14:paraId="4408748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36A7C4A"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tcPr>
          <w:p w14:paraId="772EED49" w14:textId="77777777" w:rsidR="00922D02" w:rsidRPr="000D017C" w:rsidRDefault="00922D02" w:rsidP="00596E84">
            <w:pPr>
              <w:jc w:val="center"/>
            </w:pPr>
          </w:p>
        </w:tc>
        <w:tc>
          <w:tcPr>
            <w:tcW w:w="993" w:type="dxa"/>
            <w:tcBorders>
              <w:top w:val="single" w:sz="4" w:space="0" w:color="auto"/>
              <w:left w:val="nil"/>
              <w:right w:val="single" w:sz="4" w:space="0" w:color="auto"/>
            </w:tcBorders>
            <w:shd w:val="clear" w:color="auto" w:fill="auto"/>
          </w:tcPr>
          <w:p w14:paraId="5E51F185" w14:textId="77777777" w:rsidR="00922D02" w:rsidRPr="000D017C" w:rsidRDefault="00922D02" w:rsidP="00596E84">
            <w:pPr>
              <w:jc w:val="center"/>
            </w:pPr>
          </w:p>
        </w:tc>
      </w:tr>
      <w:tr w:rsidR="00922D02" w:rsidRPr="000D017C" w14:paraId="613C9BCD"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9B2972"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4B91C2B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khám lâm sàng phát hiện phù dinh dưỡng</w:t>
            </w:r>
          </w:p>
        </w:tc>
        <w:tc>
          <w:tcPr>
            <w:tcW w:w="957" w:type="dxa"/>
            <w:tcBorders>
              <w:top w:val="single" w:sz="4" w:space="0" w:color="auto"/>
              <w:left w:val="nil"/>
              <w:bottom w:val="single" w:sz="4" w:space="0" w:color="auto"/>
              <w:right w:val="single" w:sz="4" w:space="0" w:color="auto"/>
            </w:tcBorders>
            <w:shd w:val="clear" w:color="auto" w:fill="auto"/>
            <w:hideMark/>
          </w:tcPr>
          <w:p w14:paraId="31E7F18C" w14:textId="77777777" w:rsidR="00922D02" w:rsidRPr="000D017C" w:rsidRDefault="00922D02" w:rsidP="00596E84">
            <w:pPr>
              <w:jc w:val="center"/>
            </w:pPr>
            <w:r w:rsidRPr="000D017C">
              <w:rPr>
                <w:rFonts w:ascii="Times New Roman" w:hAnsi="Times New Roman"/>
                <w:sz w:val="24"/>
                <w:szCs w:val="24"/>
              </w:rPr>
              <w:t>x</w:t>
            </w:r>
          </w:p>
          <w:p w14:paraId="2A2A667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7AAD96C"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3063E26C" w14:textId="77777777" w:rsidR="00922D02" w:rsidRPr="000D017C" w:rsidRDefault="00922D02" w:rsidP="00596E84">
            <w:pPr>
              <w:jc w:val="center"/>
            </w:pPr>
            <w:r w:rsidRPr="000D017C">
              <w:rPr>
                <w:rFonts w:ascii="Times New Roman" w:hAnsi="Times New Roman"/>
                <w:sz w:val="24"/>
                <w:szCs w:val="24"/>
              </w:rPr>
              <w:t>x</w:t>
            </w:r>
          </w:p>
          <w:p w14:paraId="02F209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A52EE74"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A9295BB" w14:textId="77777777" w:rsidR="00922D02" w:rsidRPr="000D017C" w:rsidRDefault="00922D02" w:rsidP="00596E84">
            <w:pPr>
              <w:jc w:val="center"/>
            </w:pPr>
            <w:r w:rsidRPr="000D017C">
              <w:rPr>
                <w:rFonts w:ascii="Times New Roman" w:hAnsi="Times New Roman"/>
                <w:sz w:val="24"/>
                <w:szCs w:val="24"/>
              </w:rPr>
              <w:t>x</w:t>
            </w:r>
          </w:p>
          <w:p w14:paraId="6487239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F6E2177"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2F06AD7F" w14:textId="77777777" w:rsidR="00922D02" w:rsidRPr="000D017C" w:rsidRDefault="00922D02" w:rsidP="00596E84">
            <w:pPr>
              <w:jc w:val="center"/>
            </w:pPr>
            <w:r w:rsidRPr="000D017C">
              <w:rPr>
                <w:rFonts w:ascii="Times New Roman" w:hAnsi="Times New Roman"/>
                <w:sz w:val="24"/>
                <w:szCs w:val="24"/>
              </w:rPr>
              <w:t>x</w:t>
            </w:r>
          </w:p>
          <w:p w14:paraId="2E3A9DC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9C2CCEF"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5BA9BCD6"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D32036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32B970E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khám lâm sàng đánh giá mất/giảm lớp mỡ dưới da</w:t>
            </w:r>
          </w:p>
        </w:tc>
        <w:tc>
          <w:tcPr>
            <w:tcW w:w="957" w:type="dxa"/>
            <w:tcBorders>
              <w:top w:val="single" w:sz="4" w:space="0" w:color="auto"/>
              <w:left w:val="nil"/>
              <w:right w:val="single" w:sz="4" w:space="0" w:color="auto"/>
            </w:tcBorders>
            <w:shd w:val="clear" w:color="auto" w:fill="auto"/>
            <w:hideMark/>
          </w:tcPr>
          <w:p w14:paraId="0F2CB904" w14:textId="77777777" w:rsidR="00922D02" w:rsidRPr="000D017C" w:rsidRDefault="00922D02" w:rsidP="00596E84">
            <w:pPr>
              <w:jc w:val="center"/>
            </w:pPr>
            <w:r w:rsidRPr="000D017C">
              <w:rPr>
                <w:rFonts w:ascii="Times New Roman" w:hAnsi="Times New Roman"/>
                <w:sz w:val="24"/>
                <w:szCs w:val="24"/>
              </w:rPr>
              <w:t>x</w:t>
            </w:r>
          </w:p>
          <w:p w14:paraId="41C28E4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FD9A3CB"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3B6D86B3" w14:textId="77777777" w:rsidR="00922D02" w:rsidRPr="000D017C" w:rsidRDefault="00922D02" w:rsidP="00596E84">
            <w:pPr>
              <w:jc w:val="center"/>
            </w:pPr>
            <w:r w:rsidRPr="000D017C">
              <w:rPr>
                <w:rFonts w:ascii="Times New Roman" w:hAnsi="Times New Roman"/>
                <w:sz w:val="24"/>
                <w:szCs w:val="24"/>
              </w:rPr>
              <w:t>x</w:t>
            </w:r>
          </w:p>
          <w:p w14:paraId="73D566B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CD1F3E3"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7D8625E6" w14:textId="77777777" w:rsidR="00922D02" w:rsidRPr="000D017C" w:rsidRDefault="00922D02" w:rsidP="00596E84">
            <w:pPr>
              <w:jc w:val="center"/>
            </w:pPr>
            <w:r w:rsidRPr="000D017C">
              <w:rPr>
                <w:rFonts w:ascii="Times New Roman" w:hAnsi="Times New Roman"/>
                <w:sz w:val="24"/>
                <w:szCs w:val="24"/>
              </w:rPr>
              <w:t>x</w:t>
            </w:r>
          </w:p>
          <w:p w14:paraId="1E68F1F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B17BC6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18A3277D" w14:textId="77777777" w:rsidR="00922D02" w:rsidRPr="000D017C" w:rsidRDefault="00922D02" w:rsidP="00596E84">
            <w:pPr>
              <w:jc w:val="center"/>
            </w:pPr>
            <w:r w:rsidRPr="000D017C">
              <w:rPr>
                <w:rFonts w:ascii="Times New Roman" w:hAnsi="Times New Roman"/>
                <w:sz w:val="24"/>
                <w:szCs w:val="24"/>
              </w:rPr>
              <w:t>x</w:t>
            </w:r>
          </w:p>
          <w:p w14:paraId="462EB41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8C07DE0"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519E1954"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BE3C0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3210B92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khám lâm sàng đánh giá mất/giảm khối cơ</w:t>
            </w:r>
          </w:p>
        </w:tc>
        <w:tc>
          <w:tcPr>
            <w:tcW w:w="957" w:type="dxa"/>
            <w:tcBorders>
              <w:top w:val="single" w:sz="4" w:space="0" w:color="auto"/>
              <w:left w:val="nil"/>
              <w:bottom w:val="single" w:sz="4" w:space="0" w:color="auto"/>
              <w:right w:val="single" w:sz="4" w:space="0" w:color="auto"/>
            </w:tcBorders>
            <w:shd w:val="clear" w:color="auto" w:fill="auto"/>
            <w:hideMark/>
          </w:tcPr>
          <w:p w14:paraId="469C9969" w14:textId="77777777" w:rsidR="00922D02" w:rsidRPr="000D017C" w:rsidRDefault="00922D02" w:rsidP="00596E84">
            <w:pPr>
              <w:jc w:val="center"/>
            </w:pPr>
            <w:r w:rsidRPr="000D017C">
              <w:rPr>
                <w:rFonts w:ascii="Times New Roman" w:hAnsi="Times New Roman"/>
                <w:sz w:val="24"/>
                <w:szCs w:val="24"/>
              </w:rPr>
              <w:t>x</w:t>
            </w:r>
          </w:p>
          <w:p w14:paraId="00B6357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92E451C"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F1E416E" w14:textId="77777777" w:rsidR="00922D02" w:rsidRPr="000D017C" w:rsidRDefault="00922D02" w:rsidP="00596E84">
            <w:pPr>
              <w:jc w:val="center"/>
            </w:pPr>
            <w:r w:rsidRPr="000D017C">
              <w:rPr>
                <w:rFonts w:ascii="Times New Roman" w:hAnsi="Times New Roman"/>
                <w:sz w:val="24"/>
                <w:szCs w:val="24"/>
              </w:rPr>
              <w:t>x</w:t>
            </w:r>
          </w:p>
          <w:p w14:paraId="36C0DA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F865E4F"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00DCB07B" w14:textId="77777777" w:rsidR="00922D02" w:rsidRPr="000D017C" w:rsidRDefault="00922D02" w:rsidP="00596E84">
            <w:pPr>
              <w:jc w:val="center"/>
            </w:pPr>
            <w:r w:rsidRPr="000D017C">
              <w:rPr>
                <w:rFonts w:ascii="Times New Roman" w:hAnsi="Times New Roman"/>
                <w:sz w:val="24"/>
                <w:szCs w:val="24"/>
              </w:rPr>
              <w:t>x</w:t>
            </w:r>
          </w:p>
          <w:p w14:paraId="2D6AFF8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CD8C0C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226820CB" w14:textId="77777777" w:rsidR="00922D02" w:rsidRPr="000D017C" w:rsidRDefault="00922D02" w:rsidP="00596E84">
            <w:pPr>
              <w:jc w:val="center"/>
            </w:pPr>
            <w:r w:rsidRPr="000D017C">
              <w:rPr>
                <w:rFonts w:ascii="Times New Roman" w:hAnsi="Times New Roman"/>
                <w:sz w:val="24"/>
                <w:szCs w:val="24"/>
              </w:rPr>
              <w:t>x</w:t>
            </w:r>
          </w:p>
          <w:p w14:paraId="0FBED81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27751472"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15AA387"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93E830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2E35A9B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khám lâm sàng phát hiện các dấu hiệu thiếu dinh dưỡng</w:t>
            </w:r>
          </w:p>
        </w:tc>
        <w:tc>
          <w:tcPr>
            <w:tcW w:w="957" w:type="dxa"/>
            <w:tcBorders>
              <w:top w:val="single" w:sz="4" w:space="0" w:color="auto"/>
              <w:left w:val="nil"/>
              <w:bottom w:val="single" w:sz="4" w:space="0" w:color="auto"/>
              <w:right w:val="single" w:sz="4" w:space="0" w:color="auto"/>
            </w:tcBorders>
            <w:shd w:val="clear" w:color="auto" w:fill="auto"/>
            <w:hideMark/>
          </w:tcPr>
          <w:p w14:paraId="5BBD9DB6" w14:textId="77777777" w:rsidR="00922D02" w:rsidRPr="000D017C" w:rsidRDefault="00922D02" w:rsidP="00596E84">
            <w:pPr>
              <w:jc w:val="center"/>
            </w:pPr>
            <w:r w:rsidRPr="000D017C">
              <w:rPr>
                <w:rFonts w:ascii="Times New Roman" w:hAnsi="Times New Roman"/>
                <w:sz w:val="24"/>
                <w:szCs w:val="24"/>
              </w:rPr>
              <w:t>x</w:t>
            </w:r>
          </w:p>
          <w:p w14:paraId="145838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176CB68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40A42427" w14:textId="77777777" w:rsidR="00922D02" w:rsidRPr="000D017C" w:rsidRDefault="00922D02" w:rsidP="00596E84">
            <w:pPr>
              <w:jc w:val="center"/>
            </w:pPr>
            <w:r w:rsidRPr="000D017C">
              <w:rPr>
                <w:rFonts w:ascii="Times New Roman" w:hAnsi="Times New Roman"/>
                <w:sz w:val="24"/>
                <w:szCs w:val="24"/>
              </w:rPr>
              <w:t>x</w:t>
            </w:r>
          </w:p>
          <w:p w14:paraId="740BB95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0D24242"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1D449700" w14:textId="77777777" w:rsidR="00922D02" w:rsidRPr="000D017C" w:rsidRDefault="00922D02" w:rsidP="00596E84">
            <w:pPr>
              <w:jc w:val="center"/>
            </w:pPr>
            <w:r w:rsidRPr="000D017C">
              <w:rPr>
                <w:rFonts w:ascii="Times New Roman" w:hAnsi="Times New Roman"/>
                <w:sz w:val="24"/>
                <w:szCs w:val="24"/>
              </w:rPr>
              <w:t>x</w:t>
            </w:r>
          </w:p>
          <w:p w14:paraId="6B61973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9F40C5D"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428B1E22" w14:textId="77777777" w:rsidR="00922D02" w:rsidRPr="000D017C" w:rsidRDefault="00922D02" w:rsidP="00596E84">
            <w:pPr>
              <w:jc w:val="center"/>
            </w:pPr>
            <w:r w:rsidRPr="000D017C">
              <w:rPr>
                <w:rFonts w:ascii="Times New Roman" w:hAnsi="Times New Roman"/>
                <w:sz w:val="24"/>
                <w:szCs w:val="24"/>
              </w:rPr>
              <w:t>x</w:t>
            </w:r>
          </w:p>
          <w:p w14:paraId="6E0FC9B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6EBADA6E"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8BC301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40255E"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single" w:sz="4" w:space="0" w:color="auto"/>
              <w:left w:val="nil"/>
              <w:bottom w:val="single" w:sz="4" w:space="0" w:color="auto"/>
              <w:right w:val="single" w:sz="4" w:space="0" w:color="auto"/>
            </w:tcBorders>
            <w:shd w:val="clear" w:color="auto" w:fill="auto"/>
            <w:vAlign w:val="center"/>
            <w:hideMark/>
          </w:tcPr>
          <w:p w14:paraId="00E67140"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Kỹ thuật và chỉ định nuôi dưỡng người bệnh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3935F85"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7C43ECB"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A9D00A"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9F1383"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7D20FE6F" w14:textId="77777777" w:rsidTr="00596E84">
        <w:trPr>
          <w:trHeight w:val="8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8D3E8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63A514B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chỉ định nuôi dưỡng đường miệng</w:t>
            </w:r>
          </w:p>
        </w:tc>
        <w:tc>
          <w:tcPr>
            <w:tcW w:w="957" w:type="dxa"/>
            <w:tcBorders>
              <w:top w:val="single" w:sz="4" w:space="0" w:color="auto"/>
              <w:left w:val="nil"/>
              <w:bottom w:val="single" w:sz="4" w:space="0" w:color="auto"/>
              <w:right w:val="single" w:sz="4" w:space="0" w:color="auto"/>
            </w:tcBorders>
            <w:shd w:val="clear" w:color="auto" w:fill="auto"/>
            <w:hideMark/>
          </w:tcPr>
          <w:p w14:paraId="4F188F7D" w14:textId="77777777" w:rsidR="00922D02" w:rsidRPr="000D017C" w:rsidRDefault="00922D02" w:rsidP="00596E84">
            <w:pPr>
              <w:jc w:val="center"/>
            </w:pPr>
            <w:r w:rsidRPr="000D017C">
              <w:rPr>
                <w:rFonts w:ascii="Times New Roman" w:hAnsi="Times New Roman"/>
                <w:sz w:val="24"/>
                <w:szCs w:val="24"/>
              </w:rPr>
              <w:t>x</w:t>
            </w:r>
          </w:p>
          <w:p w14:paraId="7C459489" w14:textId="77777777" w:rsidR="00922D02" w:rsidRPr="000D017C" w:rsidRDefault="00922D02" w:rsidP="00596E84">
            <w:pPr>
              <w:jc w:val="center"/>
            </w:pPr>
            <w:r w:rsidRPr="000D017C">
              <w:rPr>
                <w:rFonts w:ascii="Times New Roman" w:hAnsi="Times New Roman"/>
                <w:sz w:val="24"/>
                <w:szCs w:val="24"/>
              </w:rPr>
              <w:t xml:space="preserve">PK TVấn </w:t>
            </w:r>
          </w:p>
        </w:tc>
        <w:tc>
          <w:tcPr>
            <w:tcW w:w="897" w:type="dxa"/>
            <w:tcBorders>
              <w:top w:val="single" w:sz="4" w:space="0" w:color="auto"/>
              <w:left w:val="nil"/>
              <w:bottom w:val="single" w:sz="4" w:space="0" w:color="auto"/>
              <w:right w:val="single" w:sz="4" w:space="0" w:color="auto"/>
            </w:tcBorders>
            <w:shd w:val="clear" w:color="auto" w:fill="auto"/>
            <w:hideMark/>
          </w:tcPr>
          <w:p w14:paraId="14603BB7" w14:textId="77777777" w:rsidR="00922D02" w:rsidRPr="000D017C" w:rsidRDefault="00922D02" w:rsidP="00596E84">
            <w:pPr>
              <w:jc w:val="center"/>
            </w:pPr>
            <w:r w:rsidRPr="000D017C">
              <w:rPr>
                <w:rFonts w:ascii="Times New Roman" w:hAnsi="Times New Roman"/>
                <w:sz w:val="24"/>
                <w:szCs w:val="24"/>
              </w:rPr>
              <w:t>x</w:t>
            </w:r>
          </w:p>
          <w:p w14:paraId="4ADF9D58" w14:textId="77777777" w:rsidR="00922D02" w:rsidRPr="000D017C" w:rsidRDefault="00922D02" w:rsidP="00596E84">
            <w:pPr>
              <w:jc w:val="center"/>
            </w:pPr>
            <w:r w:rsidRPr="000D017C">
              <w:rPr>
                <w:rFonts w:ascii="Times New Roman" w:hAnsi="Times New Roman"/>
                <w:sz w:val="24"/>
                <w:szCs w:val="24"/>
              </w:rPr>
              <w:t>PK Tvấn</w:t>
            </w:r>
          </w:p>
        </w:tc>
        <w:tc>
          <w:tcPr>
            <w:tcW w:w="992" w:type="dxa"/>
            <w:tcBorders>
              <w:top w:val="single" w:sz="4" w:space="0" w:color="auto"/>
              <w:left w:val="nil"/>
              <w:bottom w:val="single" w:sz="4" w:space="0" w:color="auto"/>
              <w:right w:val="single" w:sz="4" w:space="0" w:color="auto"/>
            </w:tcBorders>
            <w:shd w:val="clear" w:color="auto" w:fill="auto"/>
            <w:hideMark/>
          </w:tcPr>
          <w:p w14:paraId="7FA405D7" w14:textId="77777777" w:rsidR="00922D02" w:rsidRPr="000D017C" w:rsidRDefault="00922D02" w:rsidP="00596E84">
            <w:pPr>
              <w:jc w:val="center"/>
            </w:pPr>
            <w:r w:rsidRPr="000D017C">
              <w:rPr>
                <w:rFonts w:ascii="Times New Roman" w:hAnsi="Times New Roman"/>
                <w:sz w:val="24"/>
                <w:szCs w:val="24"/>
              </w:rPr>
              <w:t>x</w:t>
            </w:r>
          </w:p>
          <w:p w14:paraId="5281173E" w14:textId="77777777" w:rsidR="00922D02" w:rsidRPr="000D017C" w:rsidRDefault="00922D02" w:rsidP="00596E84">
            <w:pPr>
              <w:jc w:val="center"/>
            </w:pPr>
            <w:r w:rsidRPr="000D017C">
              <w:rPr>
                <w:rFonts w:ascii="Times New Roman" w:hAnsi="Times New Roman"/>
                <w:sz w:val="24"/>
                <w:szCs w:val="24"/>
              </w:rPr>
              <w:t>PK Tvấn</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3D65956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B130B9E" w14:textId="77777777" w:rsidTr="00596E84">
        <w:trPr>
          <w:trHeight w:val="8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CDD1B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3F47C1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chỉ định nuôi dưỡng đường ống thông</w:t>
            </w:r>
          </w:p>
        </w:tc>
        <w:tc>
          <w:tcPr>
            <w:tcW w:w="957" w:type="dxa"/>
            <w:tcBorders>
              <w:top w:val="single" w:sz="4" w:space="0" w:color="auto"/>
              <w:left w:val="nil"/>
              <w:bottom w:val="single" w:sz="4" w:space="0" w:color="auto"/>
              <w:right w:val="single" w:sz="4" w:space="0" w:color="auto"/>
            </w:tcBorders>
            <w:shd w:val="clear" w:color="auto" w:fill="auto"/>
            <w:hideMark/>
          </w:tcPr>
          <w:p w14:paraId="0549EB0F" w14:textId="77777777" w:rsidR="00922D02" w:rsidRPr="000D017C" w:rsidRDefault="00922D02" w:rsidP="00596E84">
            <w:pPr>
              <w:jc w:val="center"/>
            </w:pPr>
            <w:r w:rsidRPr="000D017C">
              <w:rPr>
                <w:rFonts w:ascii="Times New Roman" w:hAnsi="Times New Roman"/>
                <w:sz w:val="24"/>
                <w:szCs w:val="24"/>
              </w:rPr>
              <w:t>x</w:t>
            </w:r>
          </w:p>
          <w:p w14:paraId="7FCB4A6E" w14:textId="77777777" w:rsidR="00922D02" w:rsidRPr="000D017C" w:rsidRDefault="00922D02" w:rsidP="00596E84">
            <w:pPr>
              <w:jc w:val="center"/>
            </w:pPr>
            <w:r w:rsidRPr="000D017C">
              <w:rPr>
                <w:rFonts w:ascii="Times New Roman" w:hAnsi="Times New Roman"/>
                <w:sz w:val="24"/>
                <w:szCs w:val="24"/>
              </w:rPr>
              <w:t xml:space="preserve">PK TVấn </w:t>
            </w:r>
          </w:p>
        </w:tc>
        <w:tc>
          <w:tcPr>
            <w:tcW w:w="897" w:type="dxa"/>
            <w:tcBorders>
              <w:top w:val="single" w:sz="4" w:space="0" w:color="auto"/>
              <w:left w:val="nil"/>
              <w:bottom w:val="single" w:sz="4" w:space="0" w:color="auto"/>
              <w:right w:val="single" w:sz="4" w:space="0" w:color="auto"/>
            </w:tcBorders>
            <w:shd w:val="clear" w:color="auto" w:fill="auto"/>
            <w:hideMark/>
          </w:tcPr>
          <w:p w14:paraId="34F34FB4" w14:textId="77777777" w:rsidR="00922D02" w:rsidRPr="000D017C" w:rsidRDefault="00922D02" w:rsidP="00596E84">
            <w:pPr>
              <w:jc w:val="center"/>
            </w:pPr>
            <w:r w:rsidRPr="000D017C">
              <w:rPr>
                <w:rFonts w:ascii="Times New Roman" w:hAnsi="Times New Roman"/>
                <w:sz w:val="24"/>
                <w:szCs w:val="24"/>
              </w:rPr>
              <w:t>x</w:t>
            </w:r>
          </w:p>
          <w:p w14:paraId="75457C09" w14:textId="77777777" w:rsidR="00922D02" w:rsidRPr="000D017C" w:rsidRDefault="00922D02" w:rsidP="00596E84">
            <w:pPr>
              <w:jc w:val="center"/>
            </w:pPr>
            <w:r w:rsidRPr="000D017C">
              <w:rPr>
                <w:rFonts w:ascii="Times New Roman" w:hAnsi="Times New Roman"/>
                <w:sz w:val="24"/>
                <w:szCs w:val="24"/>
              </w:rPr>
              <w:t>PK Tvấn</w:t>
            </w:r>
          </w:p>
        </w:tc>
        <w:tc>
          <w:tcPr>
            <w:tcW w:w="992" w:type="dxa"/>
            <w:tcBorders>
              <w:top w:val="single" w:sz="4" w:space="0" w:color="auto"/>
              <w:left w:val="nil"/>
              <w:bottom w:val="single" w:sz="4" w:space="0" w:color="auto"/>
              <w:right w:val="single" w:sz="4" w:space="0" w:color="auto"/>
            </w:tcBorders>
            <w:shd w:val="clear" w:color="auto" w:fill="auto"/>
            <w:hideMark/>
          </w:tcPr>
          <w:p w14:paraId="05B468B3" w14:textId="77777777" w:rsidR="00922D02" w:rsidRPr="000D017C" w:rsidRDefault="00922D02" w:rsidP="00596E84">
            <w:pPr>
              <w:jc w:val="center"/>
            </w:pPr>
            <w:r w:rsidRPr="000D017C">
              <w:rPr>
                <w:rFonts w:ascii="Times New Roman" w:hAnsi="Times New Roman"/>
                <w:sz w:val="24"/>
                <w:szCs w:val="24"/>
              </w:rPr>
              <w:t>x</w:t>
            </w:r>
          </w:p>
          <w:p w14:paraId="75213F37" w14:textId="77777777" w:rsidR="00922D02" w:rsidRPr="000D017C" w:rsidRDefault="00922D02" w:rsidP="00596E84">
            <w:pPr>
              <w:jc w:val="center"/>
            </w:pPr>
            <w:r w:rsidRPr="000D017C">
              <w:rPr>
                <w:rFonts w:ascii="Times New Roman" w:hAnsi="Times New Roman"/>
                <w:sz w:val="24"/>
                <w:szCs w:val="24"/>
              </w:rPr>
              <w:t>PK Tvấn</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78316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241AA8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B1627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single" w:sz="4" w:space="0" w:color="auto"/>
              <w:left w:val="nil"/>
              <w:bottom w:val="single" w:sz="4" w:space="0" w:color="auto"/>
              <w:right w:val="single" w:sz="4" w:space="0" w:color="auto"/>
            </w:tcBorders>
            <w:shd w:val="clear" w:color="auto" w:fill="auto"/>
            <w:vAlign w:val="center"/>
            <w:hideMark/>
          </w:tcPr>
          <w:p w14:paraId="641C818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chỉ định nuôi dưỡng đường tĩnh mạch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4A1AD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99A121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B4267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355D1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129C97A" w14:textId="77777777" w:rsidTr="00596E84">
        <w:trPr>
          <w:trHeight w:val="8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37CF1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4107B3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nuôi dưỡng qua ống thông mũi-dạ dày</w:t>
            </w:r>
          </w:p>
        </w:tc>
        <w:tc>
          <w:tcPr>
            <w:tcW w:w="957" w:type="dxa"/>
            <w:tcBorders>
              <w:top w:val="nil"/>
              <w:left w:val="nil"/>
              <w:bottom w:val="single" w:sz="4" w:space="0" w:color="auto"/>
              <w:right w:val="single" w:sz="4" w:space="0" w:color="auto"/>
            </w:tcBorders>
            <w:shd w:val="clear" w:color="auto" w:fill="auto"/>
            <w:hideMark/>
          </w:tcPr>
          <w:p w14:paraId="575419B0" w14:textId="77777777" w:rsidR="00922D02" w:rsidRPr="000D017C" w:rsidRDefault="00922D02" w:rsidP="00596E84">
            <w:pPr>
              <w:jc w:val="center"/>
            </w:pPr>
            <w:r w:rsidRPr="000D017C">
              <w:rPr>
                <w:rFonts w:ascii="Times New Roman" w:hAnsi="Times New Roman"/>
                <w:sz w:val="24"/>
                <w:szCs w:val="24"/>
              </w:rPr>
              <w:t>x</w:t>
            </w:r>
          </w:p>
          <w:p w14:paraId="506A68ED" w14:textId="77777777" w:rsidR="00922D02" w:rsidRPr="000D017C" w:rsidRDefault="00922D02" w:rsidP="00596E84">
            <w:pPr>
              <w:jc w:val="center"/>
            </w:pPr>
            <w:r w:rsidRPr="000D017C">
              <w:rPr>
                <w:rFonts w:ascii="Times New Roman" w:hAnsi="Times New Roman"/>
                <w:sz w:val="24"/>
                <w:szCs w:val="24"/>
              </w:rPr>
              <w:t xml:space="preserve">PK TVấn </w:t>
            </w:r>
          </w:p>
        </w:tc>
        <w:tc>
          <w:tcPr>
            <w:tcW w:w="897" w:type="dxa"/>
            <w:tcBorders>
              <w:top w:val="nil"/>
              <w:left w:val="nil"/>
              <w:bottom w:val="single" w:sz="4" w:space="0" w:color="auto"/>
              <w:right w:val="single" w:sz="4" w:space="0" w:color="auto"/>
            </w:tcBorders>
            <w:shd w:val="clear" w:color="auto" w:fill="auto"/>
            <w:hideMark/>
          </w:tcPr>
          <w:p w14:paraId="1D482CD5" w14:textId="77777777" w:rsidR="00922D02" w:rsidRPr="000D017C" w:rsidRDefault="00922D02" w:rsidP="00596E84">
            <w:pPr>
              <w:jc w:val="center"/>
            </w:pPr>
            <w:r w:rsidRPr="000D017C">
              <w:rPr>
                <w:rFonts w:ascii="Times New Roman" w:hAnsi="Times New Roman"/>
                <w:sz w:val="24"/>
                <w:szCs w:val="24"/>
              </w:rPr>
              <w:t>x</w:t>
            </w:r>
          </w:p>
          <w:p w14:paraId="74ECADF5" w14:textId="77777777" w:rsidR="00922D02" w:rsidRPr="000D017C" w:rsidRDefault="00922D02" w:rsidP="00596E84">
            <w:pPr>
              <w:jc w:val="center"/>
            </w:pPr>
            <w:r w:rsidRPr="000D017C">
              <w:rPr>
                <w:rFonts w:ascii="Times New Roman" w:hAnsi="Times New Roman"/>
                <w:sz w:val="24"/>
                <w:szCs w:val="24"/>
              </w:rPr>
              <w:t>PK Tvấn</w:t>
            </w:r>
          </w:p>
        </w:tc>
        <w:tc>
          <w:tcPr>
            <w:tcW w:w="992" w:type="dxa"/>
            <w:tcBorders>
              <w:top w:val="nil"/>
              <w:left w:val="nil"/>
              <w:bottom w:val="single" w:sz="4" w:space="0" w:color="auto"/>
              <w:right w:val="single" w:sz="4" w:space="0" w:color="auto"/>
            </w:tcBorders>
            <w:shd w:val="clear" w:color="auto" w:fill="auto"/>
            <w:hideMark/>
          </w:tcPr>
          <w:p w14:paraId="36DA9441" w14:textId="77777777" w:rsidR="00922D02" w:rsidRPr="000D017C" w:rsidRDefault="00922D02" w:rsidP="00596E84">
            <w:pPr>
              <w:jc w:val="center"/>
            </w:pPr>
            <w:r w:rsidRPr="000D017C">
              <w:rPr>
                <w:rFonts w:ascii="Times New Roman" w:hAnsi="Times New Roman"/>
                <w:sz w:val="24"/>
                <w:szCs w:val="24"/>
              </w:rPr>
              <w:t>x</w:t>
            </w:r>
          </w:p>
          <w:p w14:paraId="7A764C04" w14:textId="77777777" w:rsidR="00922D02" w:rsidRPr="000D017C" w:rsidRDefault="00922D02" w:rsidP="00596E84">
            <w:pPr>
              <w:jc w:val="center"/>
            </w:pPr>
            <w:r w:rsidRPr="000D017C">
              <w:rPr>
                <w:rFonts w:ascii="Times New Roman" w:hAnsi="Times New Roman"/>
                <w:sz w:val="24"/>
                <w:szCs w:val="24"/>
              </w:rPr>
              <w:t>PK Tvấn</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274F1D7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1C5CAA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231B1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CD3566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nuôi dưỡng đường tĩnh mạch</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02A5F8A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44196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4153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37550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4007644D" w14:textId="77777777" w:rsidTr="00596E84">
        <w:trPr>
          <w:trHeight w:val="86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FD469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E89A603"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Xác định nhu cầu năng lượng cho người bệnh</w:t>
            </w:r>
          </w:p>
        </w:tc>
        <w:tc>
          <w:tcPr>
            <w:tcW w:w="957" w:type="dxa"/>
            <w:tcBorders>
              <w:top w:val="nil"/>
              <w:left w:val="nil"/>
              <w:right w:val="single" w:sz="4" w:space="0" w:color="auto"/>
            </w:tcBorders>
            <w:shd w:val="clear" w:color="auto" w:fill="auto"/>
            <w:hideMark/>
          </w:tcPr>
          <w:p w14:paraId="21B27970" w14:textId="77777777" w:rsidR="00922D02" w:rsidRPr="000D017C" w:rsidRDefault="00922D02" w:rsidP="00596E84">
            <w:pPr>
              <w:jc w:val="center"/>
            </w:pPr>
            <w:r w:rsidRPr="000D017C">
              <w:rPr>
                <w:rFonts w:ascii="Times New Roman" w:hAnsi="Times New Roman"/>
                <w:sz w:val="24"/>
                <w:szCs w:val="24"/>
              </w:rPr>
              <w:t>x</w:t>
            </w:r>
          </w:p>
          <w:p w14:paraId="56E987F1" w14:textId="77777777" w:rsidR="00922D02" w:rsidRPr="000D017C" w:rsidRDefault="00922D02" w:rsidP="00596E84">
            <w:pPr>
              <w:jc w:val="center"/>
            </w:pPr>
            <w:r w:rsidRPr="000D017C">
              <w:rPr>
                <w:rFonts w:ascii="Times New Roman" w:hAnsi="Times New Roman"/>
                <w:sz w:val="24"/>
                <w:szCs w:val="24"/>
              </w:rPr>
              <w:t xml:space="preserve">PK TVấn </w:t>
            </w:r>
          </w:p>
        </w:tc>
        <w:tc>
          <w:tcPr>
            <w:tcW w:w="897" w:type="dxa"/>
            <w:tcBorders>
              <w:top w:val="nil"/>
              <w:left w:val="nil"/>
              <w:right w:val="single" w:sz="4" w:space="0" w:color="auto"/>
            </w:tcBorders>
            <w:shd w:val="clear" w:color="auto" w:fill="auto"/>
            <w:hideMark/>
          </w:tcPr>
          <w:p w14:paraId="5811029D" w14:textId="77777777" w:rsidR="00922D02" w:rsidRPr="000D017C" w:rsidRDefault="00922D02" w:rsidP="00596E84">
            <w:pPr>
              <w:jc w:val="center"/>
            </w:pPr>
            <w:r w:rsidRPr="000D017C">
              <w:rPr>
                <w:rFonts w:ascii="Times New Roman" w:hAnsi="Times New Roman"/>
                <w:sz w:val="24"/>
                <w:szCs w:val="24"/>
              </w:rPr>
              <w:t>x</w:t>
            </w:r>
          </w:p>
          <w:p w14:paraId="1F9E279D" w14:textId="77777777" w:rsidR="00922D02" w:rsidRPr="000D017C" w:rsidRDefault="00922D02" w:rsidP="00596E84">
            <w:pPr>
              <w:jc w:val="center"/>
            </w:pPr>
            <w:r w:rsidRPr="000D017C">
              <w:rPr>
                <w:rFonts w:ascii="Times New Roman" w:hAnsi="Times New Roman"/>
                <w:sz w:val="24"/>
                <w:szCs w:val="24"/>
              </w:rPr>
              <w:t>PK Tvấn</w:t>
            </w:r>
          </w:p>
        </w:tc>
        <w:tc>
          <w:tcPr>
            <w:tcW w:w="992" w:type="dxa"/>
            <w:tcBorders>
              <w:top w:val="nil"/>
              <w:left w:val="nil"/>
              <w:right w:val="single" w:sz="4" w:space="0" w:color="auto"/>
            </w:tcBorders>
            <w:shd w:val="clear" w:color="auto" w:fill="auto"/>
            <w:hideMark/>
          </w:tcPr>
          <w:p w14:paraId="11627F11" w14:textId="77777777" w:rsidR="00922D02" w:rsidRPr="000D017C" w:rsidRDefault="00922D02" w:rsidP="00596E84">
            <w:pPr>
              <w:jc w:val="center"/>
            </w:pPr>
            <w:r w:rsidRPr="000D017C">
              <w:rPr>
                <w:rFonts w:ascii="Times New Roman" w:hAnsi="Times New Roman"/>
                <w:sz w:val="24"/>
                <w:szCs w:val="24"/>
              </w:rPr>
              <w:t>x</w:t>
            </w:r>
          </w:p>
          <w:p w14:paraId="0AB1582A" w14:textId="77777777" w:rsidR="00922D02" w:rsidRPr="000D017C" w:rsidRDefault="00922D02" w:rsidP="00596E84">
            <w:pPr>
              <w:jc w:val="center"/>
            </w:pPr>
            <w:r w:rsidRPr="000D017C">
              <w:rPr>
                <w:rFonts w:ascii="Times New Roman" w:hAnsi="Times New Roman"/>
                <w:sz w:val="24"/>
                <w:szCs w:val="24"/>
              </w:rPr>
              <w:t>PK Tvấn</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090047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6055C0E" w14:textId="77777777" w:rsidTr="00596E84">
        <w:trPr>
          <w:trHeight w:val="89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69FC47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6A41426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lựa chọn thực phẩm phù hợp tình trạng bệnh</w:t>
            </w:r>
          </w:p>
        </w:tc>
        <w:tc>
          <w:tcPr>
            <w:tcW w:w="957" w:type="dxa"/>
            <w:tcBorders>
              <w:top w:val="single" w:sz="4" w:space="0" w:color="auto"/>
              <w:left w:val="nil"/>
              <w:bottom w:val="single" w:sz="4" w:space="0" w:color="auto"/>
              <w:right w:val="single" w:sz="4" w:space="0" w:color="auto"/>
            </w:tcBorders>
            <w:shd w:val="clear" w:color="auto" w:fill="auto"/>
            <w:hideMark/>
          </w:tcPr>
          <w:p w14:paraId="649C56C8" w14:textId="77777777" w:rsidR="00922D02" w:rsidRPr="000D017C" w:rsidRDefault="00922D02" w:rsidP="00596E84">
            <w:pPr>
              <w:jc w:val="center"/>
            </w:pPr>
            <w:r w:rsidRPr="000D017C">
              <w:rPr>
                <w:rFonts w:ascii="Times New Roman" w:hAnsi="Times New Roman"/>
                <w:sz w:val="24"/>
                <w:szCs w:val="24"/>
              </w:rPr>
              <w:t>x</w:t>
            </w:r>
          </w:p>
          <w:p w14:paraId="5CBA24C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C22A6C2"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08645BF6" w14:textId="77777777" w:rsidR="00922D02" w:rsidRPr="000D017C" w:rsidRDefault="00922D02" w:rsidP="00596E84">
            <w:pPr>
              <w:jc w:val="center"/>
            </w:pPr>
            <w:r w:rsidRPr="000D017C">
              <w:rPr>
                <w:rFonts w:ascii="Times New Roman" w:hAnsi="Times New Roman"/>
                <w:sz w:val="24"/>
                <w:szCs w:val="24"/>
              </w:rPr>
              <w:t>x</w:t>
            </w:r>
          </w:p>
          <w:p w14:paraId="0D28AD0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C82DC60"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34D5239" w14:textId="77777777" w:rsidR="00922D02" w:rsidRPr="000D017C" w:rsidRDefault="00922D02" w:rsidP="00596E84">
            <w:pPr>
              <w:jc w:val="center"/>
            </w:pPr>
            <w:r w:rsidRPr="000D017C">
              <w:rPr>
                <w:rFonts w:ascii="Times New Roman" w:hAnsi="Times New Roman"/>
                <w:sz w:val="24"/>
                <w:szCs w:val="24"/>
              </w:rPr>
              <w:t>x</w:t>
            </w:r>
          </w:p>
          <w:p w14:paraId="78583E9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C65A6EE" w14:textId="77777777" w:rsidR="00922D02" w:rsidRPr="000D017C" w:rsidRDefault="00922D02" w:rsidP="00596E84"/>
        </w:tc>
        <w:tc>
          <w:tcPr>
            <w:tcW w:w="993" w:type="dxa"/>
            <w:tcBorders>
              <w:top w:val="single" w:sz="4" w:space="0" w:color="auto"/>
              <w:left w:val="nil"/>
              <w:bottom w:val="single" w:sz="4" w:space="0" w:color="auto"/>
              <w:right w:val="single" w:sz="4" w:space="0" w:color="auto"/>
            </w:tcBorders>
            <w:shd w:val="clear" w:color="auto" w:fill="auto"/>
            <w:hideMark/>
          </w:tcPr>
          <w:p w14:paraId="12C1D959" w14:textId="77777777" w:rsidR="00922D02" w:rsidRPr="000D017C" w:rsidRDefault="00922D02" w:rsidP="00596E84">
            <w:pPr>
              <w:jc w:val="center"/>
            </w:pPr>
            <w:r w:rsidRPr="000D017C">
              <w:rPr>
                <w:rFonts w:ascii="Times New Roman" w:hAnsi="Times New Roman"/>
                <w:sz w:val="24"/>
                <w:szCs w:val="24"/>
              </w:rPr>
              <w:t>x</w:t>
            </w:r>
          </w:p>
          <w:p w14:paraId="31BBD99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E9645ED"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3DF67775" w14:textId="77777777" w:rsidTr="00596E84">
        <w:trPr>
          <w:trHeight w:val="8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A95F74"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2ABF9AD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thực đơn cho người bệnh</w:t>
            </w:r>
          </w:p>
        </w:tc>
        <w:tc>
          <w:tcPr>
            <w:tcW w:w="957" w:type="dxa"/>
            <w:tcBorders>
              <w:top w:val="single" w:sz="4" w:space="0" w:color="auto"/>
              <w:left w:val="nil"/>
              <w:bottom w:val="single" w:sz="4" w:space="0" w:color="auto"/>
              <w:right w:val="single" w:sz="4" w:space="0" w:color="auto"/>
            </w:tcBorders>
            <w:shd w:val="clear" w:color="auto" w:fill="auto"/>
            <w:hideMark/>
          </w:tcPr>
          <w:p w14:paraId="13A4F332" w14:textId="77777777" w:rsidR="00922D02" w:rsidRPr="000D017C" w:rsidRDefault="00922D02" w:rsidP="00596E84">
            <w:pPr>
              <w:jc w:val="center"/>
            </w:pPr>
            <w:r w:rsidRPr="000D017C">
              <w:rPr>
                <w:rFonts w:ascii="Times New Roman" w:hAnsi="Times New Roman"/>
                <w:sz w:val="24"/>
                <w:szCs w:val="24"/>
              </w:rPr>
              <w:t>x</w:t>
            </w:r>
          </w:p>
          <w:p w14:paraId="3A126FA6" w14:textId="77777777" w:rsidR="00922D02" w:rsidRPr="000D017C" w:rsidRDefault="00922D02" w:rsidP="00596E84">
            <w:pPr>
              <w:jc w:val="center"/>
            </w:pPr>
            <w:r w:rsidRPr="000D017C">
              <w:rPr>
                <w:rFonts w:ascii="Times New Roman" w:hAnsi="Times New Roman"/>
                <w:sz w:val="24"/>
                <w:szCs w:val="24"/>
              </w:rPr>
              <w:t xml:space="preserve">PK TVấn </w:t>
            </w:r>
          </w:p>
        </w:tc>
        <w:tc>
          <w:tcPr>
            <w:tcW w:w="897" w:type="dxa"/>
            <w:tcBorders>
              <w:top w:val="single" w:sz="4" w:space="0" w:color="auto"/>
              <w:left w:val="nil"/>
              <w:bottom w:val="single" w:sz="4" w:space="0" w:color="auto"/>
              <w:right w:val="single" w:sz="4" w:space="0" w:color="auto"/>
            </w:tcBorders>
            <w:shd w:val="clear" w:color="auto" w:fill="auto"/>
            <w:hideMark/>
          </w:tcPr>
          <w:p w14:paraId="70520CC4" w14:textId="77777777" w:rsidR="00922D02" w:rsidRPr="000D017C" w:rsidRDefault="00922D02" w:rsidP="00596E84">
            <w:pPr>
              <w:jc w:val="center"/>
            </w:pPr>
            <w:r w:rsidRPr="000D017C">
              <w:rPr>
                <w:rFonts w:ascii="Times New Roman" w:hAnsi="Times New Roman"/>
                <w:sz w:val="24"/>
                <w:szCs w:val="24"/>
              </w:rPr>
              <w:t>x</w:t>
            </w:r>
          </w:p>
          <w:p w14:paraId="16C0B6C3" w14:textId="77777777" w:rsidR="00922D02" w:rsidRPr="000D017C" w:rsidRDefault="00922D02" w:rsidP="00596E84">
            <w:pPr>
              <w:jc w:val="center"/>
            </w:pPr>
            <w:r w:rsidRPr="000D017C">
              <w:rPr>
                <w:rFonts w:ascii="Times New Roman" w:hAnsi="Times New Roman"/>
                <w:sz w:val="24"/>
                <w:szCs w:val="24"/>
              </w:rPr>
              <w:t>PK Tvấn</w:t>
            </w:r>
          </w:p>
        </w:tc>
        <w:tc>
          <w:tcPr>
            <w:tcW w:w="992" w:type="dxa"/>
            <w:tcBorders>
              <w:top w:val="single" w:sz="4" w:space="0" w:color="auto"/>
              <w:left w:val="nil"/>
              <w:bottom w:val="single" w:sz="4" w:space="0" w:color="auto"/>
              <w:right w:val="single" w:sz="4" w:space="0" w:color="auto"/>
            </w:tcBorders>
            <w:shd w:val="clear" w:color="auto" w:fill="auto"/>
            <w:hideMark/>
          </w:tcPr>
          <w:p w14:paraId="7A301E8B" w14:textId="77777777" w:rsidR="00922D02" w:rsidRPr="000D017C" w:rsidRDefault="00922D02" w:rsidP="00596E84">
            <w:pPr>
              <w:jc w:val="center"/>
            </w:pPr>
            <w:r w:rsidRPr="000D017C">
              <w:rPr>
                <w:rFonts w:ascii="Times New Roman" w:hAnsi="Times New Roman"/>
                <w:sz w:val="24"/>
                <w:szCs w:val="24"/>
              </w:rPr>
              <w:t>x</w:t>
            </w:r>
          </w:p>
          <w:p w14:paraId="2310B42F" w14:textId="77777777" w:rsidR="00922D02" w:rsidRPr="000D017C" w:rsidRDefault="00922D02" w:rsidP="00596E84">
            <w:pPr>
              <w:jc w:val="center"/>
            </w:pPr>
            <w:r w:rsidRPr="000D017C">
              <w:rPr>
                <w:rFonts w:ascii="Times New Roman" w:hAnsi="Times New Roman"/>
                <w:sz w:val="24"/>
                <w:szCs w:val="24"/>
              </w:rPr>
              <w:t>PK Tvấn</w:t>
            </w:r>
          </w:p>
        </w:tc>
        <w:tc>
          <w:tcPr>
            <w:tcW w:w="993" w:type="dxa"/>
            <w:tcBorders>
              <w:top w:val="single" w:sz="4" w:space="0" w:color="auto"/>
              <w:left w:val="nil"/>
              <w:bottom w:val="single" w:sz="4" w:space="0" w:color="auto"/>
              <w:right w:val="single" w:sz="4" w:space="0" w:color="auto"/>
            </w:tcBorders>
            <w:shd w:val="clear" w:color="auto" w:fill="auto"/>
            <w:hideMark/>
          </w:tcPr>
          <w:p w14:paraId="52DD21F3" w14:textId="77777777" w:rsidR="00922D02" w:rsidRPr="000D017C" w:rsidRDefault="00922D02" w:rsidP="00596E84">
            <w:pPr>
              <w:jc w:val="center"/>
            </w:pPr>
            <w:r w:rsidRPr="000D017C">
              <w:rPr>
                <w:rFonts w:ascii="Times New Roman" w:hAnsi="Times New Roman"/>
                <w:sz w:val="24"/>
                <w:szCs w:val="24"/>
              </w:rPr>
              <w:t>x</w:t>
            </w:r>
          </w:p>
          <w:p w14:paraId="086C4DEF"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AD2F19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3518EBC"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ADD83DC"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Phác đồ/chế độ dinh dưỡng điều trị</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F186649"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618F6C7"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C01EA9"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652896"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573311D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98BD5E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499A56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dựngchế độ dinh dưỡng cho bệnh nhân nặng</w:t>
            </w:r>
          </w:p>
        </w:tc>
        <w:tc>
          <w:tcPr>
            <w:tcW w:w="957" w:type="dxa"/>
            <w:tcBorders>
              <w:top w:val="nil"/>
              <w:left w:val="nil"/>
              <w:bottom w:val="single" w:sz="4" w:space="0" w:color="auto"/>
              <w:right w:val="single" w:sz="4" w:space="0" w:color="auto"/>
            </w:tcBorders>
            <w:shd w:val="clear" w:color="auto" w:fill="auto"/>
            <w:vAlign w:val="center"/>
            <w:hideMark/>
          </w:tcPr>
          <w:p w14:paraId="756C54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7FBA01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6B396C7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5040B5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C8015CA"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40692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B0DF2C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dựngchế độ dinh dưỡng phòng và điều trị hội chứng refeeding</w:t>
            </w:r>
          </w:p>
        </w:tc>
        <w:tc>
          <w:tcPr>
            <w:tcW w:w="957" w:type="dxa"/>
            <w:tcBorders>
              <w:top w:val="nil"/>
              <w:left w:val="nil"/>
              <w:right w:val="single" w:sz="4" w:space="0" w:color="auto"/>
            </w:tcBorders>
            <w:shd w:val="clear" w:color="auto" w:fill="auto"/>
            <w:hideMark/>
          </w:tcPr>
          <w:p w14:paraId="31278354" w14:textId="77777777" w:rsidR="00922D02" w:rsidRPr="000D017C" w:rsidRDefault="00922D02" w:rsidP="00596E84">
            <w:pPr>
              <w:jc w:val="center"/>
            </w:pPr>
            <w:r w:rsidRPr="000D017C">
              <w:rPr>
                <w:rFonts w:ascii="Times New Roman" w:hAnsi="Times New Roman"/>
                <w:sz w:val="24"/>
                <w:szCs w:val="24"/>
              </w:rPr>
              <w:t>x</w:t>
            </w:r>
          </w:p>
          <w:p w14:paraId="53E5E87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614B503"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nil"/>
              <w:left w:val="nil"/>
              <w:right w:val="single" w:sz="4" w:space="0" w:color="auto"/>
            </w:tcBorders>
            <w:shd w:val="clear" w:color="auto" w:fill="auto"/>
            <w:hideMark/>
          </w:tcPr>
          <w:p w14:paraId="5371175E" w14:textId="77777777" w:rsidR="00922D02" w:rsidRPr="000D017C" w:rsidRDefault="00922D02" w:rsidP="00596E84">
            <w:pPr>
              <w:jc w:val="center"/>
            </w:pPr>
            <w:r w:rsidRPr="000D017C">
              <w:rPr>
                <w:rFonts w:ascii="Times New Roman" w:hAnsi="Times New Roman"/>
                <w:sz w:val="24"/>
                <w:szCs w:val="24"/>
              </w:rPr>
              <w:t>x</w:t>
            </w:r>
          </w:p>
          <w:p w14:paraId="349A64D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21B50F7"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right w:val="single" w:sz="4" w:space="0" w:color="auto"/>
            </w:tcBorders>
            <w:shd w:val="clear" w:color="auto" w:fill="auto"/>
            <w:hideMark/>
          </w:tcPr>
          <w:p w14:paraId="0CFDEACD" w14:textId="77777777" w:rsidR="00922D02" w:rsidRPr="000D017C" w:rsidRDefault="00922D02" w:rsidP="00596E84">
            <w:pPr>
              <w:jc w:val="center"/>
            </w:pPr>
            <w:r w:rsidRPr="000D017C">
              <w:rPr>
                <w:rFonts w:ascii="Times New Roman" w:hAnsi="Times New Roman"/>
                <w:sz w:val="24"/>
                <w:szCs w:val="24"/>
              </w:rPr>
              <w:t>x</w:t>
            </w:r>
          </w:p>
          <w:p w14:paraId="042570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B59908E"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nil"/>
              <w:left w:val="nil"/>
              <w:right w:val="single" w:sz="4" w:space="0" w:color="auto"/>
            </w:tcBorders>
            <w:shd w:val="clear" w:color="auto" w:fill="auto"/>
            <w:hideMark/>
          </w:tcPr>
          <w:p w14:paraId="260B57F4" w14:textId="77777777" w:rsidR="00922D02" w:rsidRPr="000D017C" w:rsidRDefault="00922D02" w:rsidP="00596E84">
            <w:pPr>
              <w:jc w:val="center"/>
            </w:pPr>
            <w:r w:rsidRPr="000D017C">
              <w:rPr>
                <w:rFonts w:ascii="Times New Roman" w:hAnsi="Times New Roman"/>
                <w:sz w:val="24"/>
                <w:szCs w:val="24"/>
              </w:rPr>
              <w:t>x</w:t>
            </w:r>
          </w:p>
          <w:p w14:paraId="1C39E03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735C71A1"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4DB9AAD8"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8D0BA3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A8526BA"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suy dinh dưỡng</w:t>
            </w:r>
          </w:p>
        </w:tc>
        <w:tc>
          <w:tcPr>
            <w:tcW w:w="957" w:type="dxa"/>
            <w:tcBorders>
              <w:top w:val="single" w:sz="4" w:space="0" w:color="auto"/>
              <w:left w:val="nil"/>
              <w:bottom w:val="single" w:sz="4" w:space="0" w:color="auto"/>
              <w:right w:val="single" w:sz="4" w:space="0" w:color="auto"/>
            </w:tcBorders>
            <w:shd w:val="clear" w:color="auto" w:fill="auto"/>
            <w:hideMark/>
          </w:tcPr>
          <w:p w14:paraId="012B7761" w14:textId="77777777" w:rsidR="00922D02" w:rsidRPr="000D017C" w:rsidRDefault="00922D02" w:rsidP="00596E84">
            <w:pPr>
              <w:jc w:val="center"/>
            </w:pPr>
            <w:r w:rsidRPr="000D017C">
              <w:rPr>
                <w:rFonts w:ascii="Times New Roman" w:hAnsi="Times New Roman"/>
                <w:sz w:val="24"/>
                <w:szCs w:val="24"/>
              </w:rPr>
              <w:t>x</w:t>
            </w:r>
          </w:p>
          <w:p w14:paraId="7B8F747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4974DEB7"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390E8E0" w14:textId="77777777" w:rsidR="00922D02" w:rsidRPr="000D017C" w:rsidRDefault="00922D02" w:rsidP="00596E84">
            <w:pPr>
              <w:jc w:val="center"/>
            </w:pPr>
            <w:r w:rsidRPr="000D017C">
              <w:rPr>
                <w:rFonts w:ascii="Times New Roman" w:hAnsi="Times New Roman"/>
                <w:sz w:val="24"/>
                <w:szCs w:val="24"/>
              </w:rPr>
              <w:t>x</w:t>
            </w:r>
          </w:p>
          <w:p w14:paraId="09429D6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B9D9C49"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48817FE0" w14:textId="77777777" w:rsidR="00922D02" w:rsidRPr="000D017C" w:rsidRDefault="00922D02" w:rsidP="00596E84">
            <w:pPr>
              <w:jc w:val="center"/>
            </w:pPr>
            <w:r w:rsidRPr="000D017C">
              <w:rPr>
                <w:rFonts w:ascii="Times New Roman" w:hAnsi="Times New Roman"/>
                <w:sz w:val="24"/>
                <w:szCs w:val="24"/>
              </w:rPr>
              <w:t>x</w:t>
            </w:r>
          </w:p>
          <w:p w14:paraId="2B1388A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76EEF39"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65DC3525" w14:textId="77777777" w:rsidR="00922D02" w:rsidRPr="000D017C" w:rsidRDefault="00922D02" w:rsidP="00596E84">
            <w:pPr>
              <w:jc w:val="center"/>
            </w:pPr>
            <w:r w:rsidRPr="000D017C">
              <w:rPr>
                <w:rFonts w:ascii="Times New Roman" w:hAnsi="Times New Roman"/>
                <w:sz w:val="24"/>
                <w:szCs w:val="24"/>
              </w:rPr>
              <w:t>x</w:t>
            </w:r>
          </w:p>
          <w:p w14:paraId="4BEFCBA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4965494B"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E354BDB"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DC102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2365D49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đái tháo đường</w:t>
            </w:r>
          </w:p>
        </w:tc>
        <w:tc>
          <w:tcPr>
            <w:tcW w:w="957" w:type="dxa"/>
            <w:tcBorders>
              <w:top w:val="single" w:sz="4" w:space="0" w:color="auto"/>
              <w:left w:val="nil"/>
              <w:right w:val="single" w:sz="4" w:space="0" w:color="auto"/>
            </w:tcBorders>
            <w:shd w:val="clear" w:color="auto" w:fill="auto"/>
            <w:hideMark/>
          </w:tcPr>
          <w:p w14:paraId="149A2FFA" w14:textId="77777777" w:rsidR="00922D02" w:rsidRPr="000D017C" w:rsidRDefault="00922D02" w:rsidP="00596E84">
            <w:pPr>
              <w:jc w:val="center"/>
            </w:pPr>
            <w:r w:rsidRPr="000D017C">
              <w:rPr>
                <w:rFonts w:ascii="Times New Roman" w:hAnsi="Times New Roman"/>
                <w:sz w:val="24"/>
                <w:szCs w:val="24"/>
              </w:rPr>
              <w:t>x</w:t>
            </w:r>
          </w:p>
          <w:p w14:paraId="7A2F525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047719F2"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682B04E5" w14:textId="77777777" w:rsidR="00922D02" w:rsidRPr="000D017C" w:rsidRDefault="00922D02" w:rsidP="00596E84">
            <w:pPr>
              <w:jc w:val="center"/>
            </w:pPr>
            <w:r w:rsidRPr="000D017C">
              <w:rPr>
                <w:rFonts w:ascii="Times New Roman" w:hAnsi="Times New Roman"/>
                <w:sz w:val="24"/>
                <w:szCs w:val="24"/>
              </w:rPr>
              <w:t>x</w:t>
            </w:r>
          </w:p>
          <w:p w14:paraId="5567B6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6E1BE54"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1D4F4547" w14:textId="77777777" w:rsidR="00922D02" w:rsidRPr="000D017C" w:rsidRDefault="00922D02" w:rsidP="00596E84">
            <w:pPr>
              <w:jc w:val="center"/>
            </w:pPr>
            <w:r w:rsidRPr="000D017C">
              <w:rPr>
                <w:rFonts w:ascii="Times New Roman" w:hAnsi="Times New Roman"/>
                <w:sz w:val="24"/>
                <w:szCs w:val="24"/>
              </w:rPr>
              <w:t>x</w:t>
            </w:r>
          </w:p>
          <w:p w14:paraId="0521877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255BAF0"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5DF16E90" w14:textId="77777777" w:rsidR="00922D02" w:rsidRPr="000D017C" w:rsidRDefault="00922D02" w:rsidP="00596E84">
            <w:pPr>
              <w:jc w:val="center"/>
            </w:pPr>
            <w:r w:rsidRPr="000D017C">
              <w:rPr>
                <w:rFonts w:ascii="Times New Roman" w:hAnsi="Times New Roman"/>
                <w:sz w:val="24"/>
                <w:szCs w:val="24"/>
              </w:rPr>
              <w:t>x</w:t>
            </w:r>
          </w:p>
          <w:p w14:paraId="122B81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2A0F0B68"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F11C84F"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ABD77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4474DD7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các bệnh thận</w:t>
            </w:r>
          </w:p>
        </w:tc>
        <w:tc>
          <w:tcPr>
            <w:tcW w:w="957" w:type="dxa"/>
            <w:tcBorders>
              <w:top w:val="single" w:sz="4" w:space="0" w:color="auto"/>
              <w:left w:val="nil"/>
              <w:bottom w:val="single" w:sz="4" w:space="0" w:color="auto"/>
              <w:right w:val="single" w:sz="4" w:space="0" w:color="auto"/>
            </w:tcBorders>
            <w:shd w:val="clear" w:color="auto" w:fill="auto"/>
            <w:hideMark/>
          </w:tcPr>
          <w:p w14:paraId="52603EB2" w14:textId="77777777" w:rsidR="00922D02" w:rsidRPr="000D017C" w:rsidRDefault="00922D02" w:rsidP="00596E84">
            <w:pPr>
              <w:jc w:val="center"/>
            </w:pPr>
            <w:r w:rsidRPr="000D017C">
              <w:rPr>
                <w:rFonts w:ascii="Times New Roman" w:hAnsi="Times New Roman"/>
                <w:sz w:val="24"/>
                <w:szCs w:val="24"/>
              </w:rPr>
              <w:t>x</w:t>
            </w:r>
          </w:p>
          <w:p w14:paraId="51521C2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60F4781"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3370E4F" w14:textId="77777777" w:rsidR="00922D02" w:rsidRPr="000D017C" w:rsidRDefault="00922D02" w:rsidP="00596E84">
            <w:pPr>
              <w:jc w:val="center"/>
            </w:pPr>
            <w:r w:rsidRPr="000D017C">
              <w:rPr>
                <w:rFonts w:ascii="Times New Roman" w:hAnsi="Times New Roman"/>
                <w:sz w:val="24"/>
                <w:szCs w:val="24"/>
              </w:rPr>
              <w:t>x</w:t>
            </w:r>
          </w:p>
          <w:p w14:paraId="122CBC8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9483F22"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43AAE3E0" w14:textId="77777777" w:rsidR="00922D02" w:rsidRPr="000D017C" w:rsidRDefault="00922D02" w:rsidP="00596E84">
            <w:pPr>
              <w:jc w:val="center"/>
            </w:pPr>
            <w:r w:rsidRPr="000D017C">
              <w:rPr>
                <w:rFonts w:ascii="Times New Roman" w:hAnsi="Times New Roman"/>
                <w:sz w:val="24"/>
                <w:szCs w:val="24"/>
              </w:rPr>
              <w:t>x</w:t>
            </w:r>
          </w:p>
          <w:p w14:paraId="0DF4F12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8D32FE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28E2154D" w14:textId="77777777" w:rsidR="00922D02" w:rsidRPr="000D017C" w:rsidRDefault="00922D02" w:rsidP="00596E84">
            <w:pPr>
              <w:jc w:val="center"/>
            </w:pPr>
            <w:r w:rsidRPr="000D017C">
              <w:rPr>
                <w:rFonts w:ascii="Times New Roman" w:hAnsi="Times New Roman"/>
                <w:sz w:val="24"/>
                <w:szCs w:val="24"/>
              </w:rPr>
              <w:t>x</w:t>
            </w:r>
          </w:p>
          <w:p w14:paraId="0457F70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DAC8908"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EEA5538"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3E2E5B"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485209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các bệnh gan mật</w:t>
            </w:r>
          </w:p>
        </w:tc>
        <w:tc>
          <w:tcPr>
            <w:tcW w:w="957" w:type="dxa"/>
            <w:tcBorders>
              <w:top w:val="single" w:sz="4" w:space="0" w:color="auto"/>
              <w:left w:val="nil"/>
              <w:right w:val="single" w:sz="4" w:space="0" w:color="auto"/>
            </w:tcBorders>
            <w:shd w:val="clear" w:color="auto" w:fill="auto"/>
            <w:hideMark/>
          </w:tcPr>
          <w:p w14:paraId="124112C9" w14:textId="77777777" w:rsidR="00922D02" w:rsidRPr="000D017C" w:rsidRDefault="00922D02" w:rsidP="00596E84">
            <w:pPr>
              <w:jc w:val="center"/>
            </w:pPr>
            <w:r w:rsidRPr="000D017C">
              <w:rPr>
                <w:rFonts w:ascii="Times New Roman" w:hAnsi="Times New Roman"/>
                <w:sz w:val="24"/>
                <w:szCs w:val="24"/>
              </w:rPr>
              <w:t>x</w:t>
            </w:r>
          </w:p>
          <w:p w14:paraId="657A642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360789F"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47002070" w14:textId="77777777" w:rsidR="00922D02" w:rsidRPr="000D017C" w:rsidRDefault="00922D02" w:rsidP="00596E84">
            <w:pPr>
              <w:jc w:val="center"/>
            </w:pPr>
            <w:r w:rsidRPr="000D017C">
              <w:rPr>
                <w:rFonts w:ascii="Times New Roman" w:hAnsi="Times New Roman"/>
                <w:sz w:val="24"/>
                <w:szCs w:val="24"/>
              </w:rPr>
              <w:t>x</w:t>
            </w:r>
          </w:p>
          <w:p w14:paraId="6AE936C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FE6BB06"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21A1831D" w14:textId="77777777" w:rsidR="00922D02" w:rsidRPr="000D017C" w:rsidRDefault="00922D02" w:rsidP="00596E84">
            <w:pPr>
              <w:jc w:val="center"/>
            </w:pPr>
            <w:r w:rsidRPr="000D017C">
              <w:rPr>
                <w:rFonts w:ascii="Times New Roman" w:hAnsi="Times New Roman"/>
                <w:sz w:val="24"/>
                <w:szCs w:val="24"/>
              </w:rPr>
              <w:t>x</w:t>
            </w:r>
          </w:p>
          <w:p w14:paraId="4C2FB04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C8A44DF"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3F80F7E1" w14:textId="77777777" w:rsidR="00922D02" w:rsidRPr="000D017C" w:rsidRDefault="00922D02" w:rsidP="00596E84">
            <w:pPr>
              <w:jc w:val="center"/>
            </w:pPr>
            <w:r w:rsidRPr="000D017C">
              <w:rPr>
                <w:rFonts w:ascii="Times New Roman" w:hAnsi="Times New Roman"/>
                <w:sz w:val="24"/>
                <w:szCs w:val="24"/>
              </w:rPr>
              <w:t>x</w:t>
            </w:r>
          </w:p>
          <w:p w14:paraId="51B2368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CE38176"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5F3E85F7"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ED43EE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2F7D093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bệnh việm tụy (cấp và mạn tính)</w:t>
            </w:r>
          </w:p>
        </w:tc>
        <w:tc>
          <w:tcPr>
            <w:tcW w:w="957" w:type="dxa"/>
            <w:tcBorders>
              <w:top w:val="single" w:sz="4" w:space="0" w:color="auto"/>
              <w:left w:val="nil"/>
              <w:bottom w:val="single" w:sz="4" w:space="0" w:color="auto"/>
              <w:right w:val="single" w:sz="4" w:space="0" w:color="auto"/>
            </w:tcBorders>
            <w:shd w:val="clear" w:color="auto" w:fill="auto"/>
            <w:hideMark/>
          </w:tcPr>
          <w:p w14:paraId="6AD67357" w14:textId="77777777" w:rsidR="00922D02" w:rsidRPr="000D017C" w:rsidRDefault="00922D02" w:rsidP="00596E84">
            <w:pPr>
              <w:jc w:val="center"/>
            </w:pPr>
            <w:r w:rsidRPr="000D017C">
              <w:rPr>
                <w:rFonts w:ascii="Times New Roman" w:hAnsi="Times New Roman"/>
                <w:sz w:val="24"/>
                <w:szCs w:val="24"/>
              </w:rPr>
              <w:t>x</w:t>
            </w:r>
          </w:p>
          <w:p w14:paraId="4013C8F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2109499"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121A39F" w14:textId="77777777" w:rsidR="00922D02" w:rsidRPr="000D017C" w:rsidRDefault="00922D02" w:rsidP="00596E84">
            <w:pPr>
              <w:jc w:val="center"/>
            </w:pPr>
            <w:r w:rsidRPr="000D017C">
              <w:rPr>
                <w:rFonts w:ascii="Times New Roman" w:hAnsi="Times New Roman"/>
                <w:sz w:val="24"/>
                <w:szCs w:val="24"/>
              </w:rPr>
              <w:t>x</w:t>
            </w:r>
          </w:p>
          <w:p w14:paraId="628EF62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1855B5B"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140E8635" w14:textId="77777777" w:rsidR="00922D02" w:rsidRPr="000D017C" w:rsidRDefault="00922D02" w:rsidP="00596E84">
            <w:pPr>
              <w:jc w:val="center"/>
            </w:pPr>
            <w:r w:rsidRPr="000D017C">
              <w:rPr>
                <w:rFonts w:ascii="Times New Roman" w:hAnsi="Times New Roman"/>
                <w:sz w:val="24"/>
                <w:szCs w:val="24"/>
              </w:rPr>
              <w:t>x</w:t>
            </w:r>
          </w:p>
          <w:p w14:paraId="0C3F52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43BC2C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33ABD7AF" w14:textId="77777777" w:rsidR="00922D02" w:rsidRPr="000D017C" w:rsidRDefault="00922D02" w:rsidP="00596E84">
            <w:pPr>
              <w:jc w:val="center"/>
            </w:pPr>
            <w:r w:rsidRPr="000D017C">
              <w:rPr>
                <w:rFonts w:ascii="Times New Roman" w:hAnsi="Times New Roman"/>
                <w:sz w:val="24"/>
                <w:szCs w:val="24"/>
              </w:rPr>
              <w:t>x</w:t>
            </w:r>
          </w:p>
          <w:p w14:paraId="627E1F6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B88840C"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5F64E7FF"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A64B1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29C977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bệnh suy tim</w:t>
            </w:r>
          </w:p>
        </w:tc>
        <w:tc>
          <w:tcPr>
            <w:tcW w:w="957" w:type="dxa"/>
            <w:tcBorders>
              <w:top w:val="single" w:sz="4" w:space="0" w:color="auto"/>
              <w:left w:val="nil"/>
              <w:right w:val="single" w:sz="4" w:space="0" w:color="auto"/>
            </w:tcBorders>
            <w:shd w:val="clear" w:color="auto" w:fill="auto"/>
            <w:hideMark/>
          </w:tcPr>
          <w:p w14:paraId="1C6A7FED" w14:textId="77777777" w:rsidR="00922D02" w:rsidRPr="000D017C" w:rsidRDefault="00922D02" w:rsidP="00596E84">
            <w:pPr>
              <w:jc w:val="center"/>
            </w:pPr>
            <w:r w:rsidRPr="000D017C">
              <w:rPr>
                <w:rFonts w:ascii="Times New Roman" w:hAnsi="Times New Roman"/>
                <w:sz w:val="24"/>
                <w:szCs w:val="24"/>
              </w:rPr>
              <w:t>x</w:t>
            </w:r>
          </w:p>
          <w:p w14:paraId="3CBA719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7A4035F"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4A222DBA" w14:textId="77777777" w:rsidR="00922D02" w:rsidRPr="000D017C" w:rsidRDefault="00922D02" w:rsidP="00596E84">
            <w:pPr>
              <w:jc w:val="center"/>
            </w:pPr>
            <w:r w:rsidRPr="000D017C">
              <w:rPr>
                <w:rFonts w:ascii="Times New Roman" w:hAnsi="Times New Roman"/>
                <w:sz w:val="24"/>
                <w:szCs w:val="24"/>
              </w:rPr>
              <w:t>x</w:t>
            </w:r>
          </w:p>
          <w:p w14:paraId="1C4106B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5ABABFF"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25F1FF60" w14:textId="77777777" w:rsidR="00922D02" w:rsidRPr="000D017C" w:rsidRDefault="00922D02" w:rsidP="00596E84">
            <w:pPr>
              <w:jc w:val="center"/>
            </w:pPr>
            <w:r w:rsidRPr="000D017C">
              <w:rPr>
                <w:rFonts w:ascii="Times New Roman" w:hAnsi="Times New Roman"/>
                <w:sz w:val="24"/>
                <w:szCs w:val="24"/>
              </w:rPr>
              <w:t>x</w:t>
            </w:r>
          </w:p>
          <w:p w14:paraId="4FDEC00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F7957D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5D2C56CE" w14:textId="77777777" w:rsidR="00922D02" w:rsidRPr="000D017C" w:rsidRDefault="00922D02" w:rsidP="00596E84">
            <w:pPr>
              <w:jc w:val="center"/>
            </w:pPr>
            <w:r w:rsidRPr="000D017C">
              <w:rPr>
                <w:rFonts w:ascii="Times New Roman" w:hAnsi="Times New Roman"/>
                <w:sz w:val="24"/>
                <w:szCs w:val="24"/>
              </w:rPr>
              <w:t>x</w:t>
            </w:r>
          </w:p>
          <w:p w14:paraId="090B0C6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7E7B705"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4C9859DF"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250FC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1DB45F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trong rối loạn mỡ máu</w:t>
            </w:r>
          </w:p>
        </w:tc>
        <w:tc>
          <w:tcPr>
            <w:tcW w:w="957" w:type="dxa"/>
            <w:tcBorders>
              <w:top w:val="single" w:sz="4" w:space="0" w:color="auto"/>
              <w:left w:val="nil"/>
              <w:bottom w:val="single" w:sz="4" w:space="0" w:color="auto"/>
              <w:right w:val="single" w:sz="4" w:space="0" w:color="auto"/>
            </w:tcBorders>
            <w:shd w:val="clear" w:color="auto" w:fill="auto"/>
            <w:hideMark/>
          </w:tcPr>
          <w:p w14:paraId="64172A08" w14:textId="77777777" w:rsidR="00922D02" w:rsidRPr="000D017C" w:rsidRDefault="00922D02" w:rsidP="00596E84">
            <w:pPr>
              <w:jc w:val="center"/>
            </w:pPr>
            <w:r w:rsidRPr="000D017C">
              <w:rPr>
                <w:rFonts w:ascii="Times New Roman" w:hAnsi="Times New Roman"/>
                <w:sz w:val="24"/>
                <w:szCs w:val="24"/>
              </w:rPr>
              <w:t>x</w:t>
            </w:r>
          </w:p>
          <w:p w14:paraId="67B45BE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0D37B04D"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C733099" w14:textId="77777777" w:rsidR="00922D02" w:rsidRPr="000D017C" w:rsidRDefault="00922D02" w:rsidP="00596E84">
            <w:pPr>
              <w:jc w:val="center"/>
            </w:pPr>
            <w:r w:rsidRPr="000D017C">
              <w:rPr>
                <w:rFonts w:ascii="Times New Roman" w:hAnsi="Times New Roman"/>
                <w:sz w:val="24"/>
                <w:szCs w:val="24"/>
              </w:rPr>
              <w:t>x</w:t>
            </w:r>
          </w:p>
          <w:p w14:paraId="5A1C21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42B8294"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143D1F5E" w14:textId="77777777" w:rsidR="00922D02" w:rsidRPr="000D017C" w:rsidRDefault="00922D02" w:rsidP="00596E84">
            <w:pPr>
              <w:jc w:val="center"/>
            </w:pPr>
            <w:r w:rsidRPr="000D017C">
              <w:rPr>
                <w:rFonts w:ascii="Times New Roman" w:hAnsi="Times New Roman"/>
                <w:sz w:val="24"/>
                <w:szCs w:val="24"/>
              </w:rPr>
              <w:t>x</w:t>
            </w:r>
          </w:p>
          <w:p w14:paraId="07E9041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14E768B"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0A266EF8" w14:textId="77777777" w:rsidR="00922D02" w:rsidRPr="000D017C" w:rsidRDefault="00922D02" w:rsidP="00596E84">
            <w:pPr>
              <w:jc w:val="center"/>
            </w:pPr>
            <w:r w:rsidRPr="000D017C">
              <w:rPr>
                <w:rFonts w:ascii="Times New Roman" w:hAnsi="Times New Roman"/>
                <w:sz w:val="24"/>
                <w:szCs w:val="24"/>
              </w:rPr>
              <w:t>x</w:t>
            </w:r>
          </w:p>
          <w:p w14:paraId="7F7BC3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4A0C1542"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2BE094B"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BC9223"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C3EFF3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bệnh tăng huyết áp</w:t>
            </w:r>
          </w:p>
        </w:tc>
        <w:tc>
          <w:tcPr>
            <w:tcW w:w="957" w:type="dxa"/>
            <w:tcBorders>
              <w:top w:val="single" w:sz="4" w:space="0" w:color="auto"/>
              <w:left w:val="nil"/>
              <w:right w:val="single" w:sz="4" w:space="0" w:color="auto"/>
            </w:tcBorders>
            <w:shd w:val="clear" w:color="auto" w:fill="auto"/>
            <w:hideMark/>
          </w:tcPr>
          <w:p w14:paraId="77D0B04C" w14:textId="77777777" w:rsidR="00922D02" w:rsidRPr="000D017C" w:rsidRDefault="00922D02" w:rsidP="00596E84">
            <w:pPr>
              <w:jc w:val="center"/>
            </w:pPr>
            <w:r w:rsidRPr="000D017C">
              <w:rPr>
                <w:rFonts w:ascii="Times New Roman" w:hAnsi="Times New Roman"/>
                <w:sz w:val="24"/>
                <w:szCs w:val="24"/>
              </w:rPr>
              <w:t>x</w:t>
            </w:r>
          </w:p>
          <w:p w14:paraId="1C0847F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04BDF8BF"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06FC7056" w14:textId="77777777" w:rsidR="00922D02" w:rsidRPr="000D017C" w:rsidRDefault="00922D02" w:rsidP="00596E84">
            <w:pPr>
              <w:jc w:val="center"/>
            </w:pPr>
            <w:r w:rsidRPr="000D017C">
              <w:rPr>
                <w:rFonts w:ascii="Times New Roman" w:hAnsi="Times New Roman"/>
                <w:sz w:val="24"/>
                <w:szCs w:val="24"/>
              </w:rPr>
              <w:t>x</w:t>
            </w:r>
          </w:p>
          <w:p w14:paraId="1D6E488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AE0CF6A"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0D81D8B9" w14:textId="77777777" w:rsidR="00922D02" w:rsidRPr="000D017C" w:rsidRDefault="00922D02" w:rsidP="00596E84">
            <w:pPr>
              <w:jc w:val="center"/>
            </w:pPr>
            <w:r w:rsidRPr="000D017C">
              <w:rPr>
                <w:rFonts w:ascii="Times New Roman" w:hAnsi="Times New Roman"/>
                <w:sz w:val="24"/>
                <w:szCs w:val="24"/>
              </w:rPr>
              <w:t>x</w:t>
            </w:r>
          </w:p>
          <w:p w14:paraId="4963E20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7E443C6"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2B08D31B" w14:textId="77777777" w:rsidR="00922D02" w:rsidRPr="000D017C" w:rsidRDefault="00922D02" w:rsidP="00596E84">
            <w:pPr>
              <w:jc w:val="center"/>
            </w:pPr>
            <w:r w:rsidRPr="000D017C">
              <w:rPr>
                <w:rFonts w:ascii="Times New Roman" w:hAnsi="Times New Roman"/>
                <w:sz w:val="24"/>
                <w:szCs w:val="24"/>
              </w:rPr>
              <w:t>x</w:t>
            </w:r>
          </w:p>
          <w:p w14:paraId="0C9773E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2946F8A8"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0FAF94C"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7747ED"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4E0F4C7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trong bệnh tiêu chảy (cấp và mạn tính)</w:t>
            </w:r>
          </w:p>
        </w:tc>
        <w:tc>
          <w:tcPr>
            <w:tcW w:w="957" w:type="dxa"/>
            <w:tcBorders>
              <w:top w:val="single" w:sz="4" w:space="0" w:color="auto"/>
              <w:left w:val="nil"/>
              <w:bottom w:val="single" w:sz="4" w:space="0" w:color="auto"/>
              <w:right w:val="single" w:sz="4" w:space="0" w:color="auto"/>
            </w:tcBorders>
            <w:shd w:val="clear" w:color="auto" w:fill="auto"/>
            <w:hideMark/>
          </w:tcPr>
          <w:p w14:paraId="3BF4D3A2" w14:textId="77777777" w:rsidR="00922D02" w:rsidRPr="000D017C" w:rsidRDefault="00922D02" w:rsidP="00596E84">
            <w:pPr>
              <w:jc w:val="center"/>
            </w:pPr>
            <w:r w:rsidRPr="000D017C">
              <w:rPr>
                <w:rFonts w:ascii="Times New Roman" w:hAnsi="Times New Roman"/>
                <w:sz w:val="24"/>
                <w:szCs w:val="24"/>
              </w:rPr>
              <w:t>x</w:t>
            </w:r>
          </w:p>
          <w:p w14:paraId="3A67D15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3BD7724A"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53485FBE" w14:textId="77777777" w:rsidR="00922D02" w:rsidRPr="000D017C" w:rsidRDefault="00922D02" w:rsidP="00596E84">
            <w:pPr>
              <w:jc w:val="center"/>
            </w:pPr>
            <w:r w:rsidRPr="000D017C">
              <w:rPr>
                <w:rFonts w:ascii="Times New Roman" w:hAnsi="Times New Roman"/>
                <w:sz w:val="24"/>
                <w:szCs w:val="24"/>
              </w:rPr>
              <w:t>x</w:t>
            </w:r>
          </w:p>
          <w:p w14:paraId="1A8DD43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E1313CD"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4CEB86CC" w14:textId="77777777" w:rsidR="00922D02" w:rsidRPr="000D017C" w:rsidRDefault="00922D02" w:rsidP="00596E84">
            <w:pPr>
              <w:jc w:val="center"/>
            </w:pPr>
            <w:r w:rsidRPr="000D017C">
              <w:rPr>
                <w:rFonts w:ascii="Times New Roman" w:hAnsi="Times New Roman"/>
                <w:sz w:val="24"/>
                <w:szCs w:val="24"/>
              </w:rPr>
              <w:t>x</w:t>
            </w:r>
          </w:p>
          <w:p w14:paraId="029F2C7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F795102"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5C257EA9" w14:textId="77777777" w:rsidR="00922D02" w:rsidRPr="000D017C" w:rsidRDefault="00922D02" w:rsidP="00596E84">
            <w:pPr>
              <w:jc w:val="center"/>
            </w:pPr>
            <w:r w:rsidRPr="000D017C">
              <w:rPr>
                <w:rFonts w:ascii="Times New Roman" w:hAnsi="Times New Roman"/>
                <w:sz w:val="24"/>
                <w:szCs w:val="24"/>
              </w:rPr>
              <w:t>x</w:t>
            </w:r>
          </w:p>
          <w:p w14:paraId="25790E6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02B8786"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9497A7B"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3A956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6D8169A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ăn trong hội chứng ruột ngắn</w:t>
            </w:r>
          </w:p>
        </w:tc>
        <w:tc>
          <w:tcPr>
            <w:tcW w:w="957" w:type="dxa"/>
            <w:tcBorders>
              <w:top w:val="single" w:sz="4" w:space="0" w:color="auto"/>
              <w:left w:val="nil"/>
              <w:right w:val="single" w:sz="4" w:space="0" w:color="auto"/>
            </w:tcBorders>
            <w:shd w:val="clear" w:color="auto" w:fill="auto"/>
            <w:hideMark/>
          </w:tcPr>
          <w:p w14:paraId="18BE1298" w14:textId="77777777" w:rsidR="00922D02" w:rsidRPr="000D017C" w:rsidRDefault="00922D02" w:rsidP="00596E84">
            <w:pPr>
              <w:jc w:val="center"/>
            </w:pPr>
            <w:r w:rsidRPr="000D017C">
              <w:rPr>
                <w:rFonts w:ascii="Times New Roman" w:hAnsi="Times New Roman"/>
                <w:sz w:val="24"/>
                <w:szCs w:val="24"/>
              </w:rPr>
              <w:t>x</w:t>
            </w:r>
          </w:p>
          <w:p w14:paraId="4EDC013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928B848"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5A329FA9" w14:textId="77777777" w:rsidR="00922D02" w:rsidRPr="000D017C" w:rsidRDefault="00922D02" w:rsidP="00596E84">
            <w:pPr>
              <w:jc w:val="center"/>
            </w:pPr>
            <w:r w:rsidRPr="000D017C">
              <w:rPr>
                <w:rFonts w:ascii="Times New Roman" w:hAnsi="Times New Roman"/>
                <w:sz w:val="24"/>
                <w:szCs w:val="24"/>
              </w:rPr>
              <w:t>x</w:t>
            </w:r>
          </w:p>
          <w:p w14:paraId="6323F9B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6310F0B"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531B0019" w14:textId="77777777" w:rsidR="00922D02" w:rsidRPr="000D017C" w:rsidRDefault="00922D02" w:rsidP="00596E84">
            <w:pPr>
              <w:jc w:val="center"/>
            </w:pPr>
            <w:r w:rsidRPr="000D017C">
              <w:rPr>
                <w:rFonts w:ascii="Times New Roman" w:hAnsi="Times New Roman"/>
                <w:sz w:val="24"/>
                <w:szCs w:val="24"/>
              </w:rPr>
              <w:t>x</w:t>
            </w:r>
          </w:p>
          <w:p w14:paraId="4DDF96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59E6B8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79909DAB" w14:textId="77777777" w:rsidR="00922D02" w:rsidRPr="000D017C" w:rsidRDefault="00922D02" w:rsidP="00596E84">
            <w:pPr>
              <w:jc w:val="center"/>
            </w:pPr>
            <w:r w:rsidRPr="000D017C">
              <w:rPr>
                <w:rFonts w:ascii="Times New Roman" w:hAnsi="Times New Roman"/>
                <w:sz w:val="24"/>
                <w:szCs w:val="24"/>
              </w:rPr>
              <w:t>x</w:t>
            </w:r>
          </w:p>
          <w:p w14:paraId="3BFD91B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9CC2F91"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18B7202"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ECB25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D82EF4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trong các bệnh đại tràng</w:t>
            </w:r>
          </w:p>
        </w:tc>
        <w:tc>
          <w:tcPr>
            <w:tcW w:w="957" w:type="dxa"/>
            <w:tcBorders>
              <w:top w:val="single" w:sz="4" w:space="0" w:color="auto"/>
              <w:left w:val="nil"/>
              <w:bottom w:val="single" w:sz="4" w:space="0" w:color="auto"/>
              <w:right w:val="single" w:sz="4" w:space="0" w:color="auto"/>
            </w:tcBorders>
            <w:shd w:val="clear" w:color="auto" w:fill="auto"/>
            <w:hideMark/>
          </w:tcPr>
          <w:p w14:paraId="43233730" w14:textId="77777777" w:rsidR="00922D02" w:rsidRPr="000D017C" w:rsidRDefault="00922D02" w:rsidP="00596E84">
            <w:pPr>
              <w:jc w:val="center"/>
            </w:pPr>
            <w:r w:rsidRPr="000D017C">
              <w:rPr>
                <w:rFonts w:ascii="Times New Roman" w:hAnsi="Times New Roman"/>
                <w:sz w:val="24"/>
                <w:szCs w:val="24"/>
              </w:rPr>
              <w:t>x</w:t>
            </w:r>
          </w:p>
          <w:p w14:paraId="3908FA9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88237A4"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69D5EAE" w14:textId="77777777" w:rsidR="00922D02" w:rsidRPr="000D017C" w:rsidRDefault="00922D02" w:rsidP="00596E84">
            <w:pPr>
              <w:jc w:val="center"/>
            </w:pPr>
            <w:r w:rsidRPr="000D017C">
              <w:rPr>
                <w:rFonts w:ascii="Times New Roman" w:hAnsi="Times New Roman"/>
                <w:sz w:val="24"/>
                <w:szCs w:val="24"/>
              </w:rPr>
              <w:t>x</w:t>
            </w:r>
          </w:p>
          <w:p w14:paraId="7E45F35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C95C219"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8442367" w14:textId="77777777" w:rsidR="00922D02" w:rsidRPr="000D017C" w:rsidRDefault="00922D02" w:rsidP="00596E84">
            <w:pPr>
              <w:jc w:val="center"/>
            </w:pPr>
            <w:r w:rsidRPr="000D017C">
              <w:rPr>
                <w:rFonts w:ascii="Times New Roman" w:hAnsi="Times New Roman"/>
                <w:sz w:val="24"/>
                <w:szCs w:val="24"/>
              </w:rPr>
              <w:t>x</w:t>
            </w:r>
          </w:p>
          <w:p w14:paraId="690F1CF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3D6A445"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5C68A68F" w14:textId="77777777" w:rsidR="00922D02" w:rsidRPr="000D017C" w:rsidRDefault="00922D02" w:rsidP="00596E84">
            <w:pPr>
              <w:jc w:val="center"/>
            </w:pPr>
            <w:r w:rsidRPr="000D017C">
              <w:rPr>
                <w:rFonts w:ascii="Times New Roman" w:hAnsi="Times New Roman"/>
                <w:sz w:val="24"/>
                <w:szCs w:val="24"/>
              </w:rPr>
              <w:t>x</w:t>
            </w:r>
          </w:p>
          <w:p w14:paraId="35CA9E5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928E950"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2B8ABFC6"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A1AFA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EDCC6D5"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trong bệnh Gút</w:t>
            </w:r>
          </w:p>
        </w:tc>
        <w:tc>
          <w:tcPr>
            <w:tcW w:w="957" w:type="dxa"/>
            <w:tcBorders>
              <w:top w:val="single" w:sz="4" w:space="0" w:color="auto"/>
              <w:left w:val="nil"/>
              <w:right w:val="single" w:sz="4" w:space="0" w:color="auto"/>
            </w:tcBorders>
            <w:shd w:val="clear" w:color="auto" w:fill="auto"/>
            <w:hideMark/>
          </w:tcPr>
          <w:p w14:paraId="46C48417" w14:textId="77777777" w:rsidR="00922D02" w:rsidRPr="000D017C" w:rsidRDefault="00922D02" w:rsidP="00596E84">
            <w:pPr>
              <w:jc w:val="center"/>
            </w:pPr>
            <w:r w:rsidRPr="000D017C">
              <w:rPr>
                <w:rFonts w:ascii="Times New Roman" w:hAnsi="Times New Roman"/>
                <w:sz w:val="24"/>
                <w:szCs w:val="24"/>
              </w:rPr>
              <w:t>x</w:t>
            </w:r>
          </w:p>
          <w:p w14:paraId="7C0C2E5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A5B6E9D"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20AF6C28" w14:textId="77777777" w:rsidR="00922D02" w:rsidRPr="000D017C" w:rsidRDefault="00922D02" w:rsidP="00596E84">
            <w:pPr>
              <w:jc w:val="center"/>
            </w:pPr>
            <w:r w:rsidRPr="000D017C">
              <w:rPr>
                <w:rFonts w:ascii="Times New Roman" w:hAnsi="Times New Roman"/>
                <w:sz w:val="24"/>
                <w:szCs w:val="24"/>
              </w:rPr>
              <w:t>x</w:t>
            </w:r>
          </w:p>
          <w:p w14:paraId="04D4FC6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9E37B91"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27085174" w14:textId="77777777" w:rsidR="00922D02" w:rsidRPr="000D017C" w:rsidRDefault="00922D02" w:rsidP="00596E84">
            <w:pPr>
              <w:jc w:val="center"/>
            </w:pPr>
            <w:r w:rsidRPr="000D017C">
              <w:rPr>
                <w:rFonts w:ascii="Times New Roman" w:hAnsi="Times New Roman"/>
                <w:sz w:val="24"/>
                <w:szCs w:val="24"/>
              </w:rPr>
              <w:t>x</w:t>
            </w:r>
          </w:p>
          <w:p w14:paraId="052998A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7D1D30D"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379A5CC9" w14:textId="77777777" w:rsidR="00922D02" w:rsidRPr="000D017C" w:rsidRDefault="00922D02" w:rsidP="00596E84">
            <w:pPr>
              <w:jc w:val="center"/>
            </w:pPr>
            <w:r w:rsidRPr="000D017C">
              <w:rPr>
                <w:rFonts w:ascii="Times New Roman" w:hAnsi="Times New Roman"/>
                <w:sz w:val="24"/>
                <w:szCs w:val="24"/>
              </w:rPr>
              <w:t>x</w:t>
            </w:r>
          </w:p>
          <w:p w14:paraId="37E6544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A3CDA2D"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36020AEC"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4EBD71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66A73DC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trong bệnh loãng xương</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14:paraId="38F9225B" w14:textId="77777777" w:rsidR="00922D02" w:rsidRPr="000D017C" w:rsidRDefault="00922D02" w:rsidP="00596E84">
            <w:pPr>
              <w:jc w:val="center"/>
            </w:pPr>
            <w:r w:rsidRPr="000D017C">
              <w:rPr>
                <w:rFonts w:ascii="Times New Roman" w:hAnsi="Times New Roman"/>
                <w:sz w:val="24"/>
                <w:szCs w:val="24"/>
              </w:rPr>
              <w:t>x</w:t>
            </w:r>
          </w:p>
          <w:p w14:paraId="48A7BF9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66E0F72"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14:paraId="27537177" w14:textId="77777777" w:rsidR="00922D02" w:rsidRPr="000D017C" w:rsidRDefault="00922D02" w:rsidP="00596E84">
            <w:pPr>
              <w:jc w:val="center"/>
            </w:pPr>
            <w:r w:rsidRPr="000D017C">
              <w:rPr>
                <w:rFonts w:ascii="Times New Roman" w:hAnsi="Times New Roman"/>
                <w:sz w:val="24"/>
                <w:szCs w:val="24"/>
              </w:rPr>
              <w:t>x</w:t>
            </w:r>
          </w:p>
          <w:p w14:paraId="4734AF0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B2BA6B7"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A78808" w14:textId="77777777" w:rsidR="00922D02" w:rsidRPr="000D017C" w:rsidRDefault="00922D02" w:rsidP="00596E84">
            <w:pPr>
              <w:jc w:val="center"/>
            </w:pPr>
            <w:r w:rsidRPr="000D017C">
              <w:rPr>
                <w:rFonts w:ascii="Times New Roman" w:hAnsi="Times New Roman"/>
                <w:sz w:val="24"/>
                <w:szCs w:val="24"/>
              </w:rPr>
              <w:t>x</w:t>
            </w:r>
          </w:p>
          <w:p w14:paraId="0A1A74A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3FAB530"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05CFF3" w14:textId="77777777" w:rsidR="00922D02" w:rsidRPr="000D017C" w:rsidRDefault="00922D02" w:rsidP="00596E84">
            <w:pPr>
              <w:jc w:val="center"/>
            </w:pPr>
            <w:r w:rsidRPr="000D017C">
              <w:rPr>
                <w:rFonts w:ascii="Times New Roman" w:hAnsi="Times New Roman"/>
                <w:sz w:val="24"/>
                <w:szCs w:val="24"/>
              </w:rPr>
              <w:t>x</w:t>
            </w:r>
          </w:p>
          <w:p w14:paraId="5E076B2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5DA5A043"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6D2A3303"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69DEB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393052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thừa cân-béo phì</w:t>
            </w:r>
          </w:p>
        </w:tc>
        <w:tc>
          <w:tcPr>
            <w:tcW w:w="957" w:type="dxa"/>
            <w:tcBorders>
              <w:top w:val="single" w:sz="4" w:space="0" w:color="auto"/>
              <w:left w:val="nil"/>
              <w:bottom w:val="single" w:sz="4" w:space="0" w:color="auto"/>
              <w:right w:val="single" w:sz="4" w:space="0" w:color="auto"/>
            </w:tcBorders>
            <w:shd w:val="clear" w:color="auto" w:fill="auto"/>
            <w:hideMark/>
          </w:tcPr>
          <w:p w14:paraId="3A3972C0" w14:textId="77777777" w:rsidR="00922D02" w:rsidRPr="000D017C" w:rsidRDefault="00922D02" w:rsidP="00596E84">
            <w:pPr>
              <w:jc w:val="center"/>
            </w:pPr>
            <w:r w:rsidRPr="000D017C">
              <w:rPr>
                <w:rFonts w:ascii="Times New Roman" w:hAnsi="Times New Roman"/>
                <w:sz w:val="24"/>
                <w:szCs w:val="24"/>
              </w:rPr>
              <w:t>x</w:t>
            </w:r>
          </w:p>
          <w:p w14:paraId="48F3F17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183212B"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2E9C5EA4" w14:textId="77777777" w:rsidR="00922D02" w:rsidRPr="000D017C" w:rsidRDefault="00922D02" w:rsidP="00596E84">
            <w:pPr>
              <w:jc w:val="center"/>
            </w:pPr>
            <w:r w:rsidRPr="000D017C">
              <w:rPr>
                <w:rFonts w:ascii="Times New Roman" w:hAnsi="Times New Roman"/>
                <w:sz w:val="24"/>
                <w:szCs w:val="24"/>
              </w:rPr>
              <w:t>x</w:t>
            </w:r>
          </w:p>
          <w:p w14:paraId="3FE782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F7CFF29"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695591EC" w14:textId="77777777" w:rsidR="00922D02" w:rsidRPr="000D017C" w:rsidRDefault="00922D02" w:rsidP="00596E84">
            <w:pPr>
              <w:jc w:val="center"/>
            </w:pPr>
            <w:r w:rsidRPr="000D017C">
              <w:rPr>
                <w:rFonts w:ascii="Times New Roman" w:hAnsi="Times New Roman"/>
                <w:sz w:val="24"/>
                <w:szCs w:val="24"/>
              </w:rPr>
              <w:t>x</w:t>
            </w:r>
          </w:p>
          <w:p w14:paraId="12CBF64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5B30E8E"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3142297D" w14:textId="77777777" w:rsidR="00922D02" w:rsidRPr="000D017C" w:rsidRDefault="00922D02" w:rsidP="00596E84">
            <w:pPr>
              <w:jc w:val="center"/>
            </w:pPr>
            <w:r w:rsidRPr="000D017C">
              <w:rPr>
                <w:rFonts w:ascii="Times New Roman" w:hAnsi="Times New Roman"/>
                <w:sz w:val="24"/>
                <w:szCs w:val="24"/>
              </w:rPr>
              <w:t>x</w:t>
            </w:r>
          </w:p>
          <w:p w14:paraId="523E7A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41E79ACB"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36CE737"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F3EF0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726B464"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COPD</w:t>
            </w:r>
          </w:p>
        </w:tc>
        <w:tc>
          <w:tcPr>
            <w:tcW w:w="957" w:type="dxa"/>
            <w:tcBorders>
              <w:top w:val="single" w:sz="4" w:space="0" w:color="auto"/>
              <w:left w:val="nil"/>
              <w:right w:val="single" w:sz="4" w:space="0" w:color="auto"/>
            </w:tcBorders>
            <w:shd w:val="clear" w:color="auto" w:fill="auto"/>
            <w:hideMark/>
          </w:tcPr>
          <w:p w14:paraId="02E34509" w14:textId="77777777" w:rsidR="00922D02" w:rsidRPr="000D017C" w:rsidRDefault="00922D02" w:rsidP="00596E84">
            <w:pPr>
              <w:jc w:val="center"/>
            </w:pPr>
            <w:r w:rsidRPr="000D017C">
              <w:rPr>
                <w:rFonts w:ascii="Times New Roman" w:hAnsi="Times New Roman"/>
                <w:sz w:val="24"/>
                <w:szCs w:val="24"/>
              </w:rPr>
              <w:t>x</w:t>
            </w:r>
          </w:p>
          <w:p w14:paraId="63DC228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0F25F1CA"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right w:val="single" w:sz="4" w:space="0" w:color="auto"/>
            </w:tcBorders>
            <w:shd w:val="clear" w:color="auto" w:fill="auto"/>
            <w:hideMark/>
          </w:tcPr>
          <w:p w14:paraId="3DB97AD8" w14:textId="77777777" w:rsidR="00922D02" w:rsidRPr="000D017C" w:rsidRDefault="00922D02" w:rsidP="00596E84">
            <w:pPr>
              <w:jc w:val="center"/>
            </w:pPr>
            <w:r w:rsidRPr="000D017C">
              <w:rPr>
                <w:rFonts w:ascii="Times New Roman" w:hAnsi="Times New Roman"/>
                <w:sz w:val="24"/>
                <w:szCs w:val="24"/>
              </w:rPr>
              <w:t>x</w:t>
            </w:r>
          </w:p>
          <w:p w14:paraId="0FAA8D9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D0744AF"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right w:val="single" w:sz="4" w:space="0" w:color="auto"/>
            </w:tcBorders>
            <w:shd w:val="clear" w:color="auto" w:fill="auto"/>
            <w:hideMark/>
          </w:tcPr>
          <w:p w14:paraId="3AE2AB17" w14:textId="77777777" w:rsidR="00922D02" w:rsidRPr="000D017C" w:rsidRDefault="00922D02" w:rsidP="00596E84">
            <w:pPr>
              <w:jc w:val="center"/>
            </w:pPr>
            <w:r w:rsidRPr="000D017C">
              <w:rPr>
                <w:rFonts w:ascii="Times New Roman" w:hAnsi="Times New Roman"/>
                <w:sz w:val="24"/>
                <w:szCs w:val="24"/>
              </w:rPr>
              <w:t>x</w:t>
            </w:r>
          </w:p>
          <w:p w14:paraId="24CA70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53A066F"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right w:val="single" w:sz="4" w:space="0" w:color="auto"/>
            </w:tcBorders>
            <w:shd w:val="clear" w:color="auto" w:fill="auto"/>
            <w:hideMark/>
          </w:tcPr>
          <w:p w14:paraId="1E158407" w14:textId="77777777" w:rsidR="00922D02" w:rsidRPr="000D017C" w:rsidRDefault="00922D02" w:rsidP="00596E84">
            <w:pPr>
              <w:jc w:val="center"/>
            </w:pPr>
            <w:r w:rsidRPr="000D017C">
              <w:rPr>
                <w:rFonts w:ascii="Times New Roman" w:hAnsi="Times New Roman"/>
                <w:sz w:val="24"/>
                <w:szCs w:val="24"/>
              </w:rPr>
              <w:t>x</w:t>
            </w:r>
          </w:p>
          <w:p w14:paraId="3A76C0C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78CD9F80"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9DB900B"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EEEA3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7F9D2E60"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ung thư</w:t>
            </w:r>
          </w:p>
        </w:tc>
        <w:tc>
          <w:tcPr>
            <w:tcW w:w="957" w:type="dxa"/>
            <w:tcBorders>
              <w:top w:val="single" w:sz="4" w:space="0" w:color="auto"/>
              <w:left w:val="nil"/>
              <w:bottom w:val="single" w:sz="4" w:space="0" w:color="auto"/>
              <w:right w:val="single" w:sz="4" w:space="0" w:color="auto"/>
            </w:tcBorders>
            <w:shd w:val="clear" w:color="auto" w:fill="auto"/>
            <w:hideMark/>
          </w:tcPr>
          <w:p w14:paraId="4C09219E" w14:textId="77777777" w:rsidR="00922D02" w:rsidRPr="000D017C" w:rsidRDefault="00922D02" w:rsidP="00596E84">
            <w:pPr>
              <w:jc w:val="center"/>
            </w:pPr>
            <w:r w:rsidRPr="000D017C">
              <w:rPr>
                <w:rFonts w:ascii="Times New Roman" w:hAnsi="Times New Roman"/>
                <w:sz w:val="24"/>
                <w:szCs w:val="24"/>
              </w:rPr>
              <w:t>x</w:t>
            </w:r>
          </w:p>
          <w:p w14:paraId="155B974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5C708FB"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6FB079FF" w14:textId="77777777" w:rsidR="00922D02" w:rsidRPr="000D017C" w:rsidRDefault="00922D02" w:rsidP="00596E84">
            <w:pPr>
              <w:jc w:val="center"/>
            </w:pPr>
            <w:r w:rsidRPr="000D017C">
              <w:rPr>
                <w:rFonts w:ascii="Times New Roman" w:hAnsi="Times New Roman"/>
                <w:sz w:val="24"/>
                <w:szCs w:val="24"/>
              </w:rPr>
              <w:t>x</w:t>
            </w:r>
          </w:p>
          <w:p w14:paraId="60450C5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53F85F2B"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A67D979" w14:textId="77777777" w:rsidR="00922D02" w:rsidRPr="000D017C" w:rsidRDefault="00922D02" w:rsidP="00596E84">
            <w:pPr>
              <w:jc w:val="center"/>
            </w:pPr>
            <w:r w:rsidRPr="000D017C">
              <w:rPr>
                <w:rFonts w:ascii="Times New Roman" w:hAnsi="Times New Roman"/>
                <w:sz w:val="24"/>
                <w:szCs w:val="24"/>
              </w:rPr>
              <w:t>x</w:t>
            </w:r>
          </w:p>
          <w:p w14:paraId="7D0EE3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3F3B9386"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6B9761A8" w14:textId="77777777" w:rsidR="00922D02" w:rsidRPr="000D017C" w:rsidRDefault="00922D02" w:rsidP="00596E84">
            <w:pPr>
              <w:jc w:val="center"/>
            </w:pPr>
            <w:r w:rsidRPr="000D017C">
              <w:rPr>
                <w:rFonts w:ascii="Times New Roman" w:hAnsi="Times New Roman"/>
                <w:sz w:val="24"/>
                <w:szCs w:val="24"/>
              </w:rPr>
              <w:t>x</w:t>
            </w:r>
          </w:p>
          <w:p w14:paraId="298A4C0A"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993E596"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3D65E8BA"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31ED0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160240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nhiễm khuẩn</w:t>
            </w:r>
          </w:p>
        </w:tc>
        <w:tc>
          <w:tcPr>
            <w:tcW w:w="957" w:type="dxa"/>
            <w:tcBorders>
              <w:top w:val="single" w:sz="4" w:space="0" w:color="auto"/>
              <w:left w:val="nil"/>
              <w:bottom w:val="single" w:sz="4" w:space="0" w:color="auto"/>
              <w:right w:val="single" w:sz="4" w:space="0" w:color="auto"/>
            </w:tcBorders>
            <w:shd w:val="clear" w:color="auto" w:fill="auto"/>
            <w:hideMark/>
          </w:tcPr>
          <w:p w14:paraId="7053EB33" w14:textId="77777777" w:rsidR="00922D02" w:rsidRPr="000D017C" w:rsidRDefault="00922D02" w:rsidP="00596E84">
            <w:pPr>
              <w:jc w:val="center"/>
            </w:pPr>
            <w:r w:rsidRPr="000D017C">
              <w:rPr>
                <w:rFonts w:ascii="Times New Roman" w:hAnsi="Times New Roman"/>
                <w:sz w:val="24"/>
                <w:szCs w:val="24"/>
              </w:rPr>
              <w:t>x</w:t>
            </w:r>
          </w:p>
          <w:p w14:paraId="5E72F39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7AF8EA68"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3A459B35" w14:textId="77777777" w:rsidR="00922D02" w:rsidRPr="000D017C" w:rsidRDefault="00922D02" w:rsidP="00596E84">
            <w:pPr>
              <w:jc w:val="center"/>
            </w:pPr>
            <w:r w:rsidRPr="000D017C">
              <w:rPr>
                <w:rFonts w:ascii="Times New Roman" w:hAnsi="Times New Roman"/>
                <w:sz w:val="24"/>
                <w:szCs w:val="24"/>
              </w:rPr>
              <w:t>x</w:t>
            </w:r>
          </w:p>
          <w:p w14:paraId="1B600AC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4E8B76C6"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57586005" w14:textId="77777777" w:rsidR="00922D02" w:rsidRPr="000D017C" w:rsidRDefault="00922D02" w:rsidP="00596E84">
            <w:pPr>
              <w:jc w:val="center"/>
            </w:pPr>
            <w:r w:rsidRPr="000D017C">
              <w:rPr>
                <w:rFonts w:ascii="Times New Roman" w:hAnsi="Times New Roman"/>
                <w:sz w:val="24"/>
                <w:szCs w:val="24"/>
              </w:rPr>
              <w:t>x</w:t>
            </w:r>
          </w:p>
          <w:p w14:paraId="746894B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B1DA504"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6B506C62" w14:textId="77777777" w:rsidR="00922D02" w:rsidRPr="000D017C" w:rsidRDefault="00922D02" w:rsidP="00596E84">
            <w:pPr>
              <w:jc w:val="center"/>
            </w:pPr>
            <w:r w:rsidRPr="000D017C">
              <w:rPr>
                <w:rFonts w:ascii="Times New Roman" w:hAnsi="Times New Roman"/>
                <w:sz w:val="24"/>
                <w:szCs w:val="24"/>
              </w:rPr>
              <w:t>x</w:t>
            </w:r>
          </w:p>
          <w:p w14:paraId="075AD50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42AB36E6"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F39DD8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9DF2E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B7B43E9"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nuôi dưỡng trẻ sơ sinh nhẹ cân, non yếu</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2E8EE8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13835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A17ED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8BAB5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F31E758"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F4A6F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09B51AAF"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bỏng</w:t>
            </w:r>
          </w:p>
        </w:tc>
        <w:tc>
          <w:tcPr>
            <w:tcW w:w="957" w:type="dxa"/>
            <w:tcBorders>
              <w:top w:val="nil"/>
              <w:left w:val="nil"/>
              <w:bottom w:val="single" w:sz="4" w:space="0" w:color="auto"/>
              <w:right w:val="single" w:sz="4" w:space="0" w:color="auto"/>
            </w:tcBorders>
            <w:shd w:val="clear" w:color="auto" w:fill="auto"/>
            <w:hideMark/>
          </w:tcPr>
          <w:p w14:paraId="03CD68B8" w14:textId="77777777" w:rsidR="00922D02" w:rsidRPr="000D017C" w:rsidRDefault="00922D02" w:rsidP="00596E84">
            <w:pPr>
              <w:jc w:val="center"/>
            </w:pPr>
            <w:r w:rsidRPr="000D017C">
              <w:rPr>
                <w:rFonts w:ascii="Times New Roman" w:hAnsi="Times New Roman"/>
                <w:sz w:val="24"/>
                <w:szCs w:val="24"/>
              </w:rPr>
              <w:t>x</w:t>
            </w:r>
          </w:p>
          <w:p w14:paraId="7A3716B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E6F22FA"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789DA928" w14:textId="77777777" w:rsidR="00922D02" w:rsidRPr="000D017C" w:rsidRDefault="00922D02" w:rsidP="00596E84">
            <w:pPr>
              <w:jc w:val="center"/>
            </w:pPr>
            <w:r w:rsidRPr="000D017C">
              <w:rPr>
                <w:rFonts w:ascii="Times New Roman" w:hAnsi="Times New Roman"/>
                <w:sz w:val="24"/>
                <w:szCs w:val="24"/>
              </w:rPr>
              <w:t>x</w:t>
            </w:r>
          </w:p>
          <w:p w14:paraId="536F69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74350AE6"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31F01497" w14:textId="77777777" w:rsidR="00922D02" w:rsidRPr="000D017C" w:rsidRDefault="00922D02" w:rsidP="00596E84">
            <w:pPr>
              <w:jc w:val="center"/>
            </w:pPr>
            <w:r w:rsidRPr="000D017C">
              <w:rPr>
                <w:rFonts w:ascii="Times New Roman" w:hAnsi="Times New Roman"/>
                <w:sz w:val="24"/>
                <w:szCs w:val="24"/>
              </w:rPr>
              <w:t>x</w:t>
            </w:r>
          </w:p>
          <w:p w14:paraId="6252A23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1726357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2FDE822E" w14:textId="77777777" w:rsidR="00922D02" w:rsidRPr="000D017C" w:rsidRDefault="00922D02" w:rsidP="00596E84">
            <w:pPr>
              <w:jc w:val="center"/>
            </w:pPr>
            <w:r w:rsidRPr="000D017C">
              <w:rPr>
                <w:rFonts w:ascii="Times New Roman" w:hAnsi="Times New Roman"/>
                <w:sz w:val="24"/>
                <w:szCs w:val="24"/>
              </w:rPr>
              <w:t>x</w:t>
            </w:r>
          </w:p>
          <w:p w14:paraId="0634F80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391BEBCD"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73C2151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8850CEF"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634E114D"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trước và sau phẫu thuật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4FAA71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EE806D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5AA9B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F2D9BE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041BC2C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7B064C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5171A8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ghép tạng</w:t>
            </w:r>
          </w:p>
        </w:tc>
        <w:tc>
          <w:tcPr>
            <w:tcW w:w="957" w:type="dxa"/>
            <w:tcBorders>
              <w:top w:val="nil"/>
              <w:left w:val="nil"/>
              <w:bottom w:val="single" w:sz="4" w:space="0" w:color="auto"/>
              <w:right w:val="single" w:sz="4" w:space="0" w:color="auto"/>
            </w:tcBorders>
            <w:shd w:val="clear" w:color="auto" w:fill="auto"/>
            <w:vAlign w:val="center"/>
            <w:hideMark/>
          </w:tcPr>
          <w:p w14:paraId="2260BC9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742F3AF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2F57D8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2EDD8A9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27FB2B2" w14:textId="77777777" w:rsidTr="00596E84">
        <w:trPr>
          <w:trHeight w:val="867"/>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80C8EB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vMerge w:val="restart"/>
            <w:tcBorders>
              <w:top w:val="nil"/>
              <w:left w:val="single" w:sz="4" w:space="0" w:color="auto"/>
              <w:bottom w:val="single" w:sz="4" w:space="0" w:color="auto"/>
              <w:right w:val="single" w:sz="4" w:space="0" w:color="auto"/>
            </w:tcBorders>
            <w:shd w:val="clear" w:color="auto" w:fill="auto"/>
            <w:vAlign w:val="center"/>
            <w:hideMark/>
          </w:tcPr>
          <w:p w14:paraId="54CC837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xây dựng chế độ dinh dưỡng cho bệnh nhân nhiễm độc thai nghén</w:t>
            </w:r>
          </w:p>
        </w:tc>
        <w:tc>
          <w:tcPr>
            <w:tcW w:w="957" w:type="dxa"/>
            <w:vMerge w:val="restart"/>
            <w:tcBorders>
              <w:top w:val="nil"/>
              <w:left w:val="nil"/>
              <w:right w:val="single" w:sz="4" w:space="0" w:color="auto"/>
            </w:tcBorders>
            <w:shd w:val="clear" w:color="auto" w:fill="auto"/>
            <w:hideMark/>
          </w:tcPr>
          <w:p w14:paraId="44DD06EF" w14:textId="77777777" w:rsidR="00922D02" w:rsidRPr="000D017C" w:rsidRDefault="00922D02" w:rsidP="00596E84">
            <w:pPr>
              <w:jc w:val="center"/>
            </w:pPr>
            <w:r w:rsidRPr="000D017C">
              <w:rPr>
                <w:rFonts w:ascii="Times New Roman" w:hAnsi="Times New Roman"/>
                <w:sz w:val="24"/>
                <w:szCs w:val="24"/>
              </w:rPr>
              <w:t>x</w:t>
            </w:r>
          </w:p>
          <w:p w14:paraId="6E5FE55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6FED8D92" w14:textId="77777777" w:rsidR="00922D02" w:rsidRPr="000D017C" w:rsidRDefault="00922D02" w:rsidP="00596E84">
            <w:pPr>
              <w:jc w:val="center"/>
            </w:pPr>
            <w:r w:rsidRPr="000D017C">
              <w:rPr>
                <w:rFonts w:ascii="Times New Roman" w:hAnsi="Times New Roman"/>
                <w:sz w:val="24"/>
                <w:szCs w:val="24"/>
              </w:rPr>
              <w:t> </w:t>
            </w:r>
          </w:p>
        </w:tc>
        <w:tc>
          <w:tcPr>
            <w:tcW w:w="897" w:type="dxa"/>
            <w:vMerge w:val="restart"/>
            <w:tcBorders>
              <w:top w:val="nil"/>
              <w:left w:val="nil"/>
              <w:right w:val="single" w:sz="4" w:space="0" w:color="auto"/>
            </w:tcBorders>
            <w:shd w:val="clear" w:color="auto" w:fill="auto"/>
            <w:hideMark/>
          </w:tcPr>
          <w:p w14:paraId="075D13F4" w14:textId="77777777" w:rsidR="00922D02" w:rsidRPr="000D017C" w:rsidRDefault="00922D02" w:rsidP="00596E84">
            <w:pPr>
              <w:jc w:val="center"/>
            </w:pPr>
            <w:r w:rsidRPr="000D017C">
              <w:rPr>
                <w:rFonts w:ascii="Times New Roman" w:hAnsi="Times New Roman"/>
                <w:sz w:val="24"/>
                <w:szCs w:val="24"/>
              </w:rPr>
              <w:t>x</w:t>
            </w:r>
          </w:p>
          <w:p w14:paraId="18D31923" w14:textId="77777777" w:rsidR="00922D02" w:rsidRPr="000D017C" w:rsidRDefault="00922D02" w:rsidP="00596E84">
            <w:pPr>
              <w:jc w:val="center"/>
            </w:pPr>
            <w:r w:rsidRPr="000D017C">
              <w:rPr>
                <w:rFonts w:ascii="Times New Roman" w:hAnsi="Times New Roman"/>
                <w:sz w:val="24"/>
                <w:szCs w:val="24"/>
              </w:rPr>
              <w:t>PK Tvấn</w:t>
            </w:r>
          </w:p>
          <w:p w14:paraId="75780E9B"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right w:val="single" w:sz="4" w:space="0" w:color="auto"/>
            </w:tcBorders>
            <w:shd w:val="clear" w:color="auto" w:fill="auto"/>
            <w:hideMark/>
          </w:tcPr>
          <w:p w14:paraId="19D547AC" w14:textId="77777777" w:rsidR="00922D02" w:rsidRPr="000D017C" w:rsidRDefault="00922D02" w:rsidP="00596E84">
            <w:pPr>
              <w:jc w:val="center"/>
            </w:pPr>
            <w:r w:rsidRPr="000D017C">
              <w:rPr>
                <w:rFonts w:ascii="Times New Roman" w:hAnsi="Times New Roman"/>
                <w:sz w:val="24"/>
                <w:szCs w:val="24"/>
              </w:rPr>
              <w:t>x</w:t>
            </w:r>
          </w:p>
          <w:p w14:paraId="262B5299" w14:textId="77777777" w:rsidR="00922D02" w:rsidRPr="000D017C" w:rsidRDefault="00922D02" w:rsidP="00596E84">
            <w:pPr>
              <w:jc w:val="center"/>
            </w:pPr>
            <w:r w:rsidRPr="000D017C">
              <w:rPr>
                <w:rFonts w:ascii="Times New Roman" w:hAnsi="Times New Roman"/>
                <w:sz w:val="24"/>
                <w:szCs w:val="24"/>
              </w:rPr>
              <w:t>PK Tvấn</w:t>
            </w:r>
          </w:p>
        </w:tc>
        <w:tc>
          <w:tcPr>
            <w:tcW w:w="993" w:type="dxa"/>
            <w:vMerge w:val="restart"/>
            <w:tcBorders>
              <w:top w:val="nil"/>
              <w:left w:val="nil"/>
              <w:right w:val="single" w:sz="4" w:space="0" w:color="auto"/>
            </w:tcBorders>
            <w:shd w:val="clear" w:color="auto" w:fill="auto"/>
            <w:hideMark/>
          </w:tcPr>
          <w:p w14:paraId="670C8B80" w14:textId="77777777" w:rsidR="00922D02" w:rsidRPr="000D017C" w:rsidRDefault="00922D02" w:rsidP="00596E84">
            <w:pPr>
              <w:jc w:val="center"/>
            </w:pPr>
            <w:r w:rsidRPr="000D017C">
              <w:rPr>
                <w:rFonts w:ascii="Times New Roman" w:hAnsi="Times New Roman"/>
                <w:sz w:val="24"/>
                <w:szCs w:val="24"/>
              </w:rPr>
              <w:t>x</w:t>
            </w:r>
          </w:p>
          <w:p w14:paraId="675098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19E8C950"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21BFCBA" w14:textId="77777777" w:rsidTr="00596E84">
        <w:trPr>
          <w:trHeight w:val="315"/>
        </w:trPr>
        <w:tc>
          <w:tcPr>
            <w:tcW w:w="709" w:type="dxa"/>
            <w:vMerge/>
            <w:tcBorders>
              <w:top w:val="nil"/>
              <w:left w:val="single" w:sz="4" w:space="0" w:color="auto"/>
              <w:bottom w:val="single" w:sz="4" w:space="0" w:color="auto"/>
              <w:right w:val="single" w:sz="4" w:space="0" w:color="auto"/>
            </w:tcBorders>
            <w:vAlign w:val="center"/>
          </w:tcPr>
          <w:p w14:paraId="47F705B8"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vMerge/>
            <w:tcBorders>
              <w:top w:val="nil"/>
              <w:left w:val="single" w:sz="4" w:space="0" w:color="auto"/>
              <w:bottom w:val="single" w:sz="4" w:space="0" w:color="auto"/>
              <w:right w:val="single" w:sz="4" w:space="0" w:color="auto"/>
            </w:tcBorders>
            <w:vAlign w:val="center"/>
            <w:hideMark/>
          </w:tcPr>
          <w:p w14:paraId="6AA34061" w14:textId="77777777" w:rsidR="00922D02" w:rsidRPr="000D017C" w:rsidRDefault="00922D02" w:rsidP="00596E84">
            <w:pPr>
              <w:rPr>
                <w:rFonts w:ascii="Times New Roman" w:hAnsi="Times New Roman"/>
                <w:sz w:val="24"/>
                <w:szCs w:val="24"/>
              </w:rPr>
            </w:pPr>
          </w:p>
        </w:tc>
        <w:tc>
          <w:tcPr>
            <w:tcW w:w="957" w:type="dxa"/>
            <w:vMerge/>
            <w:tcBorders>
              <w:left w:val="nil"/>
              <w:bottom w:val="single" w:sz="4" w:space="0" w:color="auto"/>
              <w:right w:val="single" w:sz="4" w:space="0" w:color="auto"/>
            </w:tcBorders>
            <w:shd w:val="clear" w:color="auto" w:fill="auto"/>
            <w:vAlign w:val="center"/>
            <w:hideMark/>
          </w:tcPr>
          <w:p w14:paraId="13E9AF98" w14:textId="77777777" w:rsidR="00922D02" w:rsidRPr="000D017C" w:rsidRDefault="00922D02" w:rsidP="00596E84">
            <w:pPr>
              <w:jc w:val="center"/>
              <w:rPr>
                <w:rFonts w:ascii="Times New Roman" w:hAnsi="Times New Roman"/>
                <w:sz w:val="24"/>
                <w:szCs w:val="24"/>
              </w:rPr>
            </w:pPr>
          </w:p>
        </w:tc>
        <w:tc>
          <w:tcPr>
            <w:tcW w:w="897" w:type="dxa"/>
            <w:vMerge/>
            <w:tcBorders>
              <w:left w:val="nil"/>
              <w:bottom w:val="single" w:sz="4" w:space="0" w:color="auto"/>
              <w:right w:val="single" w:sz="4" w:space="0" w:color="auto"/>
            </w:tcBorders>
            <w:shd w:val="clear" w:color="auto" w:fill="auto"/>
            <w:vAlign w:val="center"/>
            <w:hideMark/>
          </w:tcPr>
          <w:p w14:paraId="07021258" w14:textId="77777777" w:rsidR="00922D02" w:rsidRPr="000D017C" w:rsidRDefault="00922D02" w:rsidP="00596E84">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14:paraId="75866F51"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c>
          <w:tcPr>
            <w:tcW w:w="993" w:type="dxa"/>
            <w:vMerge/>
            <w:tcBorders>
              <w:left w:val="nil"/>
              <w:bottom w:val="single" w:sz="4" w:space="0" w:color="auto"/>
              <w:right w:val="single" w:sz="4" w:space="0" w:color="auto"/>
            </w:tcBorders>
            <w:shd w:val="clear" w:color="auto" w:fill="auto"/>
            <w:vAlign w:val="center"/>
            <w:hideMark/>
          </w:tcPr>
          <w:p w14:paraId="41695CDA" w14:textId="77777777" w:rsidR="00922D02" w:rsidRPr="000D017C" w:rsidRDefault="00922D02" w:rsidP="00596E84">
            <w:pPr>
              <w:jc w:val="center"/>
              <w:rPr>
                <w:rFonts w:ascii="Times New Roman" w:hAnsi="Times New Roman"/>
                <w:sz w:val="24"/>
                <w:szCs w:val="24"/>
              </w:rPr>
            </w:pPr>
          </w:p>
        </w:tc>
      </w:tr>
      <w:tr w:rsidR="00922D02" w:rsidRPr="000D017C" w14:paraId="797BA76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6BB23C5"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457F8E3"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Các quy trình thực hiện hoạt động dinh dưỡng cho người bệnh</w:t>
            </w:r>
          </w:p>
        </w:tc>
        <w:tc>
          <w:tcPr>
            <w:tcW w:w="957" w:type="dxa"/>
            <w:tcBorders>
              <w:top w:val="nil"/>
              <w:left w:val="nil"/>
              <w:bottom w:val="single" w:sz="4" w:space="0" w:color="auto"/>
              <w:right w:val="single" w:sz="4" w:space="0" w:color="auto"/>
            </w:tcBorders>
            <w:shd w:val="clear" w:color="auto" w:fill="auto"/>
            <w:vAlign w:val="center"/>
            <w:hideMark/>
          </w:tcPr>
          <w:p w14:paraId="4DF3EF67"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22340FE5"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425296FD"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757736BB"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1978C45D" w14:textId="77777777" w:rsidTr="00596E84">
        <w:trPr>
          <w:trHeight w:val="10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D31EC6"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1950567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chăm sóc và điều trị dinh dưỡng cho người bệnh (không hợp lý, trong Bệnh viên)</w:t>
            </w:r>
          </w:p>
        </w:tc>
        <w:tc>
          <w:tcPr>
            <w:tcW w:w="957" w:type="dxa"/>
            <w:tcBorders>
              <w:top w:val="nil"/>
              <w:left w:val="nil"/>
              <w:bottom w:val="single" w:sz="4" w:space="0" w:color="auto"/>
              <w:right w:val="single" w:sz="4" w:space="0" w:color="auto"/>
            </w:tcBorders>
            <w:shd w:val="clear" w:color="auto" w:fill="auto"/>
            <w:hideMark/>
          </w:tcPr>
          <w:p w14:paraId="3A12DAF8" w14:textId="77777777" w:rsidR="00922D02" w:rsidRPr="000D017C" w:rsidRDefault="00922D02" w:rsidP="00596E84">
            <w:pPr>
              <w:jc w:val="center"/>
            </w:pPr>
            <w:r w:rsidRPr="000D017C">
              <w:rPr>
                <w:rFonts w:ascii="Times New Roman" w:hAnsi="Times New Roman"/>
                <w:sz w:val="24"/>
                <w:szCs w:val="24"/>
              </w:rPr>
              <w:t>x</w:t>
            </w:r>
          </w:p>
          <w:p w14:paraId="006722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0FA744DE"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nil"/>
              <w:left w:val="nil"/>
              <w:bottom w:val="single" w:sz="4" w:space="0" w:color="auto"/>
              <w:right w:val="single" w:sz="4" w:space="0" w:color="auto"/>
            </w:tcBorders>
            <w:shd w:val="clear" w:color="auto" w:fill="auto"/>
            <w:hideMark/>
          </w:tcPr>
          <w:p w14:paraId="1F09A0BD" w14:textId="77777777" w:rsidR="00922D02" w:rsidRPr="000D017C" w:rsidRDefault="00922D02" w:rsidP="00596E84">
            <w:pPr>
              <w:jc w:val="center"/>
            </w:pPr>
            <w:r w:rsidRPr="000D017C">
              <w:rPr>
                <w:rFonts w:ascii="Times New Roman" w:hAnsi="Times New Roman"/>
                <w:sz w:val="24"/>
                <w:szCs w:val="24"/>
              </w:rPr>
              <w:t>x</w:t>
            </w:r>
          </w:p>
          <w:p w14:paraId="4F683B5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CB8A1D6"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022581E9" w14:textId="77777777" w:rsidR="00922D02" w:rsidRPr="000D017C" w:rsidRDefault="00922D02" w:rsidP="00596E84">
            <w:pPr>
              <w:jc w:val="center"/>
            </w:pPr>
            <w:r w:rsidRPr="000D017C">
              <w:rPr>
                <w:rFonts w:ascii="Times New Roman" w:hAnsi="Times New Roman"/>
                <w:sz w:val="24"/>
                <w:szCs w:val="24"/>
              </w:rPr>
              <w:t>x</w:t>
            </w:r>
          </w:p>
          <w:p w14:paraId="73F5822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2C8F59C8"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hideMark/>
          </w:tcPr>
          <w:p w14:paraId="12741404" w14:textId="77777777" w:rsidR="00922D02" w:rsidRPr="000D017C" w:rsidRDefault="00922D02" w:rsidP="00596E84">
            <w:pPr>
              <w:jc w:val="center"/>
            </w:pPr>
            <w:r w:rsidRPr="000D017C">
              <w:rPr>
                <w:rFonts w:ascii="Times New Roman" w:hAnsi="Times New Roman"/>
                <w:sz w:val="24"/>
                <w:szCs w:val="24"/>
              </w:rPr>
              <w:t>x</w:t>
            </w:r>
          </w:p>
          <w:p w14:paraId="0A30A67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76DC705"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1C06A55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911EA7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single" w:sz="4" w:space="0" w:color="auto"/>
              <w:left w:val="nil"/>
              <w:bottom w:val="single" w:sz="4" w:space="0" w:color="auto"/>
              <w:right w:val="single" w:sz="4" w:space="0" w:color="auto"/>
            </w:tcBorders>
            <w:shd w:val="clear" w:color="auto" w:fill="auto"/>
            <w:vAlign w:val="center"/>
            <w:hideMark/>
          </w:tcPr>
          <w:p w14:paraId="4F5BD5E7"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báo ăn cho người bệnh nằm viện (không hợp lý, trong Bệnh viên)</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129EB7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03BFBD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85FD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C25A1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99BC09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016F37"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401479CE"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phân phối bữa ăn cho người bệnh nằm viện</w:t>
            </w:r>
          </w:p>
        </w:tc>
        <w:tc>
          <w:tcPr>
            <w:tcW w:w="957" w:type="dxa"/>
            <w:tcBorders>
              <w:top w:val="nil"/>
              <w:left w:val="nil"/>
              <w:bottom w:val="single" w:sz="4" w:space="0" w:color="auto"/>
              <w:right w:val="single" w:sz="4" w:space="0" w:color="auto"/>
            </w:tcBorders>
            <w:shd w:val="clear" w:color="auto" w:fill="auto"/>
            <w:vAlign w:val="center"/>
            <w:hideMark/>
          </w:tcPr>
          <w:p w14:paraId="6C91B21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C6A2FE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00BC0A5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8E523D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302F165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389151"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02B7AD6"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bếp ăn một chiều</w:t>
            </w:r>
          </w:p>
        </w:tc>
        <w:tc>
          <w:tcPr>
            <w:tcW w:w="957" w:type="dxa"/>
            <w:tcBorders>
              <w:top w:val="nil"/>
              <w:left w:val="nil"/>
              <w:bottom w:val="single" w:sz="4" w:space="0" w:color="auto"/>
              <w:right w:val="single" w:sz="4" w:space="0" w:color="auto"/>
            </w:tcBorders>
            <w:shd w:val="clear" w:color="auto" w:fill="auto"/>
            <w:vAlign w:val="center"/>
            <w:hideMark/>
          </w:tcPr>
          <w:p w14:paraId="3F14363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05719B7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72665E9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5C4723A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130831A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7886DC"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3FDA607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giám sát, kiểm soát chất lượng bữa ăn cho người bệnh nằm viện</w:t>
            </w:r>
          </w:p>
        </w:tc>
        <w:tc>
          <w:tcPr>
            <w:tcW w:w="957" w:type="dxa"/>
            <w:tcBorders>
              <w:top w:val="nil"/>
              <w:left w:val="nil"/>
              <w:bottom w:val="single" w:sz="4" w:space="0" w:color="auto"/>
              <w:right w:val="single" w:sz="4" w:space="0" w:color="auto"/>
            </w:tcBorders>
            <w:shd w:val="clear" w:color="auto" w:fill="auto"/>
            <w:vAlign w:val="center"/>
            <w:hideMark/>
          </w:tcPr>
          <w:p w14:paraId="37B2A39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B39EDA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8601D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7A5E69A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95C9AC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6531B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1317B8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giám sát, kiểm soát vệ sinh an toàn thực phẩm bữa ăn cho người bệnh nằm viện</w:t>
            </w:r>
          </w:p>
        </w:tc>
        <w:tc>
          <w:tcPr>
            <w:tcW w:w="957" w:type="dxa"/>
            <w:tcBorders>
              <w:top w:val="nil"/>
              <w:left w:val="nil"/>
              <w:bottom w:val="single" w:sz="4" w:space="0" w:color="auto"/>
              <w:right w:val="single" w:sz="4" w:space="0" w:color="auto"/>
            </w:tcBorders>
            <w:shd w:val="clear" w:color="auto" w:fill="auto"/>
            <w:vAlign w:val="center"/>
            <w:hideMark/>
          </w:tcPr>
          <w:p w14:paraId="325D6E92"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4567A02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3378764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F5D4CE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7EDE1C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AAA21A"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0D19A92C"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thuật lưu mẫu thức ăn tại bệnh viện</w:t>
            </w:r>
          </w:p>
        </w:tc>
        <w:tc>
          <w:tcPr>
            <w:tcW w:w="957" w:type="dxa"/>
            <w:tcBorders>
              <w:top w:val="nil"/>
              <w:left w:val="nil"/>
              <w:bottom w:val="single" w:sz="4" w:space="0" w:color="auto"/>
              <w:right w:val="single" w:sz="4" w:space="0" w:color="auto"/>
            </w:tcBorders>
            <w:shd w:val="clear" w:color="auto" w:fill="auto"/>
            <w:vAlign w:val="center"/>
            <w:hideMark/>
          </w:tcPr>
          <w:p w14:paraId="2C7BBBC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21DF7D0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15CBAD0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1B92C86"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C30879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FA711E"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1D27B2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Các test nhanh kiểm tra VSATTP tại bệnh viện</w:t>
            </w:r>
          </w:p>
        </w:tc>
        <w:tc>
          <w:tcPr>
            <w:tcW w:w="957" w:type="dxa"/>
            <w:tcBorders>
              <w:top w:val="nil"/>
              <w:left w:val="nil"/>
              <w:bottom w:val="single" w:sz="4" w:space="0" w:color="auto"/>
              <w:right w:val="single" w:sz="4" w:space="0" w:color="auto"/>
            </w:tcBorders>
            <w:shd w:val="clear" w:color="auto" w:fill="auto"/>
            <w:vAlign w:val="center"/>
            <w:hideMark/>
          </w:tcPr>
          <w:p w14:paraId="12CBF06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34D323D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2313E42D"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4D2554B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2F95B80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CE76C8"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77AFC912"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Tư vấn dinh dưỡng trong điều trị</w:t>
            </w:r>
          </w:p>
        </w:tc>
        <w:tc>
          <w:tcPr>
            <w:tcW w:w="957" w:type="dxa"/>
            <w:tcBorders>
              <w:top w:val="nil"/>
              <w:left w:val="nil"/>
              <w:bottom w:val="single" w:sz="4" w:space="0" w:color="auto"/>
              <w:right w:val="single" w:sz="4" w:space="0" w:color="auto"/>
            </w:tcBorders>
            <w:shd w:val="clear" w:color="auto" w:fill="auto"/>
            <w:vAlign w:val="center"/>
            <w:hideMark/>
          </w:tcPr>
          <w:p w14:paraId="2DC19F6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nil"/>
              <w:left w:val="nil"/>
              <w:bottom w:val="single" w:sz="4" w:space="0" w:color="auto"/>
              <w:right w:val="single" w:sz="4" w:space="0" w:color="auto"/>
            </w:tcBorders>
            <w:shd w:val="clear" w:color="auto" w:fill="auto"/>
            <w:vAlign w:val="center"/>
            <w:hideMark/>
          </w:tcPr>
          <w:p w14:paraId="780C8FDF"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14F86855"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18C74459"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5947C313" w14:textId="77777777" w:rsidTr="00596E84">
        <w:trPr>
          <w:trHeight w:val="113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DC229D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3CCB8DD2"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Kỹ năng tư vấn dinh dưỡng cho người bệnh</w:t>
            </w:r>
          </w:p>
        </w:tc>
        <w:tc>
          <w:tcPr>
            <w:tcW w:w="957" w:type="dxa"/>
            <w:tcBorders>
              <w:top w:val="nil"/>
              <w:left w:val="nil"/>
              <w:right w:val="single" w:sz="4" w:space="0" w:color="auto"/>
            </w:tcBorders>
            <w:shd w:val="clear" w:color="auto" w:fill="auto"/>
            <w:hideMark/>
          </w:tcPr>
          <w:p w14:paraId="680C8907" w14:textId="77777777" w:rsidR="00922D02" w:rsidRPr="000D017C" w:rsidRDefault="00922D02" w:rsidP="00596E84">
            <w:pPr>
              <w:jc w:val="center"/>
            </w:pPr>
            <w:r w:rsidRPr="000D017C">
              <w:rPr>
                <w:rFonts w:ascii="Times New Roman" w:hAnsi="Times New Roman"/>
                <w:sz w:val="24"/>
                <w:szCs w:val="24"/>
              </w:rPr>
              <w:t>x</w:t>
            </w:r>
          </w:p>
          <w:p w14:paraId="43F1C64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2D5091D9"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nil"/>
              <w:left w:val="nil"/>
              <w:right w:val="single" w:sz="4" w:space="0" w:color="auto"/>
            </w:tcBorders>
            <w:shd w:val="clear" w:color="auto" w:fill="auto"/>
            <w:hideMark/>
          </w:tcPr>
          <w:p w14:paraId="06F7F592" w14:textId="77777777" w:rsidR="00922D02" w:rsidRPr="000D017C" w:rsidRDefault="00922D02" w:rsidP="00596E84">
            <w:pPr>
              <w:jc w:val="center"/>
            </w:pPr>
            <w:r w:rsidRPr="000D017C">
              <w:rPr>
                <w:rFonts w:ascii="Times New Roman" w:hAnsi="Times New Roman"/>
                <w:sz w:val="24"/>
                <w:szCs w:val="24"/>
              </w:rPr>
              <w:t>x</w:t>
            </w:r>
          </w:p>
          <w:p w14:paraId="71949D4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D63AD2C"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nil"/>
              <w:left w:val="nil"/>
              <w:right w:val="single" w:sz="4" w:space="0" w:color="auto"/>
            </w:tcBorders>
            <w:shd w:val="clear" w:color="auto" w:fill="auto"/>
            <w:hideMark/>
          </w:tcPr>
          <w:p w14:paraId="23F76A4C" w14:textId="77777777" w:rsidR="00922D02" w:rsidRPr="000D017C" w:rsidRDefault="00922D02" w:rsidP="00596E84">
            <w:pPr>
              <w:jc w:val="center"/>
            </w:pPr>
            <w:r w:rsidRPr="000D017C">
              <w:rPr>
                <w:rFonts w:ascii="Times New Roman" w:hAnsi="Times New Roman"/>
                <w:sz w:val="24"/>
                <w:szCs w:val="24"/>
              </w:rPr>
              <w:t>x</w:t>
            </w:r>
          </w:p>
          <w:p w14:paraId="65B59C1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331AD7F"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nil"/>
              <w:left w:val="nil"/>
              <w:right w:val="single" w:sz="4" w:space="0" w:color="auto"/>
            </w:tcBorders>
            <w:shd w:val="clear" w:color="auto" w:fill="auto"/>
            <w:hideMark/>
          </w:tcPr>
          <w:p w14:paraId="23D988C7" w14:textId="77777777" w:rsidR="00922D02" w:rsidRPr="000D017C" w:rsidRDefault="00922D02" w:rsidP="00596E84">
            <w:pPr>
              <w:jc w:val="center"/>
            </w:pPr>
            <w:r w:rsidRPr="000D017C">
              <w:rPr>
                <w:rFonts w:ascii="Times New Roman" w:hAnsi="Times New Roman"/>
                <w:sz w:val="24"/>
                <w:szCs w:val="24"/>
              </w:rPr>
              <w:t>x</w:t>
            </w:r>
          </w:p>
          <w:p w14:paraId="6B60F124"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10FE16D"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4A361DA2" w14:textId="77777777" w:rsidTr="00596E84">
        <w:trPr>
          <w:trHeight w:val="110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139DC0"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single" w:sz="4" w:space="0" w:color="auto"/>
              <w:bottom w:val="single" w:sz="4" w:space="0" w:color="auto"/>
              <w:right w:val="single" w:sz="4" w:space="0" w:color="auto"/>
            </w:tcBorders>
            <w:shd w:val="clear" w:color="auto" w:fill="auto"/>
            <w:vAlign w:val="center"/>
            <w:hideMark/>
          </w:tcPr>
          <w:p w14:paraId="589798A1"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Quy trình tư vấn dinh dưỡng cho người bệnh</w:t>
            </w:r>
          </w:p>
        </w:tc>
        <w:tc>
          <w:tcPr>
            <w:tcW w:w="957" w:type="dxa"/>
            <w:tcBorders>
              <w:top w:val="single" w:sz="4" w:space="0" w:color="auto"/>
              <w:left w:val="nil"/>
              <w:bottom w:val="single" w:sz="4" w:space="0" w:color="auto"/>
              <w:right w:val="single" w:sz="4" w:space="0" w:color="auto"/>
            </w:tcBorders>
            <w:shd w:val="clear" w:color="auto" w:fill="auto"/>
            <w:hideMark/>
          </w:tcPr>
          <w:p w14:paraId="4AC73613" w14:textId="77777777" w:rsidR="00922D02" w:rsidRPr="000D017C" w:rsidRDefault="00922D02" w:rsidP="00596E84">
            <w:pPr>
              <w:jc w:val="center"/>
            </w:pPr>
            <w:r w:rsidRPr="000D017C">
              <w:rPr>
                <w:rFonts w:ascii="Times New Roman" w:hAnsi="Times New Roman"/>
                <w:sz w:val="24"/>
                <w:szCs w:val="24"/>
              </w:rPr>
              <w:t>x</w:t>
            </w:r>
          </w:p>
          <w:p w14:paraId="57724BB8"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xml:space="preserve">PK TVấn </w:t>
            </w:r>
          </w:p>
          <w:p w14:paraId="56CFC35C" w14:textId="77777777" w:rsidR="00922D02" w:rsidRPr="000D017C" w:rsidRDefault="00922D02" w:rsidP="00596E84">
            <w:pPr>
              <w:jc w:val="center"/>
            </w:pPr>
            <w:r w:rsidRPr="000D017C">
              <w:rPr>
                <w:rFonts w:ascii="Times New Roman" w:hAnsi="Times New Roman"/>
                <w:sz w:val="24"/>
                <w:szCs w:val="24"/>
              </w:rPr>
              <w:t> </w:t>
            </w:r>
          </w:p>
        </w:tc>
        <w:tc>
          <w:tcPr>
            <w:tcW w:w="897" w:type="dxa"/>
            <w:tcBorders>
              <w:top w:val="single" w:sz="4" w:space="0" w:color="auto"/>
              <w:left w:val="nil"/>
              <w:bottom w:val="single" w:sz="4" w:space="0" w:color="auto"/>
              <w:right w:val="single" w:sz="4" w:space="0" w:color="auto"/>
            </w:tcBorders>
            <w:shd w:val="clear" w:color="auto" w:fill="auto"/>
            <w:hideMark/>
          </w:tcPr>
          <w:p w14:paraId="7B868160" w14:textId="77777777" w:rsidR="00922D02" w:rsidRPr="000D017C" w:rsidRDefault="00922D02" w:rsidP="00596E84">
            <w:pPr>
              <w:jc w:val="center"/>
            </w:pPr>
            <w:r w:rsidRPr="000D017C">
              <w:rPr>
                <w:rFonts w:ascii="Times New Roman" w:hAnsi="Times New Roman"/>
                <w:sz w:val="24"/>
                <w:szCs w:val="24"/>
              </w:rPr>
              <w:t>x</w:t>
            </w:r>
          </w:p>
          <w:p w14:paraId="721E41B9"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0DCC4E2C" w14:textId="77777777" w:rsidR="00922D02" w:rsidRPr="000D017C" w:rsidRDefault="00922D02" w:rsidP="00596E84">
            <w:pPr>
              <w:jc w:val="center"/>
            </w:pPr>
            <w:r w:rsidRPr="000D017C">
              <w:rPr>
                <w:rFonts w:ascii="Times New Roman" w:hAnsi="Times New Roman"/>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14:paraId="71DF9A1D" w14:textId="77777777" w:rsidR="00922D02" w:rsidRPr="000D017C" w:rsidRDefault="00922D02" w:rsidP="00596E84">
            <w:pPr>
              <w:jc w:val="center"/>
            </w:pPr>
            <w:r w:rsidRPr="000D017C">
              <w:rPr>
                <w:rFonts w:ascii="Times New Roman" w:hAnsi="Times New Roman"/>
                <w:sz w:val="24"/>
                <w:szCs w:val="24"/>
              </w:rPr>
              <w:t>x</w:t>
            </w:r>
          </w:p>
          <w:p w14:paraId="2A284A3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 Tvấn</w:t>
            </w:r>
          </w:p>
          <w:p w14:paraId="66B3E73C" w14:textId="77777777" w:rsidR="00922D02" w:rsidRPr="000D017C" w:rsidRDefault="00922D02" w:rsidP="00596E84">
            <w:pPr>
              <w:jc w:val="center"/>
            </w:pPr>
            <w:r w:rsidRPr="000D017C">
              <w:rPr>
                <w:rFonts w:ascii="Times New Roman" w:hAnsi="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14:paraId="1EBADF09" w14:textId="77777777" w:rsidR="00922D02" w:rsidRPr="000D017C" w:rsidRDefault="00922D02" w:rsidP="00596E84">
            <w:pPr>
              <w:jc w:val="center"/>
            </w:pPr>
            <w:r w:rsidRPr="000D017C">
              <w:rPr>
                <w:rFonts w:ascii="Times New Roman" w:hAnsi="Times New Roman"/>
                <w:sz w:val="24"/>
                <w:szCs w:val="24"/>
              </w:rPr>
              <w:t>x</w:t>
            </w:r>
          </w:p>
          <w:p w14:paraId="020B27E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PK</w:t>
            </w:r>
          </w:p>
          <w:p w14:paraId="01057A6B" w14:textId="77777777" w:rsidR="00922D02" w:rsidRPr="000D017C" w:rsidRDefault="00922D02" w:rsidP="00596E84">
            <w:pPr>
              <w:jc w:val="center"/>
            </w:pPr>
            <w:r w:rsidRPr="000D017C">
              <w:rPr>
                <w:rFonts w:ascii="Times New Roman" w:hAnsi="Times New Roman"/>
                <w:sz w:val="24"/>
                <w:szCs w:val="24"/>
              </w:rPr>
              <w:t>TVấn</w:t>
            </w:r>
          </w:p>
        </w:tc>
      </w:tr>
      <w:tr w:rsidR="00922D02" w:rsidRPr="000D017C" w14:paraId="0C4A983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1BBA9F" w14:textId="77777777" w:rsidR="00922D02" w:rsidRPr="000D017C" w:rsidRDefault="00922D02" w:rsidP="00596E84">
            <w:pPr>
              <w:pStyle w:val="ListParagraph"/>
              <w:ind w:left="643"/>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57D32646" w14:textId="77777777" w:rsidR="00922D02" w:rsidRPr="000D017C" w:rsidRDefault="00922D02" w:rsidP="00596E84">
            <w:pPr>
              <w:rPr>
                <w:rFonts w:ascii="Times New Roman" w:hAnsi="Times New Roman"/>
                <w:b/>
                <w:bCs/>
                <w:i/>
                <w:iCs/>
                <w:sz w:val="24"/>
                <w:szCs w:val="24"/>
              </w:rPr>
            </w:pPr>
            <w:r w:rsidRPr="000D017C">
              <w:rPr>
                <w:rFonts w:ascii="Times New Roman" w:hAnsi="Times New Roman"/>
                <w:b/>
                <w:bCs/>
                <w:i/>
                <w:iCs/>
                <w:sz w:val="24"/>
                <w:szCs w:val="24"/>
              </w:rPr>
              <w:t xml:space="preserve">Tiết chế dinh dưỡng </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A70345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945FBF"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29E512"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45D6B4" w14:textId="77777777" w:rsidR="00922D02" w:rsidRPr="000D017C" w:rsidRDefault="00922D02" w:rsidP="00596E84">
            <w:pPr>
              <w:jc w:val="center"/>
              <w:rPr>
                <w:rFonts w:ascii="Times New Roman" w:hAnsi="Times New Roman"/>
                <w:b/>
                <w:bCs/>
                <w:i/>
                <w:iCs/>
                <w:sz w:val="24"/>
                <w:szCs w:val="24"/>
              </w:rPr>
            </w:pPr>
            <w:r w:rsidRPr="000D017C">
              <w:rPr>
                <w:rFonts w:ascii="Times New Roman" w:hAnsi="Times New Roman"/>
                <w:b/>
                <w:bCs/>
                <w:i/>
                <w:iCs/>
                <w:sz w:val="24"/>
                <w:szCs w:val="24"/>
              </w:rPr>
              <w:t> </w:t>
            </w:r>
          </w:p>
        </w:tc>
      </w:tr>
      <w:tr w:rsidR="00922D02" w:rsidRPr="000D017C" w14:paraId="34111E3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BDAA15"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1B329B08"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Qui trình tiết chế dinh dưỡng bệnh viện</w:t>
            </w:r>
          </w:p>
        </w:tc>
        <w:tc>
          <w:tcPr>
            <w:tcW w:w="957" w:type="dxa"/>
            <w:tcBorders>
              <w:top w:val="nil"/>
              <w:left w:val="nil"/>
              <w:bottom w:val="single" w:sz="4" w:space="0" w:color="auto"/>
              <w:right w:val="single" w:sz="4" w:space="0" w:color="auto"/>
            </w:tcBorders>
            <w:shd w:val="clear" w:color="auto" w:fill="auto"/>
            <w:vAlign w:val="center"/>
            <w:hideMark/>
          </w:tcPr>
          <w:p w14:paraId="7F724C9B"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5EF1DA2E"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7F4C0AEC"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234BF560"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r w:rsidR="00922D02" w:rsidRPr="000D017C" w14:paraId="7633C27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C21D79" w14:textId="77777777" w:rsidR="00922D02" w:rsidRPr="000D017C" w:rsidRDefault="00922D02" w:rsidP="00596E84">
            <w:pPr>
              <w:pStyle w:val="ListParagraph"/>
              <w:numPr>
                <w:ilvl w:val="0"/>
                <w:numId w:val="11"/>
              </w:numPr>
              <w:ind w:left="643"/>
              <w:jc w:val="center"/>
              <w:rPr>
                <w:rFonts w:ascii="Times New Roman" w:hAnsi="Times New Roman"/>
                <w:sz w:val="24"/>
                <w:szCs w:val="24"/>
              </w:rPr>
            </w:pPr>
          </w:p>
        </w:tc>
        <w:tc>
          <w:tcPr>
            <w:tcW w:w="5092" w:type="dxa"/>
            <w:tcBorders>
              <w:top w:val="nil"/>
              <w:left w:val="nil"/>
              <w:bottom w:val="single" w:sz="4" w:space="0" w:color="auto"/>
              <w:right w:val="single" w:sz="4" w:space="0" w:color="auto"/>
            </w:tcBorders>
            <w:shd w:val="clear" w:color="auto" w:fill="auto"/>
            <w:vAlign w:val="center"/>
            <w:hideMark/>
          </w:tcPr>
          <w:p w14:paraId="24F1627B" w14:textId="77777777" w:rsidR="00922D02" w:rsidRPr="000D017C" w:rsidRDefault="00922D02" w:rsidP="00596E84">
            <w:pPr>
              <w:rPr>
                <w:rFonts w:ascii="Times New Roman" w:hAnsi="Times New Roman"/>
                <w:sz w:val="24"/>
                <w:szCs w:val="24"/>
              </w:rPr>
            </w:pPr>
            <w:r w:rsidRPr="000D017C">
              <w:rPr>
                <w:rFonts w:ascii="Times New Roman" w:hAnsi="Times New Roman"/>
                <w:sz w:val="24"/>
                <w:szCs w:val="24"/>
              </w:rPr>
              <w:t>Xây dựng thực đơn và chế biến thức ăn theo chế độ dinh dưỡng của từng bệnh</w:t>
            </w:r>
          </w:p>
        </w:tc>
        <w:tc>
          <w:tcPr>
            <w:tcW w:w="957" w:type="dxa"/>
            <w:tcBorders>
              <w:top w:val="nil"/>
              <w:left w:val="nil"/>
              <w:bottom w:val="single" w:sz="4" w:space="0" w:color="auto"/>
              <w:right w:val="single" w:sz="4" w:space="0" w:color="auto"/>
            </w:tcBorders>
            <w:shd w:val="clear" w:color="auto" w:fill="auto"/>
            <w:vAlign w:val="center"/>
            <w:hideMark/>
          </w:tcPr>
          <w:p w14:paraId="5B5BD303"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897" w:type="dxa"/>
            <w:tcBorders>
              <w:top w:val="nil"/>
              <w:left w:val="nil"/>
              <w:bottom w:val="single" w:sz="4" w:space="0" w:color="auto"/>
              <w:right w:val="single" w:sz="4" w:space="0" w:color="auto"/>
            </w:tcBorders>
            <w:shd w:val="clear" w:color="auto" w:fill="auto"/>
            <w:vAlign w:val="center"/>
            <w:hideMark/>
          </w:tcPr>
          <w:p w14:paraId="6CBAFB1F"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2" w:type="dxa"/>
            <w:tcBorders>
              <w:top w:val="nil"/>
              <w:left w:val="nil"/>
              <w:bottom w:val="single" w:sz="4" w:space="0" w:color="auto"/>
              <w:right w:val="single" w:sz="4" w:space="0" w:color="auto"/>
            </w:tcBorders>
            <w:shd w:val="clear" w:color="auto" w:fill="auto"/>
            <w:vAlign w:val="center"/>
            <w:hideMark/>
          </w:tcPr>
          <w:p w14:paraId="5C40B6B7"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x</w:t>
            </w:r>
          </w:p>
        </w:tc>
        <w:tc>
          <w:tcPr>
            <w:tcW w:w="993" w:type="dxa"/>
            <w:tcBorders>
              <w:top w:val="nil"/>
              <w:left w:val="nil"/>
              <w:bottom w:val="single" w:sz="4" w:space="0" w:color="auto"/>
              <w:right w:val="single" w:sz="4" w:space="0" w:color="auto"/>
            </w:tcBorders>
            <w:shd w:val="clear" w:color="auto" w:fill="auto"/>
            <w:vAlign w:val="center"/>
            <w:hideMark/>
          </w:tcPr>
          <w:p w14:paraId="39AE7E65" w14:textId="77777777" w:rsidR="00922D02" w:rsidRPr="000D017C" w:rsidRDefault="00922D02" w:rsidP="00596E84">
            <w:pPr>
              <w:jc w:val="center"/>
              <w:rPr>
                <w:rFonts w:ascii="Times New Roman" w:hAnsi="Times New Roman"/>
                <w:sz w:val="24"/>
                <w:szCs w:val="24"/>
              </w:rPr>
            </w:pPr>
            <w:r w:rsidRPr="000D017C">
              <w:rPr>
                <w:rFonts w:ascii="Times New Roman" w:hAnsi="Times New Roman"/>
                <w:sz w:val="24"/>
                <w:szCs w:val="24"/>
              </w:rPr>
              <w:t> </w:t>
            </w:r>
          </w:p>
        </w:tc>
      </w:tr>
    </w:tbl>
    <w:p w14:paraId="3AB7CD35" w14:textId="77777777" w:rsidR="00922D02" w:rsidRPr="004E7204" w:rsidRDefault="00922D02" w:rsidP="00922D02">
      <w:pPr>
        <w:rPr>
          <w:rFonts w:ascii="Times New Roman" w:hAnsi="Times New Roman"/>
          <w:color w:val="000000"/>
        </w:rPr>
      </w:pPr>
    </w:p>
    <w:p w14:paraId="384847D7" w14:textId="77777777" w:rsidR="00922D02" w:rsidRPr="004E7204" w:rsidRDefault="00922D02" w:rsidP="00922D02">
      <w:pPr>
        <w:jc w:val="both"/>
        <w:rPr>
          <w:rFonts w:ascii="Times New Roman" w:hAnsi="Times New Roman"/>
          <w:color w:val="000000"/>
        </w:rPr>
      </w:pPr>
    </w:p>
    <w:p w14:paraId="47F8D7ED" w14:textId="77777777" w:rsidR="00922D02" w:rsidRPr="004E7204" w:rsidRDefault="00922D02" w:rsidP="00922D02">
      <w:pPr>
        <w:jc w:val="both"/>
        <w:rPr>
          <w:rFonts w:ascii="Times New Roman" w:hAnsi="Times New Roman"/>
          <w:color w:val="000000"/>
        </w:rPr>
      </w:pPr>
    </w:p>
    <w:p w14:paraId="30806A41" w14:textId="77777777" w:rsidR="00922D02" w:rsidRPr="004E7204" w:rsidRDefault="00922D02" w:rsidP="00922D02">
      <w:pPr>
        <w:jc w:val="both"/>
        <w:rPr>
          <w:rFonts w:ascii="Times New Roman" w:hAnsi="Times New Roman"/>
          <w:color w:val="000000"/>
        </w:rPr>
      </w:pPr>
    </w:p>
    <w:p w14:paraId="4978FA35" w14:textId="77777777" w:rsidR="00922D02" w:rsidRDefault="00922D02" w:rsidP="00922D02">
      <w:pPr>
        <w:jc w:val="both"/>
        <w:rPr>
          <w:rFonts w:ascii="Times New Roman" w:hAnsi="Times New Roman"/>
          <w:color w:val="000000"/>
        </w:rPr>
      </w:pPr>
    </w:p>
    <w:p w14:paraId="41239EBE" w14:textId="77777777" w:rsidR="00922D02" w:rsidRDefault="00922D02" w:rsidP="00922D02">
      <w:pPr>
        <w:jc w:val="both"/>
        <w:rPr>
          <w:rFonts w:ascii="Times New Roman" w:hAnsi="Times New Roman"/>
          <w:color w:val="000000"/>
        </w:rPr>
      </w:pPr>
    </w:p>
    <w:p w14:paraId="0E8DB08C" w14:textId="77777777" w:rsidR="00922D02" w:rsidRDefault="00922D02" w:rsidP="00922D02">
      <w:pPr>
        <w:jc w:val="both"/>
        <w:rPr>
          <w:rFonts w:ascii="Times New Roman" w:hAnsi="Times New Roman"/>
          <w:color w:val="000000"/>
        </w:rPr>
      </w:pPr>
    </w:p>
    <w:p w14:paraId="7FA70418" w14:textId="77777777" w:rsidR="00294ECF" w:rsidRDefault="00294ECF" w:rsidP="00922D02">
      <w:pPr>
        <w:jc w:val="both"/>
        <w:rPr>
          <w:rFonts w:ascii="Times New Roman" w:hAnsi="Times New Roman"/>
          <w:color w:val="000000"/>
        </w:rPr>
      </w:pPr>
    </w:p>
    <w:p w14:paraId="7CDA0F07" w14:textId="77777777" w:rsidR="00D34A31" w:rsidRPr="004E7204" w:rsidRDefault="00D34A31" w:rsidP="00922D02">
      <w:pPr>
        <w:jc w:val="both"/>
        <w:rPr>
          <w:rFonts w:ascii="Times New Roman" w:hAnsi="Times New Roman"/>
          <w:color w:val="000000"/>
        </w:rPr>
      </w:pPr>
    </w:p>
    <w:p w14:paraId="236EB990" w14:textId="77777777" w:rsidR="00922D02" w:rsidRPr="004E7204" w:rsidRDefault="00922D02" w:rsidP="00922D02">
      <w:pPr>
        <w:jc w:val="both"/>
        <w:rPr>
          <w:rFonts w:ascii="Times New Roman" w:hAnsi="Times New Roman"/>
          <w:color w:val="000000"/>
        </w:rPr>
      </w:pPr>
    </w:p>
    <w:p w14:paraId="69D183E7" w14:textId="77777777" w:rsidR="00922D02" w:rsidRPr="004E7204" w:rsidRDefault="00922D02" w:rsidP="00922D02">
      <w:pPr>
        <w:jc w:val="both"/>
        <w:rPr>
          <w:rFonts w:ascii="Times New Roman" w:hAnsi="Times New Roman"/>
          <w:color w:val="000000"/>
        </w:rPr>
      </w:pPr>
    </w:p>
    <w:p w14:paraId="25BE36C5" w14:textId="77777777" w:rsidR="00922D02" w:rsidRDefault="00922D02" w:rsidP="00922D02">
      <w:pPr>
        <w:jc w:val="both"/>
        <w:rPr>
          <w:rFonts w:ascii="Times New Roman" w:hAnsi="Times New Roman"/>
          <w:b/>
          <w:bCs/>
          <w:color w:val="000000"/>
          <w:sz w:val="28"/>
          <w:szCs w:val="28"/>
        </w:rPr>
      </w:pPr>
      <w:r w:rsidRPr="004E7204">
        <w:rPr>
          <w:rFonts w:ascii="Times New Roman" w:hAnsi="Times New Roman"/>
          <w:b/>
          <w:color w:val="000000"/>
          <w:sz w:val="28"/>
          <w:szCs w:val="28"/>
        </w:rPr>
        <w:lastRenderedPageBreak/>
        <w:t>X.</w:t>
      </w:r>
      <w:r w:rsidRPr="004E7204">
        <w:rPr>
          <w:rFonts w:ascii="Times New Roman" w:hAnsi="Times New Roman"/>
          <w:b/>
          <w:bCs/>
          <w:color w:val="000000"/>
          <w:sz w:val="28"/>
          <w:szCs w:val="28"/>
        </w:rPr>
        <w:t>HÓA CHẤT GIA DỤNG, HÓA CHẤT CHẾ PHẨM DIỆT CÔN TRÙNG, DIỆT KHUẨN DÙNG TRONG LĨNH VỰC GIA DỤNG VÀ Y TẾ</w:t>
      </w:r>
    </w:p>
    <w:p w14:paraId="0D47F518" w14:textId="77777777" w:rsidR="00922D02" w:rsidRPr="004E7204" w:rsidRDefault="00922D02" w:rsidP="00922D02">
      <w:pPr>
        <w:jc w:val="both"/>
        <w:rPr>
          <w:rFonts w:ascii="Times New Roman" w:hAnsi="Times New Roman"/>
          <w:b/>
          <w:bCs/>
          <w:color w:val="000000"/>
          <w:sz w:val="28"/>
          <w:szCs w:val="28"/>
        </w:rPr>
      </w:pPr>
    </w:p>
    <w:tbl>
      <w:tblPr>
        <w:tblW w:w="9617" w:type="dxa"/>
        <w:tblInd w:w="-147" w:type="dxa"/>
        <w:tblLook w:val="00A0" w:firstRow="1" w:lastRow="0" w:firstColumn="1" w:lastColumn="0" w:noHBand="0" w:noVBand="0"/>
      </w:tblPr>
      <w:tblGrid>
        <w:gridCol w:w="709"/>
        <w:gridCol w:w="5275"/>
        <w:gridCol w:w="940"/>
        <w:gridCol w:w="880"/>
        <w:gridCol w:w="953"/>
        <w:gridCol w:w="860"/>
      </w:tblGrid>
      <w:tr w:rsidR="00922D02" w:rsidRPr="00CB06DF" w14:paraId="783F1478" w14:textId="77777777" w:rsidTr="00596E84">
        <w:trPr>
          <w:trHeight w:val="315"/>
          <w:tblHeader/>
        </w:trPr>
        <w:tc>
          <w:tcPr>
            <w:tcW w:w="709" w:type="dxa"/>
            <w:vMerge w:val="restart"/>
            <w:tcBorders>
              <w:top w:val="single" w:sz="4" w:space="0" w:color="auto"/>
              <w:left w:val="single" w:sz="4" w:space="0" w:color="auto"/>
              <w:bottom w:val="single" w:sz="4" w:space="0" w:color="auto"/>
              <w:right w:val="single" w:sz="4" w:space="0" w:color="auto"/>
            </w:tcBorders>
            <w:noWrap/>
          </w:tcPr>
          <w:p w14:paraId="1C923ED0" w14:textId="77777777" w:rsidR="00922D02" w:rsidRDefault="00922D02" w:rsidP="00596E84">
            <w:pPr>
              <w:jc w:val="center"/>
              <w:rPr>
                <w:rFonts w:ascii="Times New Roman" w:hAnsi="Times New Roman"/>
                <w:b/>
                <w:sz w:val="24"/>
                <w:szCs w:val="24"/>
              </w:rPr>
            </w:pPr>
            <w:r w:rsidRPr="00CB06DF">
              <w:rPr>
                <w:rFonts w:ascii="Times New Roman" w:hAnsi="Times New Roman"/>
                <w:b/>
                <w:sz w:val="24"/>
                <w:szCs w:val="24"/>
              </w:rPr>
              <w:t>TT</w:t>
            </w:r>
          </w:p>
          <w:p w14:paraId="318061AB" w14:textId="77777777" w:rsidR="00922D02" w:rsidRPr="00C16B20" w:rsidRDefault="00922D02" w:rsidP="00596E84">
            <w:pPr>
              <w:jc w:val="center"/>
              <w:rPr>
                <w:rFonts w:ascii="Times New Roman" w:hAnsi="Times New Roman"/>
                <w:sz w:val="24"/>
                <w:szCs w:val="24"/>
              </w:rPr>
            </w:pPr>
            <w:r w:rsidRPr="00C16B20">
              <w:rPr>
                <w:rFonts w:ascii="Times New Roman" w:hAnsi="Times New Roman"/>
                <w:sz w:val="24"/>
                <w:szCs w:val="24"/>
              </w:rPr>
              <w:t>(1)</w:t>
            </w:r>
          </w:p>
        </w:tc>
        <w:tc>
          <w:tcPr>
            <w:tcW w:w="5275" w:type="dxa"/>
            <w:vMerge w:val="restart"/>
            <w:tcBorders>
              <w:top w:val="single" w:sz="4" w:space="0" w:color="auto"/>
              <w:left w:val="single" w:sz="4" w:space="0" w:color="auto"/>
              <w:bottom w:val="single" w:sz="4" w:space="0" w:color="auto"/>
              <w:right w:val="single" w:sz="4" w:space="0" w:color="auto"/>
            </w:tcBorders>
            <w:shd w:val="clear" w:color="000000" w:fill="C6D9F1"/>
          </w:tcPr>
          <w:p w14:paraId="252FA820"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Danh mục kỹ thuật chi tiết</w:t>
            </w:r>
          </w:p>
          <w:p w14:paraId="3051A6A6"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(2)</w:t>
            </w:r>
          </w:p>
        </w:tc>
        <w:tc>
          <w:tcPr>
            <w:tcW w:w="3633" w:type="dxa"/>
            <w:gridSpan w:val="4"/>
            <w:tcBorders>
              <w:top w:val="single" w:sz="4" w:space="0" w:color="auto"/>
              <w:left w:val="nil"/>
              <w:bottom w:val="single" w:sz="4" w:space="0" w:color="auto"/>
              <w:right w:val="single" w:sz="4" w:space="0" w:color="auto"/>
            </w:tcBorders>
            <w:shd w:val="clear" w:color="000000" w:fill="C6D9F1"/>
            <w:vAlign w:val="center"/>
          </w:tcPr>
          <w:p w14:paraId="4772EBAC"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Tuyến kỹ thuật</w:t>
            </w:r>
          </w:p>
          <w:p w14:paraId="1EC7F642"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(3)</w:t>
            </w:r>
          </w:p>
        </w:tc>
      </w:tr>
      <w:tr w:rsidR="00922D02" w:rsidRPr="00CB06DF" w14:paraId="42EE14AB" w14:textId="77777777" w:rsidTr="00596E84">
        <w:trPr>
          <w:trHeight w:val="630"/>
          <w:tblHeader/>
        </w:trPr>
        <w:tc>
          <w:tcPr>
            <w:tcW w:w="709" w:type="dxa"/>
            <w:vMerge/>
            <w:tcBorders>
              <w:top w:val="single" w:sz="4" w:space="0" w:color="auto"/>
              <w:left w:val="single" w:sz="4" w:space="0" w:color="auto"/>
              <w:bottom w:val="single" w:sz="4" w:space="0" w:color="auto"/>
              <w:right w:val="single" w:sz="4" w:space="0" w:color="auto"/>
            </w:tcBorders>
            <w:vAlign w:val="center"/>
          </w:tcPr>
          <w:p w14:paraId="27013F46" w14:textId="77777777" w:rsidR="00922D02" w:rsidRPr="00CB06DF" w:rsidRDefault="00922D02" w:rsidP="00596E84">
            <w:pPr>
              <w:jc w:val="center"/>
              <w:rPr>
                <w:rFonts w:ascii="Times New Roman" w:hAnsi="Times New Roman"/>
                <w:sz w:val="24"/>
                <w:szCs w:val="24"/>
              </w:rPr>
            </w:pPr>
          </w:p>
        </w:tc>
        <w:tc>
          <w:tcPr>
            <w:tcW w:w="5275" w:type="dxa"/>
            <w:vMerge/>
            <w:tcBorders>
              <w:top w:val="single" w:sz="4" w:space="0" w:color="auto"/>
              <w:left w:val="single" w:sz="4" w:space="0" w:color="auto"/>
              <w:bottom w:val="single" w:sz="4" w:space="0" w:color="auto"/>
              <w:right w:val="single" w:sz="4" w:space="0" w:color="auto"/>
            </w:tcBorders>
            <w:vAlign w:val="center"/>
          </w:tcPr>
          <w:p w14:paraId="75E527AF" w14:textId="77777777" w:rsidR="00922D02" w:rsidRPr="00CB06DF" w:rsidRDefault="00922D02" w:rsidP="00596E84">
            <w:pPr>
              <w:jc w:val="both"/>
              <w:rPr>
                <w:rFonts w:ascii="Times New Roman" w:hAnsi="Times New Roman"/>
                <w:b/>
                <w:bCs/>
                <w:sz w:val="24"/>
                <w:szCs w:val="24"/>
              </w:rPr>
            </w:pPr>
          </w:p>
        </w:tc>
        <w:tc>
          <w:tcPr>
            <w:tcW w:w="940" w:type="dxa"/>
            <w:tcBorders>
              <w:top w:val="nil"/>
              <w:left w:val="nil"/>
              <w:bottom w:val="single" w:sz="4" w:space="0" w:color="auto"/>
              <w:right w:val="single" w:sz="4" w:space="0" w:color="auto"/>
            </w:tcBorders>
            <w:shd w:val="clear" w:color="000000" w:fill="C6D9F1"/>
            <w:vAlign w:val="bottom"/>
          </w:tcPr>
          <w:p w14:paraId="73305ACF"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Trung ương</w:t>
            </w:r>
          </w:p>
          <w:p w14:paraId="2118A951"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(A)</w:t>
            </w:r>
          </w:p>
        </w:tc>
        <w:tc>
          <w:tcPr>
            <w:tcW w:w="880" w:type="dxa"/>
            <w:tcBorders>
              <w:top w:val="nil"/>
              <w:left w:val="nil"/>
              <w:bottom w:val="single" w:sz="4" w:space="0" w:color="auto"/>
              <w:right w:val="single" w:sz="4" w:space="0" w:color="auto"/>
            </w:tcBorders>
            <w:shd w:val="clear" w:color="000000" w:fill="C6D9F1"/>
            <w:vAlign w:val="bottom"/>
          </w:tcPr>
          <w:p w14:paraId="4A24547A"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Tỉnh</w:t>
            </w:r>
          </w:p>
          <w:p w14:paraId="6EC9B42B"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(B)</w:t>
            </w:r>
          </w:p>
        </w:tc>
        <w:tc>
          <w:tcPr>
            <w:tcW w:w="953" w:type="dxa"/>
            <w:tcBorders>
              <w:top w:val="nil"/>
              <w:left w:val="nil"/>
              <w:bottom w:val="single" w:sz="4" w:space="0" w:color="auto"/>
              <w:right w:val="single" w:sz="4" w:space="0" w:color="auto"/>
            </w:tcBorders>
            <w:shd w:val="clear" w:color="000000" w:fill="C6D9F1"/>
            <w:vAlign w:val="bottom"/>
          </w:tcPr>
          <w:p w14:paraId="4B11CC62"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Huyện</w:t>
            </w:r>
          </w:p>
          <w:p w14:paraId="04DAA1B3"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(C)</w:t>
            </w:r>
          </w:p>
        </w:tc>
        <w:tc>
          <w:tcPr>
            <w:tcW w:w="860" w:type="dxa"/>
            <w:tcBorders>
              <w:top w:val="nil"/>
              <w:left w:val="nil"/>
              <w:bottom w:val="single" w:sz="4" w:space="0" w:color="auto"/>
              <w:right w:val="single" w:sz="4" w:space="0" w:color="auto"/>
            </w:tcBorders>
            <w:shd w:val="clear" w:color="000000" w:fill="C6D9F1"/>
            <w:vAlign w:val="bottom"/>
          </w:tcPr>
          <w:p w14:paraId="5279F830" w14:textId="77777777" w:rsidR="00922D02" w:rsidRDefault="00922D02" w:rsidP="00596E84">
            <w:pPr>
              <w:jc w:val="center"/>
              <w:rPr>
                <w:rFonts w:ascii="Times New Roman" w:hAnsi="Times New Roman"/>
                <w:b/>
                <w:bCs/>
                <w:sz w:val="24"/>
                <w:szCs w:val="24"/>
              </w:rPr>
            </w:pPr>
            <w:r w:rsidRPr="00CB06DF">
              <w:rPr>
                <w:rFonts w:ascii="Times New Roman" w:hAnsi="Times New Roman"/>
                <w:b/>
                <w:bCs/>
                <w:sz w:val="24"/>
                <w:szCs w:val="24"/>
              </w:rPr>
              <w:t>Xã</w:t>
            </w:r>
          </w:p>
          <w:p w14:paraId="2C333111" w14:textId="77777777" w:rsidR="00922D02" w:rsidRPr="00C16B20" w:rsidRDefault="00922D02" w:rsidP="00596E84">
            <w:pPr>
              <w:jc w:val="center"/>
              <w:rPr>
                <w:rFonts w:ascii="Times New Roman" w:hAnsi="Times New Roman"/>
                <w:bCs/>
                <w:sz w:val="24"/>
                <w:szCs w:val="24"/>
              </w:rPr>
            </w:pPr>
            <w:r w:rsidRPr="00C16B20">
              <w:rPr>
                <w:rFonts w:ascii="Times New Roman" w:hAnsi="Times New Roman"/>
                <w:bCs/>
                <w:sz w:val="24"/>
                <w:szCs w:val="24"/>
              </w:rPr>
              <w:t>(D)</w:t>
            </w:r>
          </w:p>
        </w:tc>
      </w:tr>
      <w:tr w:rsidR="00922D02" w:rsidRPr="00CB06DF" w14:paraId="42B85714" w14:textId="77777777" w:rsidTr="00596E84">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9BC681" w14:textId="77777777" w:rsidR="00922D02" w:rsidRPr="00CB06DF" w:rsidRDefault="00922D02" w:rsidP="00596E84">
            <w:pPr>
              <w:contextualSpacing/>
              <w:jc w:val="center"/>
              <w:rPr>
                <w:rFonts w:ascii="Times New Roman" w:hAnsi="Times New Roman"/>
                <w:b/>
                <w:bCs/>
                <w:sz w:val="24"/>
                <w:szCs w:val="24"/>
              </w:rPr>
            </w:pPr>
            <w:r w:rsidRPr="00CB06DF">
              <w:rPr>
                <w:rFonts w:ascii="Times New Roman" w:hAnsi="Times New Roman"/>
                <w:b/>
                <w:bCs/>
                <w:sz w:val="24"/>
                <w:szCs w:val="24"/>
              </w:rPr>
              <w:t>A</w:t>
            </w:r>
          </w:p>
        </w:tc>
        <w:tc>
          <w:tcPr>
            <w:tcW w:w="5275" w:type="dxa"/>
            <w:tcBorders>
              <w:top w:val="single" w:sz="4" w:space="0" w:color="auto"/>
              <w:left w:val="nil"/>
              <w:bottom w:val="single" w:sz="4" w:space="0" w:color="auto"/>
              <w:right w:val="single" w:sz="4" w:space="0" w:color="auto"/>
            </w:tcBorders>
            <w:shd w:val="clear" w:color="auto" w:fill="D9D9D9"/>
            <w:vAlign w:val="center"/>
          </w:tcPr>
          <w:p w14:paraId="6D1B094B" w14:textId="77777777" w:rsidR="00922D02" w:rsidRPr="00CB06DF" w:rsidRDefault="00922D02" w:rsidP="00596E84">
            <w:pPr>
              <w:contextualSpacing/>
              <w:rPr>
                <w:rFonts w:ascii="Times New Roman" w:hAnsi="Times New Roman"/>
                <w:b/>
                <w:bCs/>
                <w:sz w:val="24"/>
                <w:szCs w:val="24"/>
              </w:rPr>
            </w:pPr>
            <w:r w:rsidRPr="00CB06DF">
              <w:rPr>
                <w:rFonts w:ascii="Times New Roman" w:hAnsi="Times New Roman"/>
                <w:b/>
                <w:bCs/>
                <w:sz w:val="24"/>
                <w:szCs w:val="24"/>
              </w:rPr>
              <w:t>PHÂN TUYẾN CHUYÊN MÔN</w:t>
            </w:r>
          </w:p>
        </w:tc>
        <w:tc>
          <w:tcPr>
            <w:tcW w:w="940" w:type="dxa"/>
            <w:tcBorders>
              <w:top w:val="single" w:sz="4" w:space="0" w:color="auto"/>
              <w:left w:val="nil"/>
              <w:bottom w:val="single" w:sz="4" w:space="0" w:color="auto"/>
              <w:right w:val="single" w:sz="4" w:space="0" w:color="auto"/>
            </w:tcBorders>
            <w:shd w:val="clear" w:color="auto" w:fill="D9D9D9"/>
            <w:noWrap/>
            <w:vAlign w:val="center"/>
          </w:tcPr>
          <w:p w14:paraId="4140788F" w14:textId="77777777" w:rsidR="00922D02" w:rsidRPr="00CB06DF" w:rsidRDefault="00922D02" w:rsidP="00596E84">
            <w:pPr>
              <w:jc w:val="center"/>
              <w:rPr>
                <w:rFonts w:ascii="Times New Roman" w:hAnsi="Times New Roman"/>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615DD898" w14:textId="77777777" w:rsidR="00922D02" w:rsidRPr="00CB06DF" w:rsidRDefault="00922D02" w:rsidP="00596E84">
            <w:pPr>
              <w:jc w:val="center"/>
              <w:rPr>
                <w:rFonts w:ascii="Times New Roman" w:hAnsi="Times New Roman"/>
                <w:sz w:val="24"/>
                <w:szCs w:val="24"/>
              </w:rPr>
            </w:pPr>
          </w:p>
        </w:tc>
        <w:tc>
          <w:tcPr>
            <w:tcW w:w="953" w:type="dxa"/>
            <w:tcBorders>
              <w:top w:val="single" w:sz="4" w:space="0" w:color="auto"/>
              <w:left w:val="nil"/>
              <w:bottom w:val="single" w:sz="4" w:space="0" w:color="auto"/>
              <w:right w:val="single" w:sz="4" w:space="0" w:color="auto"/>
            </w:tcBorders>
            <w:shd w:val="clear" w:color="auto" w:fill="D9D9D9"/>
            <w:noWrap/>
            <w:vAlign w:val="center"/>
          </w:tcPr>
          <w:p w14:paraId="684B2678" w14:textId="77777777" w:rsidR="00922D02" w:rsidRPr="00CB06DF" w:rsidRDefault="00922D02" w:rsidP="00596E84">
            <w:pPr>
              <w:jc w:val="center"/>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center"/>
          </w:tcPr>
          <w:p w14:paraId="260FAEF9" w14:textId="77777777" w:rsidR="00922D02" w:rsidRPr="00CB06DF" w:rsidRDefault="00922D02" w:rsidP="00596E84">
            <w:pPr>
              <w:jc w:val="center"/>
              <w:rPr>
                <w:rFonts w:ascii="Times New Roman" w:hAnsi="Times New Roman"/>
                <w:sz w:val="24"/>
                <w:szCs w:val="24"/>
              </w:rPr>
            </w:pPr>
          </w:p>
        </w:tc>
      </w:tr>
      <w:tr w:rsidR="00922D02" w:rsidRPr="00CB06DF" w14:paraId="258AEF0A"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4F1853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08F63FF"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Nghiên cứu xây dựng các tiêu chuẩn, quy chuẩn kỹ thuật quốc gia về khảo nghiệm an toàn hóa chất, chế phẩm diệt côn trùng, diệt khuẩn dùng trong lĩnh vực gia dụng và y tế</w:t>
            </w:r>
          </w:p>
        </w:tc>
        <w:tc>
          <w:tcPr>
            <w:tcW w:w="940" w:type="dxa"/>
            <w:tcBorders>
              <w:top w:val="nil"/>
              <w:left w:val="nil"/>
              <w:bottom w:val="single" w:sz="4" w:space="0" w:color="auto"/>
              <w:right w:val="single" w:sz="4" w:space="0" w:color="auto"/>
            </w:tcBorders>
            <w:noWrap/>
            <w:vAlign w:val="center"/>
          </w:tcPr>
          <w:p w14:paraId="07FBF426"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p w14:paraId="67D2065B" w14:textId="77777777" w:rsidR="00922D02" w:rsidRPr="00CB06DF" w:rsidRDefault="00922D02" w:rsidP="00596E84">
            <w:pPr>
              <w:jc w:val="center"/>
              <w:rPr>
                <w:rFonts w:ascii="Times New Roman" w:hAnsi="Times New Roman"/>
                <w:sz w:val="24"/>
                <w:szCs w:val="24"/>
              </w:rPr>
            </w:pPr>
          </w:p>
          <w:p w14:paraId="7F4AC5DE"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noWrap/>
            <w:vAlign w:val="center"/>
          </w:tcPr>
          <w:p w14:paraId="7295DCAB" w14:textId="77777777" w:rsidR="00922D02" w:rsidRPr="00CB06DF" w:rsidRDefault="00922D02" w:rsidP="00596E84">
            <w:pPr>
              <w:jc w:val="center"/>
              <w:rPr>
                <w:rFonts w:ascii="Times New Roman" w:hAnsi="Times New Roman"/>
                <w:bCs/>
                <w:sz w:val="24"/>
                <w:szCs w:val="24"/>
              </w:rPr>
            </w:pPr>
          </w:p>
        </w:tc>
        <w:tc>
          <w:tcPr>
            <w:tcW w:w="953" w:type="dxa"/>
            <w:tcBorders>
              <w:top w:val="nil"/>
              <w:left w:val="nil"/>
              <w:bottom w:val="single" w:sz="4" w:space="0" w:color="auto"/>
              <w:right w:val="single" w:sz="4" w:space="0" w:color="auto"/>
            </w:tcBorders>
            <w:noWrap/>
            <w:vAlign w:val="bottom"/>
          </w:tcPr>
          <w:p w14:paraId="7A3F723F"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noWrap/>
            <w:vAlign w:val="bottom"/>
          </w:tcPr>
          <w:p w14:paraId="6F0ECAE7" w14:textId="77777777" w:rsidR="00922D02" w:rsidRPr="00CB06DF" w:rsidRDefault="00922D02" w:rsidP="00596E84">
            <w:pPr>
              <w:jc w:val="center"/>
              <w:rPr>
                <w:rFonts w:ascii="Times New Roman" w:hAnsi="Times New Roman"/>
                <w:bCs/>
                <w:sz w:val="24"/>
                <w:szCs w:val="24"/>
              </w:rPr>
            </w:pPr>
          </w:p>
        </w:tc>
      </w:tr>
      <w:tr w:rsidR="00922D02" w:rsidRPr="00CB06DF" w14:paraId="7AFF7EA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E01147E" w14:textId="77777777" w:rsidR="00922D02" w:rsidRPr="00CB06DF" w:rsidRDefault="00922D02" w:rsidP="00596E84">
            <w:pPr>
              <w:numPr>
                <w:ilvl w:val="0"/>
                <w:numId w:val="9"/>
              </w:numPr>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6A7C1903"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Nghiên cứu xây dựng tiêu chuẩn các phòng khảo nghiệm hóa chất, chế phẩm diệt khuẩn dùng trong gia dụng và y tế</w:t>
            </w:r>
          </w:p>
        </w:tc>
        <w:tc>
          <w:tcPr>
            <w:tcW w:w="940" w:type="dxa"/>
            <w:tcBorders>
              <w:top w:val="nil"/>
              <w:left w:val="nil"/>
              <w:bottom w:val="single" w:sz="4" w:space="0" w:color="auto"/>
              <w:right w:val="single" w:sz="4" w:space="0" w:color="auto"/>
            </w:tcBorders>
            <w:noWrap/>
            <w:vAlign w:val="center"/>
          </w:tcPr>
          <w:p w14:paraId="35D86FDE"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noWrap/>
            <w:vAlign w:val="center"/>
          </w:tcPr>
          <w:p w14:paraId="4B486114" w14:textId="77777777" w:rsidR="00922D02" w:rsidRPr="00CB06DF" w:rsidRDefault="00922D02" w:rsidP="00596E84">
            <w:pPr>
              <w:jc w:val="center"/>
              <w:rPr>
                <w:rFonts w:ascii="Times New Roman" w:hAnsi="Times New Roman"/>
                <w:bCs/>
                <w:sz w:val="24"/>
                <w:szCs w:val="24"/>
              </w:rPr>
            </w:pPr>
          </w:p>
        </w:tc>
        <w:tc>
          <w:tcPr>
            <w:tcW w:w="953" w:type="dxa"/>
            <w:tcBorders>
              <w:top w:val="nil"/>
              <w:left w:val="nil"/>
              <w:bottom w:val="single" w:sz="4" w:space="0" w:color="auto"/>
              <w:right w:val="single" w:sz="4" w:space="0" w:color="auto"/>
            </w:tcBorders>
            <w:noWrap/>
            <w:vAlign w:val="bottom"/>
          </w:tcPr>
          <w:p w14:paraId="32C11668"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noWrap/>
            <w:vAlign w:val="bottom"/>
          </w:tcPr>
          <w:p w14:paraId="34855AF7" w14:textId="77777777" w:rsidR="00922D02" w:rsidRPr="00CB06DF" w:rsidRDefault="00922D02" w:rsidP="00596E84">
            <w:pPr>
              <w:jc w:val="center"/>
              <w:rPr>
                <w:rFonts w:ascii="Times New Roman" w:hAnsi="Times New Roman"/>
                <w:bCs/>
                <w:sz w:val="24"/>
                <w:szCs w:val="24"/>
              </w:rPr>
            </w:pPr>
          </w:p>
        </w:tc>
      </w:tr>
      <w:tr w:rsidR="00922D02" w:rsidRPr="00CB06DF" w14:paraId="355E59C3"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6AA02F0" w14:textId="77777777" w:rsidR="00922D02" w:rsidRPr="00CB06DF" w:rsidRDefault="00922D02" w:rsidP="00596E84">
            <w:pPr>
              <w:numPr>
                <w:ilvl w:val="0"/>
                <w:numId w:val="9"/>
              </w:numPr>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33F9538"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Khảo nghiệm hiệu quả diệt khuẩn/khử khuẩn của hóa chất, chế phẩm diệt côn trùng, diêt khuẩn dùng trong lĩnh vực gia dụng và y tế.</w:t>
            </w:r>
          </w:p>
        </w:tc>
        <w:tc>
          <w:tcPr>
            <w:tcW w:w="940" w:type="dxa"/>
            <w:tcBorders>
              <w:top w:val="nil"/>
              <w:left w:val="nil"/>
              <w:bottom w:val="single" w:sz="4" w:space="0" w:color="auto"/>
              <w:right w:val="single" w:sz="4" w:space="0" w:color="auto"/>
            </w:tcBorders>
            <w:noWrap/>
            <w:vAlign w:val="center"/>
          </w:tcPr>
          <w:p w14:paraId="294C4BA1"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noWrap/>
            <w:vAlign w:val="center"/>
          </w:tcPr>
          <w:p w14:paraId="6EFE217F" w14:textId="77777777" w:rsidR="00922D02" w:rsidRPr="00CB06DF" w:rsidRDefault="00922D02" w:rsidP="00596E84">
            <w:pPr>
              <w:jc w:val="center"/>
              <w:rPr>
                <w:rFonts w:ascii="Times New Roman" w:hAnsi="Times New Roman"/>
                <w:bCs/>
                <w:sz w:val="24"/>
                <w:szCs w:val="24"/>
              </w:rPr>
            </w:pPr>
            <w:r w:rsidRPr="00C82FE7">
              <w:rPr>
                <w:rFonts w:ascii="Times New Roman" w:hAnsi="Times New Roman"/>
                <w:bCs/>
                <w:color w:val="00B050"/>
                <w:sz w:val="24"/>
                <w:szCs w:val="24"/>
              </w:rPr>
              <w:t>x</w:t>
            </w:r>
          </w:p>
        </w:tc>
        <w:tc>
          <w:tcPr>
            <w:tcW w:w="953" w:type="dxa"/>
            <w:tcBorders>
              <w:top w:val="nil"/>
              <w:left w:val="nil"/>
              <w:bottom w:val="single" w:sz="4" w:space="0" w:color="auto"/>
              <w:right w:val="single" w:sz="4" w:space="0" w:color="auto"/>
            </w:tcBorders>
            <w:noWrap/>
            <w:vAlign w:val="bottom"/>
          </w:tcPr>
          <w:p w14:paraId="26580651"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noWrap/>
            <w:vAlign w:val="bottom"/>
          </w:tcPr>
          <w:p w14:paraId="19F70A99" w14:textId="77777777" w:rsidR="00922D02" w:rsidRPr="00CB06DF" w:rsidRDefault="00922D02" w:rsidP="00596E84">
            <w:pPr>
              <w:jc w:val="center"/>
              <w:rPr>
                <w:rFonts w:ascii="Times New Roman" w:hAnsi="Times New Roman"/>
                <w:bCs/>
                <w:sz w:val="24"/>
                <w:szCs w:val="24"/>
              </w:rPr>
            </w:pPr>
          </w:p>
        </w:tc>
      </w:tr>
      <w:tr w:rsidR="00922D02" w:rsidRPr="00CB06DF" w14:paraId="176AFA57"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FA660EF" w14:textId="77777777" w:rsidR="00922D02" w:rsidRPr="00CB06DF" w:rsidRDefault="00922D02" w:rsidP="00596E84">
            <w:pPr>
              <w:numPr>
                <w:ilvl w:val="0"/>
                <w:numId w:val="9"/>
              </w:numPr>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2CE19B86" w14:textId="77777777" w:rsidR="00922D02" w:rsidRPr="00CB06DF" w:rsidRDefault="00922D02" w:rsidP="00596E84">
            <w:pPr>
              <w:rPr>
                <w:rFonts w:ascii="Times New Roman" w:hAnsi="Times New Roman"/>
                <w:bCs/>
                <w:sz w:val="24"/>
                <w:szCs w:val="24"/>
                <w:highlight w:val="yellow"/>
              </w:rPr>
            </w:pPr>
            <w:r w:rsidRPr="00CB06DF">
              <w:rPr>
                <w:rFonts w:ascii="Times New Roman" w:hAnsi="Times New Roman"/>
                <w:bCs/>
                <w:sz w:val="24"/>
                <w:szCs w:val="24"/>
              </w:rPr>
              <w:t>Quản lý, cấp giấy đăng ký lưu hành hóa chất, chế phẩm diệt côn trùng, diêt khuẩn dùng trong lĩnh vực gia dụng và y tế</w:t>
            </w:r>
          </w:p>
        </w:tc>
        <w:tc>
          <w:tcPr>
            <w:tcW w:w="940" w:type="dxa"/>
            <w:tcBorders>
              <w:top w:val="nil"/>
              <w:left w:val="nil"/>
              <w:bottom w:val="single" w:sz="4" w:space="0" w:color="auto"/>
              <w:right w:val="single" w:sz="4" w:space="0" w:color="auto"/>
            </w:tcBorders>
            <w:noWrap/>
            <w:vAlign w:val="center"/>
          </w:tcPr>
          <w:p w14:paraId="66183054"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80" w:type="dxa"/>
            <w:tcBorders>
              <w:top w:val="nil"/>
              <w:left w:val="nil"/>
              <w:bottom w:val="single" w:sz="4" w:space="0" w:color="auto"/>
              <w:right w:val="single" w:sz="4" w:space="0" w:color="auto"/>
            </w:tcBorders>
            <w:noWrap/>
            <w:vAlign w:val="center"/>
          </w:tcPr>
          <w:p w14:paraId="4902FFC0" w14:textId="77777777" w:rsidR="00922D02" w:rsidRPr="00CB06DF" w:rsidRDefault="00922D02" w:rsidP="00596E84">
            <w:pPr>
              <w:jc w:val="center"/>
              <w:rPr>
                <w:rFonts w:ascii="Times New Roman" w:hAnsi="Times New Roman"/>
                <w:bCs/>
                <w:sz w:val="24"/>
                <w:szCs w:val="24"/>
              </w:rPr>
            </w:pPr>
          </w:p>
        </w:tc>
        <w:tc>
          <w:tcPr>
            <w:tcW w:w="953" w:type="dxa"/>
            <w:tcBorders>
              <w:top w:val="nil"/>
              <w:left w:val="nil"/>
              <w:bottom w:val="single" w:sz="4" w:space="0" w:color="auto"/>
              <w:right w:val="single" w:sz="4" w:space="0" w:color="auto"/>
            </w:tcBorders>
            <w:noWrap/>
            <w:vAlign w:val="bottom"/>
          </w:tcPr>
          <w:p w14:paraId="131A3E8C" w14:textId="77777777" w:rsidR="00922D02" w:rsidRPr="00CB06DF" w:rsidRDefault="00922D02" w:rsidP="00596E84">
            <w:pPr>
              <w:jc w:val="center"/>
              <w:rPr>
                <w:rFonts w:ascii="Times New Roman" w:hAnsi="Times New Roman"/>
                <w:bCs/>
                <w:sz w:val="24"/>
                <w:szCs w:val="24"/>
              </w:rPr>
            </w:pPr>
          </w:p>
        </w:tc>
        <w:tc>
          <w:tcPr>
            <w:tcW w:w="860" w:type="dxa"/>
            <w:tcBorders>
              <w:top w:val="nil"/>
              <w:left w:val="nil"/>
              <w:bottom w:val="single" w:sz="4" w:space="0" w:color="auto"/>
              <w:right w:val="single" w:sz="4" w:space="0" w:color="auto"/>
            </w:tcBorders>
            <w:noWrap/>
            <w:vAlign w:val="bottom"/>
          </w:tcPr>
          <w:p w14:paraId="70DE3382" w14:textId="77777777" w:rsidR="00922D02" w:rsidRPr="00CB06DF" w:rsidRDefault="00922D02" w:rsidP="00596E84">
            <w:pPr>
              <w:jc w:val="center"/>
              <w:rPr>
                <w:rFonts w:ascii="Times New Roman" w:hAnsi="Times New Roman"/>
                <w:bCs/>
                <w:sz w:val="24"/>
                <w:szCs w:val="24"/>
              </w:rPr>
            </w:pPr>
          </w:p>
        </w:tc>
      </w:tr>
      <w:tr w:rsidR="00922D02" w:rsidRPr="00CB06DF" w14:paraId="7E30CDA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E1295AC" w14:textId="77777777" w:rsidR="00922D02" w:rsidRPr="00CB06DF" w:rsidRDefault="00922D02" w:rsidP="00596E84">
            <w:pPr>
              <w:numPr>
                <w:ilvl w:val="0"/>
                <w:numId w:val="9"/>
              </w:numPr>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2A04DEEC"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Quản lý, giám sát lưu hành hóa chất, chế phẩm diệt côn trùng, diêt khuẩn dùng trong lĩnh vực gia dụng và y tế trên địa bàn.</w:t>
            </w:r>
          </w:p>
        </w:tc>
        <w:tc>
          <w:tcPr>
            <w:tcW w:w="940" w:type="dxa"/>
            <w:tcBorders>
              <w:top w:val="nil"/>
              <w:left w:val="nil"/>
              <w:bottom w:val="single" w:sz="4" w:space="0" w:color="auto"/>
              <w:right w:val="single" w:sz="4" w:space="0" w:color="auto"/>
            </w:tcBorders>
            <w:noWrap/>
            <w:vAlign w:val="center"/>
          </w:tcPr>
          <w:p w14:paraId="17E8CBE5" w14:textId="77777777" w:rsidR="00922D02" w:rsidRPr="00CB06DF" w:rsidRDefault="00922D02" w:rsidP="00596E84">
            <w:pPr>
              <w:jc w:val="center"/>
              <w:rPr>
                <w:rFonts w:ascii="Times New Roman" w:hAnsi="Times New Roman"/>
                <w:bCs/>
                <w:sz w:val="24"/>
                <w:szCs w:val="24"/>
              </w:rPr>
            </w:pPr>
            <w:r>
              <w:rPr>
                <w:rFonts w:ascii="Times New Roman" w:hAnsi="Times New Roman"/>
                <w:bCs/>
                <w:sz w:val="24"/>
                <w:szCs w:val="24"/>
              </w:rPr>
              <w:t>x</w:t>
            </w:r>
          </w:p>
        </w:tc>
        <w:tc>
          <w:tcPr>
            <w:tcW w:w="880" w:type="dxa"/>
            <w:tcBorders>
              <w:top w:val="nil"/>
              <w:left w:val="nil"/>
              <w:bottom w:val="single" w:sz="4" w:space="0" w:color="auto"/>
              <w:right w:val="single" w:sz="4" w:space="0" w:color="auto"/>
            </w:tcBorders>
            <w:noWrap/>
            <w:vAlign w:val="center"/>
          </w:tcPr>
          <w:p w14:paraId="58E2C09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953" w:type="dxa"/>
            <w:tcBorders>
              <w:top w:val="nil"/>
              <w:left w:val="nil"/>
              <w:bottom w:val="single" w:sz="4" w:space="0" w:color="auto"/>
              <w:right w:val="single" w:sz="4" w:space="0" w:color="auto"/>
            </w:tcBorders>
            <w:noWrap/>
            <w:vAlign w:val="center"/>
          </w:tcPr>
          <w:p w14:paraId="0E036E19"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noWrap/>
            <w:vAlign w:val="center"/>
          </w:tcPr>
          <w:p w14:paraId="34A3779F" w14:textId="77777777" w:rsidR="00922D02" w:rsidRPr="00CB06DF" w:rsidRDefault="00922D02" w:rsidP="00596E84">
            <w:pPr>
              <w:jc w:val="center"/>
              <w:rPr>
                <w:rFonts w:ascii="Times New Roman" w:hAnsi="Times New Roman"/>
                <w:bCs/>
                <w:sz w:val="24"/>
                <w:szCs w:val="24"/>
              </w:rPr>
            </w:pPr>
          </w:p>
        </w:tc>
      </w:tr>
      <w:tr w:rsidR="00922D02" w:rsidRPr="00CB06DF" w14:paraId="4C14C1F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14D5C2D" w14:textId="77777777" w:rsidR="00922D02" w:rsidRPr="00CB06DF" w:rsidRDefault="00922D02" w:rsidP="00596E84">
            <w:pPr>
              <w:numPr>
                <w:ilvl w:val="0"/>
                <w:numId w:val="9"/>
              </w:numPr>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FD5F74C" w14:textId="77777777" w:rsidR="00922D02" w:rsidRPr="00CB06DF" w:rsidRDefault="00922D02" w:rsidP="00596E84">
            <w:pPr>
              <w:rPr>
                <w:rFonts w:ascii="Times New Roman" w:hAnsi="Times New Roman"/>
                <w:bCs/>
                <w:sz w:val="24"/>
                <w:szCs w:val="24"/>
              </w:rPr>
            </w:pPr>
            <w:r w:rsidRPr="00CB06DF">
              <w:rPr>
                <w:rFonts w:ascii="Times New Roman" w:hAnsi="Times New Roman"/>
                <w:bCs/>
                <w:sz w:val="24"/>
                <w:szCs w:val="24"/>
              </w:rPr>
              <w:t>Lập báo cáo tình hình sử dụng hóa chất, chế phẩm diệt côn trùng, diêt khuẩn dùng trong lĩnh vực gia dụng và y tế trên địa bàn.</w:t>
            </w:r>
          </w:p>
        </w:tc>
        <w:tc>
          <w:tcPr>
            <w:tcW w:w="940" w:type="dxa"/>
            <w:tcBorders>
              <w:top w:val="nil"/>
              <w:left w:val="nil"/>
              <w:bottom w:val="single" w:sz="4" w:space="0" w:color="auto"/>
              <w:right w:val="single" w:sz="4" w:space="0" w:color="auto"/>
            </w:tcBorders>
            <w:noWrap/>
            <w:vAlign w:val="center"/>
          </w:tcPr>
          <w:p w14:paraId="4E7D0D5A" w14:textId="77777777" w:rsidR="00922D02" w:rsidRPr="00CB06DF" w:rsidRDefault="00922D02" w:rsidP="00596E84">
            <w:pPr>
              <w:jc w:val="center"/>
              <w:rPr>
                <w:rFonts w:ascii="Times New Roman" w:hAnsi="Times New Roman"/>
                <w:bCs/>
                <w:sz w:val="24"/>
                <w:szCs w:val="24"/>
              </w:rPr>
            </w:pPr>
          </w:p>
        </w:tc>
        <w:tc>
          <w:tcPr>
            <w:tcW w:w="880" w:type="dxa"/>
            <w:tcBorders>
              <w:top w:val="nil"/>
              <w:left w:val="nil"/>
              <w:bottom w:val="single" w:sz="4" w:space="0" w:color="auto"/>
              <w:right w:val="single" w:sz="4" w:space="0" w:color="auto"/>
            </w:tcBorders>
            <w:noWrap/>
            <w:vAlign w:val="center"/>
          </w:tcPr>
          <w:p w14:paraId="2E762185"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953" w:type="dxa"/>
            <w:tcBorders>
              <w:top w:val="nil"/>
              <w:left w:val="nil"/>
              <w:bottom w:val="single" w:sz="4" w:space="0" w:color="auto"/>
              <w:right w:val="single" w:sz="4" w:space="0" w:color="auto"/>
            </w:tcBorders>
            <w:noWrap/>
            <w:vAlign w:val="center"/>
          </w:tcPr>
          <w:p w14:paraId="04F0AD68" w14:textId="77777777" w:rsidR="00922D02" w:rsidRPr="00CB06DF" w:rsidRDefault="00922D02" w:rsidP="00596E84">
            <w:pPr>
              <w:jc w:val="center"/>
              <w:rPr>
                <w:rFonts w:ascii="Times New Roman" w:hAnsi="Times New Roman"/>
                <w:bCs/>
                <w:sz w:val="24"/>
                <w:szCs w:val="24"/>
              </w:rPr>
            </w:pPr>
            <w:r w:rsidRPr="00CB06DF">
              <w:rPr>
                <w:rFonts w:ascii="Times New Roman" w:hAnsi="Times New Roman"/>
                <w:bCs/>
                <w:sz w:val="24"/>
                <w:szCs w:val="24"/>
              </w:rPr>
              <w:t>x</w:t>
            </w:r>
          </w:p>
        </w:tc>
        <w:tc>
          <w:tcPr>
            <w:tcW w:w="860" w:type="dxa"/>
            <w:tcBorders>
              <w:top w:val="nil"/>
              <w:left w:val="nil"/>
              <w:bottom w:val="single" w:sz="4" w:space="0" w:color="auto"/>
              <w:right w:val="single" w:sz="4" w:space="0" w:color="auto"/>
            </w:tcBorders>
            <w:noWrap/>
            <w:vAlign w:val="center"/>
          </w:tcPr>
          <w:p w14:paraId="20392A34" w14:textId="77777777" w:rsidR="00922D02" w:rsidRPr="00CB06DF" w:rsidRDefault="00922D02" w:rsidP="00596E84">
            <w:pPr>
              <w:jc w:val="center"/>
              <w:rPr>
                <w:rFonts w:ascii="Times New Roman" w:hAnsi="Times New Roman"/>
                <w:bCs/>
                <w:sz w:val="24"/>
                <w:szCs w:val="24"/>
              </w:rPr>
            </w:pPr>
          </w:p>
        </w:tc>
      </w:tr>
      <w:tr w:rsidR="00922D02" w:rsidRPr="00CB06DF" w14:paraId="644A2680" w14:textId="77777777" w:rsidTr="00596E84">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61051B" w14:textId="77777777" w:rsidR="00922D02" w:rsidRPr="00CB06DF" w:rsidRDefault="00922D02" w:rsidP="00596E84">
            <w:pPr>
              <w:contextualSpacing/>
              <w:jc w:val="center"/>
              <w:rPr>
                <w:rFonts w:ascii="Times New Roman" w:hAnsi="Times New Roman"/>
                <w:b/>
                <w:bCs/>
                <w:sz w:val="24"/>
                <w:szCs w:val="24"/>
              </w:rPr>
            </w:pPr>
            <w:r w:rsidRPr="00CB06DF">
              <w:rPr>
                <w:rFonts w:ascii="Times New Roman" w:hAnsi="Times New Roman"/>
                <w:b/>
                <w:bCs/>
                <w:sz w:val="24"/>
                <w:szCs w:val="24"/>
              </w:rPr>
              <w:t>B</w:t>
            </w:r>
          </w:p>
        </w:tc>
        <w:tc>
          <w:tcPr>
            <w:tcW w:w="5275" w:type="dxa"/>
            <w:tcBorders>
              <w:top w:val="single" w:sz="4" w:space="0" w:color="auto"/>
              <w:left w:val="nil"/>
              <w:bottom w:val="single" w:sz="4" w:space="0" w:color="auto"/>
              <w:right w:val="single" w:sz="4" w:space="0" w:color="auto"/>
            </w:tcBorders>
            <w:shd w:val="clear" w:color="auto" w:fill="D9D9D9"/>
            <w:vAlign w:val="center"/>
          </w:tcPr>
          <w:p w14:paraId="4C0DAC62" w14:textId="77777777" w:rsidR="00922D02" w:rsidRPr="00CB06DF" w:rsidRDefault="00922D02" w:rsidP="00596E84">
            <w:pPr>
              <w:contextualSpacing/>
              <w:rPr>
                <w:rFonts w:ascii="Times New Roman" w:hAnsi="Times New Roman"/>
                <w:b/>
                <w:bCs/>
                <w:sz w:val="24"/>
                <w:szCs w:val="24"/>
              </w:rPr>
            </w:pPr>
            <w:r w:rsidRPr="00CB06DF">
              <w:rPr>
                <w:rFonts w:ascii="Times New Roman" w:hAnsi="Times New Roman"/>
                <w:b/>
                <w:bCs/>
                <w:sz w:val="24"/>
                <w:szCs w:val="24"/>
              </w:rPr>
              <w:t>PHÂN TUYẾN KỸ THUẬT</w:t>
            </w:r>
          </w:p>
        </w:tc>
        <w:tc>
          <w:tcPr>
            <w:tcW w:w="940" w:type="dxa"/>
            <w:tcBorders>
              <w:top w:val="single" w:sz="4" w:space="0" w:color="auto"/>
              <w:left w:val="nil"/>
              <w:bottom w:val="single" w:sz="4" w:space="0" w:color="auto"/>
              <w:right w:val="single" w:sz="4" w:space="0" w:color="auto"/>
            </w:tcBorders>
            <w:shd w:val="clear" w:color="auto" w:fill="D9D9D9"/>
            <w:noWrap/>
            <w:vAlign w:val="center"/>
          </w:tcPr>
          <w:p w14:paraId="439B01B2" w14:textId="77777777" w:rsidR="00922D02" w:rsidRPr="00CB06DF" w:rsidRDefault="00922D02" w:rsidP="00596E84">
            <w:pPr>
              <w:jc w:val="center"/>
              <w:rPr>
                <w:rFonts w:ascii="Times New Roman" w:hAnsi="Times New Roman"/>
                <w:sz w:val="24"/>
                <w:szCs w:val="24"/>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2C9CD831" w14:textId="77777777" w:rsidR="00922D02" w:rsidRPr="00CB06DF" w:rsidRDefault="00922D02" w:rsidP="00596E84">
            <w:pPr>
              <w:jc w:val="center"/>
              <w:rPr>
                <w:rFonts w:ascii="Times New Roman" w:hAnsi="Times New Roman"/>
                <w:sz w:val="24"/>
                <w:szCs w:val="24"/>
              </w:rPr>
            </w:pPr>
          </w:p>
        </w:tc>
        <w:tc>
          <w:tcPr>
            <w:tcW w:w="953" w:type="dxa"/>
            <w:tcBorders>
              <w:top w:val="single" w:sz="4" w:space="0" w:color="auto"/>
              <w:left w:val="nil"/>
              <w:bottom w:val="single" w:sz="4" w:space="0" w:color="auto"/>
              <w:right w:val="single" w:sz="4" w:space="0" w:color="auto"/>
            </w:tcBorders>
            <w:shd w:val="clear" w:color="auto" w:fill="D9D9D9"/>
            <w:noWrap/>
            <w:vAlign w:val="center"/>
          </w:tcPr>
          <w:p w14:paraId="181E9111" w14:textId="77777777" w:rsidR="00922D02" w:rsidRPr="00CB06DF" w:rsidRDefault="00922D02" w:rsidP="00596E84">
            <w:pPr>
              <w:jc w:val="center"/>
              <w:rPr>
                <w:rFonts w:ascii="Times New Roman" w:hAnsi="Times New Roman"/>
                <w:sz w:val="24"/>
                <w:szCs w:val="24"/>
              </w:rPr>
            </w:pPr>
          </w:p>
        </w:tc>
        <w:tc>
          <w:tcPr>
            <w:tcW w:w="860" w:type="dxa"/>
            <w:tcBorders>
              <w:top w:val="single" w:sz="4" w:space="0" w:color="auto"/>
              <w:left w:val="nil"/>
              <w:bottom w:val="single" w:sz="4" w:space="0" w:color="auto"/>
              <w:right w:val="single" w:sz="4" w:space="0" w:color="auto"/>
            </w:tcBorders>
            <w:shd w:val="clear" w:color="auto" w:fill="D9D9D9"/>
            <w:noWrap/>
            <w:vAlign w:val="center"/>
          </w:tcPr>
          <w:p w14:paraId="67AFF4AB" w14:textId="77777777" w:rsidR="00922D02" w:rsidRPr="00CB06DF" w:rsidRDefault="00922D02" w:rsidP="00596E84">
            <w:pPr>
              <w:jc w:val="center"/>
              <w:rPr>
                <w:rFonts w:ascii="Times New Roman" w:hAnsi="Times New Roman"/>
                <w:sz w:val="24"/>
                <w:szCs w:val="24"/>
              </w:rPr>
            </w:pPr>
          </w:p>
        </w:tc>
      </w:tr>
      <w:tr w:rsidR="00922D02" w:rsidRPr="00CB06DF" w14:paraId="413E8DD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BB3E94D" w14:textId="77777777" w:rsidR="00922D02" w:rsidRPr="00CB06DF" w:rsidRDefault="00922D02" w:rsidP="00596E84">
            <w:pPr>
              <w:ind w:left="-2"/>
              <w:jc w:val="center"/>
              <w:rPr>
                <w:rFonts w:ascii="Times New Roman" w:hAnsi="Times New Roman"/>
                <w:b/>
                <w:bCs/>
                <w:sz w:val="24"/>
                <w:szCs w:val="24"/>
              </w:rPr>
            </w:pPr>
            <w:r w:rsidRPr="00CB06DF">
              <w:rPr>
                <w:rFonts w:ascii="Times New Roman" w:hAnsi="Times New Roman"/>
                <w:b/>
                <w:bCs/>
                <w:sz w:val="24"/>
                <w:szCs w:val="24"/>
              </w:rPr>
              <w:t>I</w:t>
            </w:r>
          </w:p>
        </w:tc>
        <w:tc>
          <w:tcPr>
            <w:tcW w:w="5275" w:type="dxa"/>
            <w:tcBorders>
              <w:top w:val="nil"/>
              <w:left w:val="nil"/>
              <w:bottom w:val="single" w:sz="4" w:space="0" w:color="auto"/>
              <w:right w:val="single" w:sz="4" w:space="0" w:color="auto"/>
            </w:tcBorders>
            <w:vAlign w:val="center"/>
          </w:tcPr>
          <w:p w14:paraId="1009D890" w14:textId="77777777" w:rsidR="00922D02" w:rsidRPr="00CB06DF" w:rsidRDefault="00922D02" w:rsidP="00596E84">
            <w:pPr>
              <w:jc w:val="both"/>
              <w:rPr>
                <w:rFonts w:ascii="Times New Roman" w:hAnsi="Times New Roman"/>
                <w:b/>
                <w:bCs/>
                <w:sz w:val="24"/>
                <w:szCs w:val="24"/>
              </w:rPr>
            </w:pPr>
            <w:r w:rsidRPr="00CB06DF">
              <w:rPr>
                <w:rFonts w:ascii="Times New Roman" w:hAnsi="Times New Roman"/>
                <w:b/>
                <w:bCs/>
                <w:sz w:val="24"/>
                <w:szCs w:val="24"/>
              </w:rPr>
              <w:t>Khảo nghiệm hiệu quả diệt khuẩn/khử khuẩn</w:t>
            </w:r>
          </w:p>
        </w:tc>
        <w:tc>
          <w:tcPr>
            <w:tcW w:w="940" w:type="dxa"/>
            <w:tcBorders>
              <w:top w:val="nil"/>
              <w:left w:val="nil"/>
              <w:bottom w:val="single" w:sz="4" w:space="0" w:color="auto"/>
              <w:right w:val="single" w:sz="4" w:space="0" w:color="auto"/>
            </w:tcBorders>
            <w:noWrap/>
            <w:vAlign w:val="center"/>
          </w:tcPr>
          <w:p w14:paraId="64C5B885" w14:textId="77777777" w:rsidR="00922D02" w:rsidRPr="00CB06DF" w:rsidRDefault="00922D02" w:rsidP="00596E84">
            <w:pPr>
              <w:jc w:val="center"/>
              <w:rPr>
                <w:rFonts w:ascii="Times New Roman" w:hAnsi="Times New Roman"/>
                <w:b/>
                <w:bCs/>
                <w:sz w:val="24"/>
                <w:szCs w:val="24"/>
              </w:rPr>
            </w:pPr>
          </w:p>
        </w:tc>
        <w:tc>
          <w:tcPr>
            <w:tcW w:w="880" w:type="dxa"/>
            <w:tcBorders>
              <w:top w:val="nil"/>
              <w:left w:val="nil"/>
              <w:bottom w:val="single" w:sz="4" w:space="0" w:color="auto"/>
              <w:right w:val="single" w:sz="4" w:space="0" w:color="auto"/>
            </w:tcBorders>
            <w:noWrap/>
            <w:vAlign w:val="center"/>
          </w:tcPr>
          <w:p w14:paraId="1044A69A" w14:textId="77777777" w:rsidR="00922D02" w:rsidRPr="00CB06DF" w:rsidRDefault="00922D02" w:rsidP="00596E84">
            <w:pPr>
              <w:jc w:val="center"/>
              <w:rPr>
                <w:rFonts w:ascii="Times New Roman" w:hAnsi="Times New Roman"/>
                <w:b/>
                <w:bCs/>
                <w:sz w:val="24"/>
                <w:szCs w:val="24"/>
              </w:rPr>
            </w:pPr>
          </w:p>
        </w:tc>
        <w:tc>
          <w:tcPr>
            <w:tcW w:w="953" w:type="dxa"/>
            <w:tcBorders>
              <w:top w:val="nil"/>
              <w:left w:val="nil"/>
              <w:bottom w:val="single" w:sz="4" w:space="0" w:color="auto"/>
              <w:right w:val="single" w:sz="4" w:space="0" w:color="auto"/>
            </w:tcBorders>
            <w:noWrap/>
            <w:vAlign w:val="center"/>
          </w:tcPr>
          <w:p w14:paraId="34B82515" w14:textId="77777777" w:rsidR="00922D02" w:rsidRPr="00CB06DF" w:rsidRDefault="00922D02" w:rsidP="00596E84">
            <w:pPr>
              <w:jc w:val="center"/>
              <w:rPr>
                <w:rFonts w:ascii="Times New Roman" w:hAnsi="Times New Roman"/>
                <w:b/>
                <w:bCs/>
                <w:sz w:val="24"/>
                <w:szCs w:val="24"/>
              </w:rPr>
            </w:pPr>
          </w:p>
        </w:tc>
        <w:tc>
          <w:tcPr>
            <w:tcW w:w="860" w:type="dxa"/>
            <w:tcBorders>
              <w:top w:val="nil"/>
              <w:left w:val="nil"/>
              <w:bottom w:val="single" w:sz="4" w:space="0" w:color="auto"/>
              <w:right w:val="single" w:sz="4" w:space="0" w:color="auto"/>
            </w:tcBorders>
            <w:noWrap/>
            <w:vAlign w:val="center"/>
          </w:tcPr>
          <w:p w14:paraId="177366E1" w14:textId="77777777" w:rsidR="00922D02" w:rsidRPr="00CB06DF" w:rsidRDefault="00922D02" w:rsidP="00596E84">
            <w:pPr>
              <w:jc w:val="center"/>
              <w:rPr>
                <w:rFonts w:ascii="Times New Roman" w:hAnsi="Times New Roman"/>
                <w:b/>
                <w:bCs/>
                <w:sz w:val="24"/>
                <w:szCs w:val="24"/>
              </w:rPr>
            </w:pPr>
          </w:p>
        </w:tc>
      </w:tr>
      <w:tr w:rsidR="00922D02" w:rsidRPr="00CB06DF" w14:paraId="645BAD8D"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17D3811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280C13FE"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tay sát khuẩn tại phòng thí nghiệm đối với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 </w:t>
            </w:r>
            <w:r w:rsidRPr="00CB06DF">
              <w:rPr>
                <w:rFonts w:ascii="Times New Roman" w:hAnsi="Times New Roman"/>
                <w:i/>
                <w:iCs/>
                <w:sz w:val="24"/>
                <w:szCs w:val="24"/>
              </w:rPr>
              <w:t xml:space="preserve">Staphylococcus aureus </w:t>
            </w:r>
            <w:r w:rsidRPr="00CB06DF">
              <w:rPr>
                <w:rFonts w:ascii="Times New Roman" w:hAnsi="Times New Roman"/>
                <w:sz w:val="24"/>
                <w:szCs w:val="24"/>
              </w:rPr>
              <w:t>theo EN 13727.</w:t>
            </w:r>
          </w:p>
        </w:tc>
        <w:tc>
          <w:tcPr>
            <w:tcW w:w="940" w:type="dxa"/>
            <w:tcBorders>
              <w:top w:val="nil"/>
              <w:left w:val="nil"/>
              <w:bottom w:val="single" w:sz="4" w:space="0" w:color="auto"/>
              <w:right w:val="single" w:sz="4" w:space="0" w:color="auto"/>
            </w:tcBorders>
            <w:noWrap/>
            <w:vAlign w:val="center"/>
          </w:tcPr>
          <w:p w14:paraId="7267B96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noWrap/>
            <w:vAlign w:val="center"/>
          </w:tcPr>
          <w:p w14:paraId="1041C014"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noWrap/>
            <w:vAlign w:val="center"/>
          </w:tcPr>
          <w:p w14:paraId="4572705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noWrap/>
            <w:vAlign w:val="center"/>
          </w:tcPr>
          <w:p w14:paraId="524CB8D5" w14:textId="77777777" w:rsidR="00922D02" w:rsidRPr="00CB06DF" w:rsidRDefault="00922D02" w:rsidP="00596E84">
            <w:pPr>
              <w:jc w:val="center"/>
              <w:rPr>
                <w:rFonts w:ascii="Times New Roman" w:hAnsi="Times New Roman"/>
                <w:sz w:val="24"/>
                <w:szCs w:val="24"/>
              </w:rPr>
            </w:pPr>
          </w:p>
        </w:tc>
      </w:tr>
      <w:tr w:rsidR="00922D02" w:rsidRPr="00CB06DF" w14:paraId="5A519C3C"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2C1DE2D3"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1193820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tay sát khuẩn tại phòng thí nghiệm đối với </w:t>
            </w:r>
            <w:r w:rsidRPr="00CB06DF">
              <w:rPr>
                <w:rFonts w:ascii="Times New Roman" w:hAnsi="Times New Roman"/>
                <w:i/>
                <w:iCs/>
                <w:sz w:val="24"/>
                <w:szCs w:val="24"/>
              </w:rPr>
              <w:t xml:space="preserve">Mycobacteria terrae </w:t>
            </w:r>
            <w:r w:rsidRPr="00CB06DF">
              <w:rPr>
                <w:rFonts w:ascii="Times New Roman" w:hAnsi="Times New Roman"/>
                <w:sz w:val="24"/>
                <w:szCs w:val="24"/>
              </w:rPr>
              <w:t>theo EN 14348.</w:t>
            </w:r>
          </w:p>
        </w:tc>
        <w:tc>
          <w:tcPr>
            <w:tcW w:w="940" w:type="dxa"/>
            <w:tcBorders>
              <w:top w:val="nil"/>
              <w:left w:val="nil"/>
              <w:bottom w:val="single" w:sz="4" w:space="0" w:color="auto"/>
              <w:right w:val="single" w:sz="4" w:space="0" w:color="auto"/>
            </w:tcBorders>
            <w:vAlign w:val="center"/>
          </w:tcPr>
          <w:p w14:paraId="62EF59E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35897DC"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48C69B7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6468464" w14:textId="77777777" w:rsidR="00922D02" w:rsidRPr="00CB06DF" w:rsidRDefault="00922D02" w:rsidP="00596E84">
            <w:pPr>
              <w:jc w:val="center"/>
              <w:rPr>
                <w:rFonts w:ascii="Times New Roman" w:hAnsi="Times New Roman"/>
                <w:sz w:val="24"/>
                <w:szCs w:val="24"/>
              </w:rPr>
            </w:pPr>
          </w:p>
        </w:tc>
      </w:tr>
      <w:tr w:rsidR="00922D02" w:rsidRPr="00CB06DF" w14:paraId="3BFFF613"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07E39493"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40C778A9"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tay sát khuẩn tại phòng thí nghiệm đối với </w:t>
            </w:r>
            <w:r w:rsidRPr="00CB06DF">
              <w:rPr>
                <w:rFonts w:ascii="Times New Roman" w:hAnsi="Times New Roman"/>
                <w:i/>
                <w:iCs/>
                <w:sz w:val="24"/>
                <w:szCs w:val="24"/>
              </w:rPr>
              <w:t>Candida albicans</w:t>
            </w:r>
            <w:r w:rsidRPr="00CB06DF">
              <w:rPr>
                <w:rFonts w:ascii="Times New Roman" w:hAnsi="Times New Roman"/>
                <w:sz w:val="24"/>
                <w:szCs w:val="24"/>
              </w:rPr>
              <w:t xml:space="preserve"> và </w:t>
            </w:r>
            <w:r w:rsidRPr="00CB06DF">
              <w:rPr>
                <w:rFonts w:ascii="Times New Roman" w:hAnsi="Times New Roman"/>
                <w:i/>
                <w:iCs/>
                <w:sz w:val="24"/>
                <w:szCs w:val="24"/>
              </w:rPr>
              <w:t xml:space="preserve">Aspergillus niger </w:t>
            </w:r>
            <w:r w:rsidRPr="00CB06DF">
              <w:rPr>
                <w:rFonts w:ascii="Times New Roman" w:hAnsi="Times New Roman"/>
                <w:sz w:val="24"/>
                <w:szCs w:val="24"/>
              </w:rPr>
              <w:t>theo EN 1275.</w:t>
            </w:r>
          </w:p>
        </w:tc>
        <w:tc>
          <w:tcPr>
            <w:tcW w:w="940" w:type="dxa"/>
            <w:tcBorders>
              <w:top w:val="nil"/>
              <w:left w:val="nil"/>
              <w:bottom w:val="single" w:sz="4" w:space="0" w:color="auto"/>
              <w:right w:val="single" w:sz="4" w:space="0" w:color="auto"/>
            </w:tcBorders>
            <w:vAlign w:val="center"/>
          </w:tcPr>
          <w:p w14:paraId="3F6CBA2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92DF39C"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02E77D2B"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5B997C4" w14:textId="77777777" w:rsidR="00922D02" w:rsidRPr="00CB06DF" w:rsidRDefault="00922D02" w:rsidP="00596E84">
            <w:pPr>
              <w:jc w:val="center"/>
              <w:rPr>
                <w:rFonts w:ascii="Times New Roman" w:hAnsi="Times New Roman"/>
                <w:sz w:val="24"/>
                <w:szCs w:val="24"/>
              </w:rPr>
            </w:pPr>
          </w:p>
        </w:tc>
      </w:tr>
      <w:tr w:rsidR="00922D02" w:rsidRPr="00CB06DF" w14:paraId="1B7C8461"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65900664"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61521087"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tay sát khuẩn tại phòng thí nghiệm đối với </w:t>
            </w:r>
            <w:r w:rsidRPr="00CB06DF">
              <w:rPr>
                <w:rFonts w:ascii="Times New Roman" w:hAnsi="Times New Roman"/>
                <w:i/>
                <w:iCs/>
                <w:sz w:val="24"/>
                <w:szCs w:val="24"/>
              </w:rPr>
              <w:t xml:space="preserve">Bacillus subtilis </w:t>
            </w:r>
            <w:r w:rsidRPr="00CB06DF">
              <w:rPr>
                <w:rFonts w:ascii="Times New Roman" w:hAnsi="Times New Roman"/>
                <w:sz w:val="24"/>
                <w:szCs w:val="24"/>
              </w:rPr>
              <w:t>theo EN 14347.</w:t>
            </w:r>
          </w:p>
        </w:tc>
        <w:tc>
          <w:tcPr>
            <w:tcW w:w="940" w:type="dxa"/>
            <w:tcBorders>
              <w:top w:val="nil"/>
              <w:left w:val="nil"/>
              <w:bottom w:val="single" w:sz="4" w:space="0" w:color="auto"/>
              <w:right w:val="single" w:sz="4" w:space="0" w:color="auto"/>
            </w:tcBorders>
            <w:vAlign w:val="center"/>
          </w:tcPr>
          <w:p w14:paraId="245101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52C4D198"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63A999E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C81D2AF" w14:textId="77777777" w:rsidR="00922D02" w:rsidRPr="00CB06DF" w:rsidRDefault="00922D02" w:rsidP="00596E84">
            <w:pPr>
              <w:jc w:val="center"/>
              <w:rPr>
                <w:rFonts w:ascii="Times New Roman" w:hAnsi="Times New Roman"/>
                <w:sz w:val="24"/>
                <w:szCs w:val="24"/>
              </w:rPr>
            </w:pPr>
          </w:p>
        </w:tc>
      </w:tr>
      <w:tr w:rsidR="00922D02" w:rsidRPr="00CB06DF" w14:paraId="212FDD79"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2EF3A02"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E911E1D"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Khảo nghiệm hiệu quả diệt khuẩn/ khử khuẩn của nhóm hóa chất, chế phẩm rửa tay sát khuẩn tại phòng thí nghiệm trên tình nguyện viêntheo EN 1500.</w:t>
            </w:r>
          </w:p>
        </w:tc>
        <w:tc>
          <w:tcPr>
            <w:tcW w:w="940" w:type="dxa"/>
            <w:tcBorders>
              <w:top w:val="nil"/>
              <w:left w:val="nil"/>
              <w:bottom w:val="single" w:sz="4" w:space="0" w:color="auto"/>
              <w:right w:val="single" w:sz="4" w:space="0" w:color="auto"/>
            </w:tcBorders>
            <w:vAlign w:val="center"/>
          </w:tcPr>
          <w:p w14:paraId="203D320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6B40064"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27FE6BA"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1FC344B7" w14:textId="77777777" w:rsidR="00922D02" w:rsidRPr="00CB06DF" w:rsidRDefault="00922D02" w:rsidP="00596E84">
            <w:pPr>
              <w:jc w:val="center"/>
              <w:rPr>
                <w:rFonts w:ascii="Times New Roman" w:hAnsi="Times New Roman"/>
                <w:sz w:val="24"/>
                <w:szCs w:val="24"/>
              </w:rPr>
            </w:pPr>
          </w:p>
        </w:tc>
      </w:tr>
      <w:tr w:rsidR="00922D02" w:rsidRPr="00CB06DF" w14:paraId="498BF4BD"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4503F4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5597615A"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diệt khuẩn dụng cụ y tế tại phòng thí nghiệm với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 </w:t>
            </w:r>
            <w:r w:rsidRPr="00CB06DF">
              <w:rPr>
                <w:rFonts w:ascii="Times New Roman" w:hAnsi="Times New Roman"/>
                <w:i/>
                <w:iCs/>
                <w:sz w:val="24"/>
                <w:szCs w:val="24"/>
              </w:rPr>
              <w:t>Staphylococcus aureus</w:t>
            </w:r>
            <w:r w:rsidRPr="00CB06DF">
              <w:rPr>
                <w:rFonts w:ascii="Times New Roman" w:hAnsi="Times New Roman"/>
                <w:sz w:val="24"/>
                <w:szCs w:val="24"/>
              </w:rPr>
              <w:t xml:space="preserve"> theo EN 13727.</w:t>
            </w:r>
          </w:p>
        </w:tc>
        <w:tc>
          <w:tcPr>
            <w:tcW w:w="940" w:type="dxa"/>
            <w:tcBorders>
              <w:top w:val="nil"/>
              <w:left w:val="nil"/>
              <w:bottom w:val="single" w:sz="4" w:space="0" w:color="auto"/>
              <w:right w:val="single" w:sz="4" w:space="0" w:color="auto"/>
            </w:tcBorders>
            <w:vAlign w:val="center"/>
          </w:tcPr>
          <w:p w14:paraId="2B7E91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192C495"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668C4BF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2F4A1ECA" w14:textId="77777777" w:rsidR="00922D02" w:rsidRPr="00CB06DF" w:rsidRDefault="00922D02" w:rsidP="00596E84">
            <w:pPr>
              <w:jc w:val="center"/>
              <w:rPr>
                <w:rFonts w:ascii="Times New Roman" w:hAnsi="Times New Roman"/>
                <w:sz w:val="24"/>
                <w:szCs w:val="24"/>
              </w:rPr>
            </w:pPr>
          </w:p>
        </w:tc>
      </w:tr>
      <w:tr w:rsidR="00922D02" w:rsidRPr="00CB06DF" w14:paraId="541656BD"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938C9D5"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2A3BBAF"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diệt khuẩn dụng cụ y tế tại phòng thí nghiệm đối với </w:t>
            </w:r>
            <w:r w:rsidRPr="00CB06DF">
              <w:rPr>
                <w:rFonts w:ascii="Times New Roman" w:hAnsi="Times New Roman"/>
                <w:i/>
                <w:iCs/>
                <w:sz w:val="24"/>
                <w:szCs w:val="24"/>
              </w:rPr>
              <w:t xml:space="preserve">Mycobacteria terrae </w:t>
            </w:r>
            <w:r w:rsidRPr="00CB06DF">
              <w:rPr>
                <w:rFonts w:ascii="Times New Roman" w:hAnsi="Times New Roman"/>
                <w:sz w:val="24"/>
                <w:szCs w:val="24"/>
              </w:rPr>
              <w:t>theo EN 14348.</w:t>
            </w:r>
          </w:p>
        </w:tc>
        <w:tc>
          <w:tcPr>
            <w:tcW w:w="940" w:type="dxa"/>
            <w:tcBorders>
              <w:top w:val="nil"/>
              <w:left w:val="nil"/>
              <w:bottom w:val="single" w:sz="4" w:space="0" w:color="auto"/>
              <w:right w:val="single" w:sz="4" w:space="0" w:color="auto"/>
            </w:tcBorders>
            <w:vAlign w:val="center"/>
          </w:tcPr>
          <w:p w14:paraId="4E63F11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B256C0D"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15AF275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B85B8FA" w14:textId="77777777" w:rsidR="00922D02" w:rsidRPr="00CB06DF" w:rsidRDefault="00922D02" w:rsidP="00596E84">
            <w:pPr>
              <w:jc w:val="center"/>
              <w:rPr>
                <w:rFonts w:ascii="Times New Roman" w:hAnsi="Times New Roman"/>
                <w:sz w:val="24"/>
                <w:szCs w:val="24"/>
              </w:rPr>
            </w:pPr>
          </w:p>
        </w:tc>
      </w:tr>
      <w:tr w:rsidR="00922D02" w:rsidRPr="00CB06DF" w14:paraId="5553BD5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80A7DAD"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45846110"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tay sát khuẩn tại phòng thí nghiệm đối với </w:t>
            </w:r>
            <w:r w:rsidRPr="00CB06DF">
              <w:rPr>
                <w:rFonts w:ascii="Times New Roman" w:hAnsi="Times New Roman"/>
                <w:i/>
                <w:iCs/>
                <w:sz w:val="24"/>
                <w:szCs w:val="24"/>
              </w:rPr>
              <w:t>Candida albicans</w:t>
            </w:r>
            <w:r w:rsidRPr="00CB06DF">
              <w:rPr>
                <w:rFonts w:ascii="Times New Roman" w:hAnsi="Times New Roman"/>
                <w:sz w:val="24"/>
                <w:szCs w:val="24"/>
              </w:rPr>
              <w:t xml:space="preserve"> và </w:t>
            </w:r>
            <w:r w:rsidRPr="00CB06DF">
              <w:rPr>
                <w:rFonts w:ascii="Times New Roman" w:hAnsi="Times New Roman"/>
                <w:i/>
                <w:iCs/>
                <w:sz w:val="24"/>
                <w:szCs w:val="24"/>
              </w:rPr>
              <w:t xml:space="preserve">Aspergillus niger </w:t>
            </w:r>
            <w:r w:rsidRPr="00CB06DF">
              <w:rPr>
                <w:rFonts w:ascii="Times New Roman" w:hAnsi="Times New Roman"/>
                <w:sz w:val="24"/>
                <w:szCs w:val="24"/>
              </w:rPr>
              <w:t>theo EN 13624.</w:t>
            </w:r>
          </w:p>
        </w:tc>
        <w:tc>
          <w:tcPr>
            <w:tcW w:w="940" w:type="dxa"/>
            <w:tcBorders>
              <w:top w:val="nil"/>
              <w:left w:val="nil"/>
              <w:bottom w:val="single" w:sz="4" w:space="0" w:color="auto"/>
              <w:right w:val="single" w:sz="4" w:space="0" w:color="auto"/>
            </w:tcBorders>
            <w:vAlign w:val="center"/>
          </w:tcPr>
          <w:p w14:paraId="028C8F8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56B43BF"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5F12F37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5122CF6" w14:textId="77777777" w:rsidR="00922D02" w:rsidRPr="00CB06DF" w:rsidRDefault="00922D02" w:rsidP="00596E84">
            <w:pPr>
              <w:jc w:val="center"/>
              <w:rPr>
                <w:rFonts w:ascii="Times New Roman" w:hAnsi="Times New Roman"/>
                <w:sz w:val="24"/>
                <w:szCs w:val="24"/>
              </w:rPr>
            </w:pPr>
          </w:p>
        </w:tc>
      </w:tr>
      <w:tr w:rsidR="00922D02" w:rsidRPr="00CB06DF" w14:paraId="510BCC8D"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0892D89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048CF979"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diệt khuẩn dụng cụ y tế tại phòng thí nghiệm đối với </w:t>
            </w:r>
            <w:r w:rsidRPr="00CB06DF">
              <w:rPr>
                <w:rFonts w:ascii="Times New Roman" w:hAnsi="Times New Roman"/>
                <w:i/>
                <w:iCs/>
                <w:sz w:val="24"/>
                <w:szCs w:val="24"/>
              </w:rPr>
              <w:t xml:space="preserve">Bacillus subtilis </w:t>
            </w:r>
            <w:r w:rsidRPr="00CB06DF">
              <w:rPr>
                <w:rFonts w:ascii="Times New Roman" w:hAnsi="Times New Roman"/>
                <w:sz w:val="24"/>
                <w:szCs w:val="24"/>
              </w:rPr>
              <w:t>theo EN 14347.</w:t>
            </w:r>
          </w:p>
        </w:tc>
        <w:tc>
          <w:tcPr>
            <w:tcW w:w="940" w:type="dxa"/>
            <w:tcBorders>
              <w:top w:val="nil"/>
              <w:left w:val="nil"/>
              <w:bottom w:val="single" w:sz="4" w:space="0" w:color="auto"/>
              <w:right w:val="single" w:sz="4" w:space="0" w:color="auto"/>
            </w:tcBorders>
            <w:vAlign w:val="center"/>
          </w:tcPr>
          <w:p w14:paraId="2F4B42C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54E232F"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51A8C02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1E17329" w14:textId="77777777" w:rsidR="00922D02" w:rsidRPr="00CB06DF" w:rsidRDefault="00922D02" w:rsidP="00596E84">
            <w:pPr>
              <w:jc w:val="center"/>
              <w:rPr>
                <w:rFonts w:ascii="Times New Roman" w:hAnsi="Times New Roman"/>
                <w:sz w:val="24"/>
                <w:szCs w:val="24"/>
              </w:rPr>
            </w:pPr>
          </w:p>
        </w:tc>
      </w:tr>
      <w:tr w:rsidR="00922D02" w:rsidRPr="00CB06DF" w14:paraId="4A7EE1D4"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4CB32333"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0F5A3D89"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tẩy rửa dụng cụ y tế phòng thí nghiệm đối với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 </w:t>
            </w:r>
            <w:r w:rsidRPr="00CB06DF">
              <w:rPr>
                <w:rFonts w:ascii="Times New Roman" w:hAnsi="Times New Roman"/>
                <w:i/>
                <w:iCs/>
                <w:sz w:val="24"/>
                <w:szCs w:val="24"/>
              </w:rPr>
              <w:t>Staphylococcus aureus</w:t>
            </w:r>
            <w:r w:rsidRPr="00CB06DF">
              <w:rPr>
                <w:rFonts w:ascii="Times New Roman" w:hAnsi="Times New Roman"/>
                <w:sz w:val="24"/>
                <w:szCs w:val="24"/>
              </w:rPr>
              <w:t xml:space="preserve"> theo EN 1040.</w:t>
            </w:r>
          </w:p>
        </w:tc>
        <w:tc>
          <w:tcPr>
            <w:tcW w:w="940" w:type="dxa"/>
            <w:tcBorders>
              <w:top w:val="nil"/>
              <w:left w:val="nil"/>
              <w:bottom w:val="single" w:sz="4" w:space="0" w:color="auto"/>
              <w:right w:val="single" w:sz="4" w:space="0" w:color="auto"/>
            </w:tcBorders>
            <w:vAlign w:val="center"/>
          </w:tcPr>
          <w:p w14:paraId="13F77AB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82BEFC3"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6899DC8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1AE65A8" w14:textId="77777777" w:rsidR="00922D02" w:rsidRPr="00CB06DF" w:rsidRDefault="00922D02" w:rsidP="00596E84">
            <w:pPr>
              <w:jc w:val="center"/>
              <w:rPr>
                <w:rFonts w:ascii="Times New Roman" w:hAnsi="Times New Roman"/>
                <w:sz w:val="24"/>
                <w:szCs w:val="24"/>
              </w:rPr>
            </w:pPr>
          </w:p>
        </w:tc>
      </w:tr>
      <w:tr w:rsidR="00922D02" w:rsidRPr="00CB06DF" w14:paraId="565764DC"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00AA6F5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257E109C"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tẩy rửa dụng cụ y tế tại phòng thí nghiệm đối với </w:t>
            </w:r>
            <w:r w:rsidRPr="00CB06DF">
              <w:rPr>
                <w:rFonts w:ascii="Times New Roman" w:hAnsi="Times New Roman"/>
                <w:i/>
                <w:iCs/>
                <w:sz w:val="24"/>
                <w:szCs w:val="24"/>
              </w:rPr>
              <w:t xml:space="preserve">Mycobacteria terrae </w:t>
            </w:r>
            <w:r w:rsidRPr="00CB06DF">
              <w:rPr>
                <w:rFonts w:ascii="Times New Roman" w:hAnsi="Times New Roman"/>
                <w:sz w:val="24"/>
                <w:szCs w:val="24"/>
              </w:rPr>
              <w:t>theo EN 14348.</w:t>
            </w:r>
          </w:p>
        </w:tc>
        <w:tc>
          <w:tcPr>
            <w:tcW w:w="940" w:type="dxa"/>
            <w:tcBorders>
              <w:top w:val="nil"/>
              <w:left w:val="nil"/>
              <w:bottom w:val="single" w:sz="4" w:space="0" w:color="auto"/>
              <w:right w:val="single" w:sz="4" w:space="0" w:color="auto"/>
            </w:tcBorders>
            <w:vAlign w:val="center"/>
          </w:tcPr>
          <w:p w14:paraId="704FE66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4469F19"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6452619D"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777B494" w14:textId="77777777" w:rsidR="00922D02" w:rsidRPr="00CB06DF" w:rsidRDefault="00922D02" w:rsidP="00596E84">
            <w:pPr>
              <w:jc w:val="center"/>
              <w:rPr>
                <w:rFonts w:ascii="Times New Roman" w:hAnsi="Times New Roman"/>
                <w:sz w:val="24"/>
                <w:szCs w:val="24"/>
              </w:rPr>
            </w:pPr>
          </w:p>
        </w:tc>
      </w:tr>
      <w:tr w:rsidR="00922D02" w:rsidRPr="00CB06DF" w14:paraId="2CEEE269"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71C5369E"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5CD3E6A"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tẩy rửa dụng cụ y tế tại phòng thí nghiệm đối với </w:t>
            </w:r>
            <w:r w:rsidRPr="00CB06DF">
              <w:rPr>
                <w:rFonts w:ascii="Times New Roman" w:hAnsi="Times New Roman"/>
                <w:i/>
                <w:iCs/>
                <w:sz w:val="24"/>
                <w:szCs w:val="24"/>
              </w:rPr>
              <w:t>Candida albicans</w:t>
            </w:r>
            <w:r w:rsidRPr="00CB06DF">
              <w:rPr>
                <w:rFonts w:ascii="Times New Roman" w:hAnsi="Times New Roman"/>
                <w:sz w:val="24"/>
                <w:szCs w:val="24"/>
              </w:rPr>
              <w:t xml:space="preserve"> và </w:t>
            </w:r>
            <w:r w:rsidRPr="00CB06DF">
              <w:rPr>
                <w:rFonts w:ascii="Times New Roman" w:hAnsi="Times New Roman"/>
                <w:i/>
                <w:iCs/>
                <w:sz w:val="24"/>
                <w:szCs w:val="24"/>
              </w:rPr>
              <w:t xml:space="preserve">Aspergillus niger </w:t>
            </w:r>
            <w:r w:rsidRPr="00CB06DF">
              <w:rPr>
                <w:rFonts w:ascii="Times New Roman" w:hAnsi="Times New Roman"/>
                <w:sz w:val="24"/>
                <w:szCs w:val="24"/>
              </w:rPr>
              <w:t>theo EN 13624.</w:t>
            </w:r>
          </w:p>
        </w:tc>
        <w:tc>
          <w:tcPr>
            <w:tcW w:w="940" w:type="dxa"/>
            <w:tcBorders>
              <w:top w:val="nil"/>
              <w:left w:val="nil"/>
              <w:bottom w:val="single" w:sz="4" w:space="0" w:color="auto"/>
              <w:right w:val="single" w:sz="4" w:space="0" w:color="auto"/>
            </w:tcBorders>
            <w:vAlign w:val="center"/>
          </w:tcPr>
          <w:p w14:paraId="1DE03B7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E55ADE7"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77FD4BC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B523CAF" w14:textId="77777777" w:rsidR="00922D02" w:rsidRPr="00CB06DF" w:rsidRDefault="00922D02" w:rsidP="00596E84">
            <w:pPr>
              <w:jc w:val="center"/>
              <w:rPr>
                <w:rFonts w:ascii="Times New Roman" w:hAnsi="Times New Roman"/>
                <w:sz w:val="24"/>
                <w:szCs w:val="24"/>
              </w:rPr>
            </w:pPr>
          </w:p>
        </w:tc>
      </w:tr>
      <w:tr w:rsidR="00922D02" w:rsidRPr="00CB06DF" w14:paraId="1833A612"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6370B201"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569C4B9"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diệt tẩy rửa dụng cụ y tế tại phòng thí nghiệm đối với </w:t>
            </w:r>
            <w:r w:rsidRPr="00CB06DF">
              <w:rPr>
                <w:rFonts w:ascii="Times New Roman" w:hAnsi="Times New Roman"/>
                <w:i/>
                <w:iCs/>
                <w:sz w:val="24"/>
                <w:szCs w:val="24"/>
              </w:rPr>
              <w:t xml:space="preserve">Bacillus subtilis </w:t>
            </w:r>
            <w:r w:rsidRPr="00CB06DF">
              <w:rPr>
                <w:rFonts w:ascii="Times New Roman" w:hAnsi="Times New Roman"/>
                <w:sz w:val="24"/>
                <w:szCs w:val="24"/>
              </w:rPr>
              <w:t>theo EN 14347.</w:t>
            </w:r>
          </w:p>
        </w:tc>
        <w:tc>
          <w:tcPr>
            <w:tcW w:w="940" w:type="dxa"/>
            <w:tcBorders>
              <w:top w:val="nil"/>
              <w:left w:val="nil"/>
              <w:bottom w:val="single" w:sz="4" w:space="0" w:color="auto"/>
              <w:right w:val="single" w:sz="4" w:space="0" w:color="auto"/>
            </w:tcBorders>
            <w:vAlign w:val="center"/>
          </w:tcPr>
          <w:p w14:paraId="75ACF0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69E0100"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76991678"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69FFDFA5" w14:textId="77777777" w:rsidR="00922D02" w:rsidRPr="00CB06DF" w:rsidRDefault="00922D02" w:rsidP="00596E84">
            <w:pPr>
              <w:jc w:val="center"/>
              <w:rPr>
                <w:rFonts w:ascii="Times New Roman" w:hAnsi="Times New Roman"/>
                <w:sz w:val="24"/>
                <w:szCs w:val="24"/>
              </w:rPr>
            </w:pPr>
          </w:p>
        </w:tc>
      </w:tr>
      <w:tr w:rsidR="00922D02" w:rsidRPr="00CB06DF" w14:paraId="7E31101F"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076ADF3"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3FBF99A"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nước sinh hoạt, nước bể bơi tại phòng thí nghiệm đối với </w:t>
            </w:r>
            <w:r w:rsidRPr="00CB06DF">
              <w:rPr>
                <w:rFonts w:ascii="Times New Roman" w:hAnsi="Times New Roman"/>
                <w:i/>
                <w:sz w:val="24"/>
                <w:szCs w:val="24"/>
              </w:rPr>
              <w:t>E.coli</w:t>
            </w:r>
            <w:r w:rsidRPr="00CB06DF">
              <w:rPr>
                <w:rFonts w:ascii="Times New Roman" w:hAnsi="Times New Roman"/>
                <w:sz w:val="24"/>
                <w:szCs w:val="24"/>
              </w:rPr>
              <w:t xml:space="preserve">,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w:t>
            </w:r>
            <w:r w:rsidRPr="00CB06DF">
              <w:rPr>
                <w:rFonts w:ascii="Times New Roman" w:hAnsi="Times New Roman"/>
                <w:i/>
                <w:iCs/>
                <w:sz w:val="24"/>
                <w:szCs w:val="24"/>
              </w:rPr>
              <w:t xml:space="preserve"> Staphylococcus aureus</w:t>
            </w:r>
            <w:r w:rsidRPr="00CB06DF">
              <w:rPr>
                <w:rFonts w:ascii="Times New Roman" w:hAnsi="Times New Roman"/>
                <w:sz w:val="24"/>
                <w:szCs w:val="24"/>
              </w:rPr>
              <w:t xml:space="preserve"> theo EN 1040.</w:t>
            </w:r>
          </w:p>
        </w:tc>
        <w:tc>
          <w:tcPr>
            <w:tcW w:w="940" w:type="dxa"/>
            <w:tcBorders>
              <w:top w:val="nil"/>
              <w:left w:val="nil"/>
              <w:bottom w:val="single" w:sz="4" w:space="0" w:color="auto"/>
              <w:right w:val="single" w:sz="4" w:space="0" w:color="auto"/>
            </w:tcBorders>
            <w:vAlign w:val="center"/>
          </w:tcPr>
          <w:p w14:paraId="64A356D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9487F41"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1D46BD1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DD06149" w14:textId="77777777" w:rsidR="00922D02" w:rsidRPr="00CB06DF" w:rsidRDefault="00922D02" w:rsidP="00596E84">
            <w:pPr>
              <w:jc w:val="center"/>
              <w:rPr>
                <w:rFonts w:ascii="Times New Roman" w:hAnsi="Times New Roman"/>
                <w:sz w:val="24"/>
                <w:szCs w:val="24"/>
              </w:rPr>
            </w:pPr>
          </w:p>
        </w:tc>
      </w:tr>
      <w:tr w:rsidR="00922D02" w:rsidRPr="00CB06DF" w14:paraId="4411E0C1"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3B4476F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4C94A56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nước sinh hoạt, nước bể bơi tại phòng thí nghiệm đối với </w:t>
            </w:r>
            <w:r w:rsidRPr="00CB06DF">
              <w:rPr>
                <w:rFonts w:ascii="Times New Roman" w:hAnsi="Times New Roman"/>
                <w:i/>
                <w:iCs/>
                <w:sz w:val="24"/>
                <w:szCs w:val="24"/>
              </w:rPr>
              <w:t xml:space="preserve">Candida albicans </w:t>
            </w:r>
            <w:r w:rsidRPr="00CB06DF">
              <w:rPr>
                <w:rFonts w:ascii="Times New Roman" w:hAnsi="Times New Roman"/>
                <w:sz w:val="24"/>
                <w:szCs w:val="24"/>
              </w:rPr>
              <w:t>và</w:t>
            </w:r>
            <w:r w:rsidRPr="00CB06DF">
              <w:rPr>
                <w:rFonts w:ascii="Times New Roman" w:hAnsi="Times New Roman"/>
                <w:i/>
                <w:iCs/>
                <w:sz w:val="24"/>
                <w:szCs w:val="24"/>
              </w:rPr>
              <w:t xml:space="preserve"> Aspergillus niger</w:t>
            </w:r>
            <w:r w:rsidRPr="00CB06DF">
              <w:rPr>
                <w:rFonts w:ascii="Times New Roman" w:hAnsi="Times New Roman"/>
                <w:sz w:val="24"/>
                <w:szCs w:val="24"/>
              </w:rPr>
              <w:t xml:space="preserve"> theo EN 13624.</w:t>
            </w:r>
          </w:p>
        </w:tc>
        <w:tc>
          <w:tcPr>
            <w:tcW w:w="940" w:type="dxa"/>
            <w:tcBorders>
              <w:top w:val="nil"/>
              <w:left w:val="nil"/>
              <w:bottom w:val="single" w:sz="4" w:space="0" w:color="auto"/>
              <w:right w:val="single" w:sz="4" w:space="0" w:color="auto"/>
            </w:tcBorders>
            <w:vAlign w:val="center"/>
          </w:tcPr>
          <w:p w14:paraId="7D99C7F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F9A2CE0"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8B83982"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E83098B" w14:textId="77777777" w:rsidR="00922D02" w:rsidRPr="00CB06DF" w:rsidRDefault="00922D02" w:rsidP="00596E84">
            <w:pPr>
              <w:jc w:val="center"/>
              <w:rPr>
                <w:rFonts w:ascii="Times New Roman" w:hAnsi="Times New Roman"/>
                <w:sz w:val="24"/>
                <w:szCs w:val="24"/>
              </w:rPr>
            </w:pPr>
          </w:p>
        </w:tc>
      </w:tr>
      <w:tr w:rsidR="00922D02" w:rsidRPr="00CB06DF" w14:paraId="3D3E501A"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7CE81BFC"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6F86848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w:t>
            </w:r>
            <w:r w:rsidRPr="00CB06DF">
              <w:rPr>
                <w:rFonts w:ascii="Times New Roman" w:hAnsi="Times New Roman"/>
                <w:sz w:val="24"/>
                <w:szCs w:val="24"/>
              </w:rPr>
              <w:lastRenderedPageBreak/>
              <w:t xml:space="preserve">nhóm hóa chất, chế phẩm sát trùng nước sinh hoạt, nước bể bơi tại phòng thí nghiệm đối với </w:t>
            </w:r>
            <w:r w:rsidRPr="00CB06DF">
              <w:rPr>
                <w:rFonts w:ascii="Times New Roman" w:hAnsi="Times New Roman"/>
                <w:i/>
                <w:iCs/>
                <w:sz w:val="24"/>
                <w:szCs w:val="24"/>
              </w:rPr>
              <w:t>Bacillus subtilis theo EN 14347.</w:t>
            </w:r>
          </w:p>
        </w:tc>
        <w:tc>
          <w:tcPr>
            <w:tcW w:w="940" w:type="dxa"/>
            <w:tcBorders>
              <w:top w:val="nil"/>
              <w:left w:val="nil"/>
              <w:bottom w:val="single" w:sz="4" w:space="0" w:color="auto"/>
              <w:right w:val="single" w:sz="4" w:space="0" w:color="auto"/>
            </w:tcBorders>
            <w:vAlign w:val="center"/>
          </w:tcPr>
          <w:p w14:paraId="16967A1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lastRenderedPageBreak/>
              <w:t>x</w:t>
            </w:r>
          </w:p>
        </w:tc>
        <w:tc>
          <w:tcPr>
            <w:tcW w:w="880" w:type="dxa"/>
            <w:tcBorders>
              <w:top w:val="nil"/>
              <w:left w:val="nil"/>
              <w:bottom w:val="single" w:sz="4" w:space="0" w:color="auto"/>
              <w:right w:val="single" w:sz="4" w:space="0" w:color="auto"/>
            </w:tcBorders>
            <w:vAlign w:val="center"/>
          </w:tcPr>
          <w:p w14:paraId="25D5CE58"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1659DC9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10703F6F" w14:textId="77777777" w:rsidR="00922D02" w:rsidRPr="00CB06DF" w:rsidRDefault="00922D02" w:rsidP="00596E84">
            <w:pPr>
              <w:jc w:val="center"/>
              <w:rPr>
                <w:rFonts w:ascii="Times New Roman" w:hAnsi="Times New Roman"/>
                <w:sz w:val="24"/>
                <w:szCs w:val="24"/>
              </w:rPr>
            </w:pPr>
          </w:p>
        </w:tc>
      </w:tr>
      <w:tr w:rsidR="00922D02" w:rsidRPr="00CB06DF" w14:paraId="7F200C2D"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A93D9ED"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351C22D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da tại phòng thí nghiệm đối với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 </w:t>
            </w:r>
            <w:r w:rsidRPr="00CB06DF">
              <w:rPr>
                <w:rFonts w:ascii="Times New Roman" w:hAnsi="Times New Roman"/>
                <w:i/>
                <w:iCs/>
                <w:sz w:val="24"/>
                <w:szCs w:val="24"/>
              </w:rPr>
              <w:t xml:space="preserve">Staphylococcus aureus </w:t>
            </w:r>
            <w:r w:rsidRPr="00CB06DF">
              <w:rPr>
                <w:rFonts w:ascii="Times New Roman" w:hAnsi="Times New Roman"/>
                <w:sz w:val="24"/>
                <w:szCs w:val="24"/>
              </w:rPr>
              <w:t>theo EN 13727.</w:t>
            </w:r>
          </w:p>
        </w:tc>
        <w:tc>
          <w:tcPr>
            <w:tcW w:w="940" w:type="dxa"/>
            <w:tcBorders>
              <w:top w:val="nil"/>
              <w:left w:val="nil"/>
              <w:bottom w:val="single" w:sz="4" w:space="0" w:color="auto"/>
              <w:right w:val="single" w:sz="4" w:space="0" w:color="auto"/>
            </w:tcBorders>
            <w:vAlign w:val="center"/>
          </w:tcPr>
          <w:p w14:paraId="1370EEA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E80CCD1"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5E3E5EB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19C39461" w14:textId="77777777" w:rsidR="00922D02" w:rsidRPr="00CB06DF" w:rsidRDefault="00922D02" w:rsidP="00596E84">
            <w:pPr>
              <w:jc w:val="center"/>
              <w:rPr>
                <w:rFonts w:ascii="Times New Roman" w:hAnsi="Times New Roman"/>
                <w:sz w:val="24"/>
                <w:szCs w:val="24"/>
              </w:rPr>
            </w:pPr>
          </w:p>
        </w:tc>
      </w:tr>
      <w:tr w:rsidR="00922D02" w:rsidRPr="00CB06DF" w14:paraId="6553BB73"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0B800A5E"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noWrap/>
            <w:vAlign w:val="center"/>
          </w:tcPr>
          <w:p w14:paraId="4A1A80E7"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da tại phòng thí nghiệm đối với </w:t>
            </w:r>
            <w:r w:rsidRPr="00CB06DF">
              <w:rPr>
                <w:rFonts w:ascii="Times New Roman" w:hAnsi="Times New Roman"/>
                <w:i/>
                <w:iCs/>
                <w:sz w:val="24"/>
                <w:szCs w:val="24"/>
              </w:rPr>
              <w:t xml:space="preserve">Mycobacteria terrae </w:t>
            </w:r>
            <w:r w:rsidRPr="00CB06DF">
              <w:rPr>
                <w:rFonts w:ascii="Times New Roman" w:hAnsi="Times New Roman"/>
                <w:sz w:val="24"/>
                <w:szCs w:val="24"/>
              </w:rPr>
              <w:t>theo EN 14348.</w:t>
            </w:r>
          </w:p>
        </w:tc>
        <w:tc>
          <w:tcPr>
            <w:tcW w:w="940" w:type="dxa"/>
            <w:tcBorders>
              <w:top w:val="nil"/>
              <w:left w:val="nil"/>
              <w:bottom w:val="single" w:sz="4" w:space="0" w:color="auto"/>
              <w:right w:val="single" w:sz="4" w:space="0" w:color="auto"/>
            </w:tcBorders>
            <w:vAlign w:val="center"/>
          </w:tcPr>
          <w:p w14:paraId="75D0061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885A672"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4A4F4F63"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FA558FD" w14:textId="77777777" w:rsidR="00922D02" w:rsidRPr="00CB06DF" w:rsidRDefault="00922D02" w:rsidP="00596E84">
            <w:pPr>
              <w:jc w:val="center"/>
              <w:rPr>
                <w:rFonts w:ascii="Times New Roman" w:hAnsi="Times New Roman"/>
                <w:sz w:val="24"/>
                <w:szCs w:val="24"/>
              </w:rPr>
            </w:pPr>
          </w:p>
        </w:tc>
      </w:tr>
      <w:tr w:rsidR="00922D02" w:rsidRPr="00CB06DF" w14:paraId="62C68A5A"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584B06F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noWrap/>
            <w:vAlign w:val="center"/>
          </w:tcPr>
          <w:p w14:paraId="51560F0F"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da tại phòng thí nghiệm đối với </w:t>
            </w:r>
            <w:r w:rsidRPr="00CB06DF">
              <w:rPr>
                <w:rFonts w:ascii="Times New Roman" w:hAnsi="Times New Roman"/>
                <w:i/>
                <w:iCs/>
                <w:sz w:val="24"/>
                <w:szCs w:val="24"/>
              </w:rPr>
              <w:t>Candida albicans</w:t>
            </w:r>
            <w:r w:rsidRPr="00CB06DF">
              <w:rPr>
                <w:rFonts w:ascii="Times New Roman" w:hAnsi="Times New Roman"/>
                <w:sz w:val="24"/>
                <w:szCs w:val="24"/>
              </w:rPr>
              <w:t xml:space="preserve"> và </w:t>
            </w:r>
            <w:r w:rsidRPr="00CB06DF">
              <w:rPr>
                <w:rFonts w:ascii="Times New Roman" w:hAnsi="Times New Roman"/>
                <w:i/>
                <w:iCs/>
                <w:sz w:val="24"/>
                <w:szCs w:val="24"/>
              </w:rPr>
              <w:t xml:space="preserve">Aspergillus niger </w:t>
            </w:r>
            <w:r w:rsidRPr="00CB06DF">
              <w:rPr>
                <w:rFonts w:ascii="Times New Roman" w:hAnsi="Times New Roman"/>
                <w:sz w:val="24"/>
                <w:szCs w:val="24"/>
              </w:rPr>
              <w:t>theo EN 1275.</w:t>
            </w:r>
          </w:p>
        </w:tc>
        <w:tc>
          <w:tcPr>
            <w:tcW w:w="940" w:type="dxa"/>
            <w:tcBorders>
              <w:top w:val="nil"/>
              <w:left w:val="nil"/>
              <w:bottom w:val="single" w:sz="4" w:space="0" w:color="auto"/>
              <w:right w:val="single" w:sz="4" w:space="0" w:color="auto"/>
            </w:tcBorders>
            <w:vAlign w:val="center"/>
          </w:tcPr>
          <w:p w14:paraId="6D8CA58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7B778F9"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64A8BA3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7FC3D40" w14:textId="77777777" w:rsidR="00922D02" w:rsidRPr="00CB06DF" w:rsidRDefault="00922D02" w:rsidP="00596E84">
            <w:pPr>
              <w:jc w:val="center"/>
              <w:rPr>
                <w:rFonts w:ascii="Times New Roman" w:hAnsi="Times New Roman"/>
                <w:sz w:val="24"/>
                <w:szCs w:val="24"/>
              </w:rPr>
            </w:pPr>
          </w:p>
        </w:tc>
      </w:tr>
      <w:tr w:rsidR="00922D02" w:rsidRPr="00CB06DF" w14:paraId="6F593803"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75B6912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noWrap/>
            <w:vAlign w:val="center"/>
          </w:tcPr>
          <w:p w14:paraId="77ECA6E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da tại phòng thí nghiệm đối với </w:t>
            </w:r>
            <w:r w:rsidRPr="00CB06DF">
              <w:rPr>
                <w:rFonts w:ascii="Times New Roman" w:hAnsi="Times New Roman"/>
                <w:i/>
                <w:iCs/>
                <w:sz w:val="24"/>
                <w:szCs w:val="24"/>
              </w:rPr>
              <w:t xml:space="preserve">Bacillus subtilis </w:t>
            </w:r>
            <w:r w:rsidRPr="00CB06DF">
              <w:rPr>
                <w:rFonts w:ascii="Times New Roman" w:hAnsi="Times New Roman"/>
                <w:sz w:val="24"/>
                <w:szCs w:val="24"/>
              </w:rPr>
              <w:t>theo EN 14347.</w:t>
            </w:r>
          </w:p>
        </w:tc>
        <w:tc>
          <w:tcPr>
            <w:tcW w:w="940" w:type="dxa"/>
            <w:tcBorders>
              <w:top w:val="nil"/>
              <w:left w:val="nil"/>
              <w:bottom w:val="single" w:sz="4" w:space="0" w:color="auto"/>
              <w:right w:val="single" w:sz="4" w:space="0" w:color="auto"/>
            </w:tcBorders>
            <w:vAlign w:val="center"/>
          </w:tcPr>
          <w:p w14:paraId="4CCB6B8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2E990EF"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4569E7B5"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AEADE27" w14:textId="77777777" w:rsidR="00922D02" w:rsidRPr="00CB06DF" w:rsidRDefault="00922D02" w:rsidP="00596E84">
            <w:pPr>
              <w:jc w:val="center"/>
              <w:rPr>
                <w:rFonts w:ascii="Times New Roman" w:hAnsi="Times New Roman"/>
                <w:sz w:val="24"/>
                <w:szCs w:val="24"/>
              </w:rPr>
            </w:pPr>
          </w:p>
        </w:tc>
      </w:tr>
      <w:tr w:rsidR="00922D02" w:rsidRPr="00CB06DF" w14:paraId="6B8CE29B"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4CC6AD9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noWrap/>
            <w:vAlign w:val="center"/>
          </w:tcPr>
          <w:p w14:paraId="7CFF8134"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Khảo nghiệm hiệu quả diệt khuẩn/ khử khuẩn của nhóm hóa chất, chế phẩm sát trùng da tại phòng thí nghiệm trên tình nguyện viêntheo EN 12971.</w:t>
            </w:r>
          </w:p>
        </w:tc>
        <w:tc>
          <w:tcPr>
            <w:tcW w:w="940" w:type="dxa"/>
            <w:tcBorders>
              <w:top w:val="nil"/>
              <w:left w:val="nil"/>
              <w:bottom w:val="single" w:sz="4" w:space="0" w:color="auto"/>
              <w:right w:val="single" w:sz="4" w:space="0" w:color="auto"/>
            </w:tcBorders>
            <w:vAlign w:val="center"/>
          </w:tcPr>
          <w:p w14:paraId="710C9CE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BED25D0"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3D05DD4"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0BAC4983" w14:textId="77777777" w:rsidR="00922D02" w:rsidRPr="00CB06DF" w:rsidRDefault="00922D02" w:rsidP="00596E84">
            <w:pPr>
              <w:jc w:val="center"/>
              <w:rPr>
                <w:rFonts w:ascii="Times New Roman" w:hAnsi="Times New Roman"/>
                <w:sz w:val="24"/>
                <w:szCs w:val="24"/>
              </w:rPr>
            </w:pPr>
          </w:p>
        </w:tc>
      </w:tr>
      <w:tr w:rsidR="00922D02" w:rsidRPr="00CB06DF" w14:paraId="408D9ACC"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6DE411B"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677478C1"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bề mặt tại phòng thí nghiệm đối với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 </w:t>
            </w:r>
            <w:r w:rsidRPr="00CB06DF">
              <w:rPr>
                <w:rFonts w:ascii="Times New Roman" w:hAnsi="Times New Roman"/>
                <w:i/>
                <w:iCs/>
                <w:sz w:val="24"/>
                <w:szCs w:val="24"/>
              </w:rPr>
              <w:t xml:space="preserve">Staphylococcus aureus </w:t>
            </w:r>
            <w:r w:rsidRPr="00CB06DF">
              <w:rPr>
                <w:rFonts w:ascii="Times New Roman" w:hAnsi="Times New Roman"/>
                <w:sz w:val="24"/>
                <w:szCs w:val="24"/>
              </w:rPr>
              <w:t>theo EN 13727.</w:t>
            </w:r>
          </w:p>
        </w:tc>
        <w:tc>
          <w:tcPr>
            <w:tcW w:w="940" w:type="dxa"/>
            <w:tcBorders>
              <w:top w:val="nil"/>
              <w:left w:val="nil"/>
              <w:bottom w:val="single" w:sz="4" w:space="0" w:color="auto"/>
              <w:right w:val="single" w:sz="4" w:space="0" w:color="auto"/>
            </w:tcBorders>
            <w:vAlign w:val="center"/>
          </w:tcPr>
          <w:p w14:paraId="7A497D0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04F15A4"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4FE1E27"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3D79576" w14:textId="77777777" w:rsidR="00922D02" w:rsidRPr="00CB06DF" w:rsidRDefault="00922D02" w:rsidP="00596E84">
            <w:pPr>
              <w:jc w:val="center"/>
              <w:rPr>
                <w:rFonts w:ascii="Times New Roman" w:hAnsi="Times New Roman"/>
                <w:sz w:val="24"/>
                <w:szCs w:val="24"/>
              </w:rPr>
            </w:pPr>
          </w:p>
        </w:tc>
      </w:tr>
      <w:tr w:rsidR="00922D02" w:rsidRPr="00CB06DF" w14:paraId="5B3E888E" w14:textId="77777777" w:rsidTr="00596E84">
        <w:trPr>
          <w:trHeight w:val="315"/>
        </w:trPr>
        <w:tc>
          <w:tcPr>
            <w:tcW w:w="709" w:type="dxa"/>
            <w:tcBorders>
              <w:top w:val="nil"/>
              <w:left w:val="single" w:sz="4" w:space="0" w:color="auto"/>
              <w:bottom w:val="single" w:sz="4" w:space="0" w:color="auto"/>
              <w:right w:val="single" w:sz="4" w:space="0" w:color="auto"/>
            </w:tcBorders>
            <w:noWrap/>
            <w:vAlign w:val="center"/>
          </w:tcPr>
          <w:p w14:paraId="1378502A"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09A81CC0"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bề mặt tại phòng thí nghiệm đối với </w:t>
            </w:r>
            <w:r w:rsidRPr="00CB06DF">
              <w:rPr>
                <w:rFonts w:ascii="Times New Roman" w:hAnsi="Times New Roman"/>
                <w:i/>
                <w:iCs/>
                <w:sz w:val="24"/>
                <w:szCs w:val="24"/>
              </w:rPr>
              <w:t xml:space="preserve">Mycobacteria terrae </w:t>
            </w:r>
            <w:r w:rsidRPr="00CB06DF">
              <w:rPr>
                <w:rFonts w:ascii="Times New Roman" w:hAnsi="Times New Roman"/>
                <w:sz w:val="24"/>
                <w:szCs w:val="24"/>
              </w:rPr>
              <w:t>theo EN 14348.</w:t>
            </w:r>
          </w:p>
        </w:tc>
        <w:tc>
          <w:tcPr>
            <w:tcW w:w="940" w:type="dxa"/>
            <w:tcBorders>
              <w:top w:val="nil"/>
              <w:left w:val="nil"/>
              <w:bottom w:val="single" w:sz="4" w:space="0" w:color="auto"/>
              <w:right w:val="single" w:sz="4" w:space="0" w:color="auto"/>
            </w:tcBorders>
            <w:vAlign w:val="center"/>
          </w:tcPr>
          <w:p w14:paraId="11639BC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355C440A"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FAAFB31"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4D734C2F" w14:textId="77777777" w:rsidR="00922D02" w:rsidRPr="00CB06DF" w:rsidRDefault="00922D02" w:rsidP="00596E84">
            <w:pPr>
              <w:jc w:val="center"/>
              <w:rPr>
                <w:rFonts w:ascii="Times New Roman" w:hAnsi="Times New Roman"/>
                <w:sz w:val="24"/>
                <w:szCs w:val="24"/>
              </w:rPr>
            </w:pPr>
          </w:p>
        </w:tc>
      </w:tr>
      <w:tr w:rsidR="00922D02" w:rsidRPr="00CB06DF" w14:paraId="655E46A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909957E"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4FB8B77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phẩmsát trùng bề mặt tại phòng thí nghiệm đối với </w:t>
            </w:r>
            <w:r w:rsidRPr="00CB06DF">
              <w:rPr>
                <w:rFonts w:ascii="Times New Roman" w:hAnsi="Times New Roman"/>
                <w:i/>
                <w:iCs/>
                <w:sz w:val="24"/>
                <w:szCs w:val="24"/>
              </w:rPr>
              <w:t>Candida albicans</w:t>
            </w:r>
            <w:r w:rsidRPr="00CB06DF">
              <w:rPr>
                <w:rFonts w:ascii="Times New Roman" w:hAnsi="Times New Roman"/>
                <w:sz w:val="24"/>
                <w:szCs w:val="24"/>
              </w:rPr>
              <w:t xml:space="preserve"> và </w:t>
            </w:r>
            <w:r w:rsidRPr="00CB06DF">
              <w:rPr>
                <w:rFonts w:ascii="Times New Roman" w:hAnsi="Times New Roman"/>
                <w:i/>
                <w:iCs/>
                <w:sz w:val="24"/>
                <w:szCs w:val="24"/>
              </w:rPr>
              <w:t xml:space="preserve">Aspergillus niger </w:t>
            </w:r>
            <w:r w:rsidRPr="00CB06DF">
              <w:rPr>
                <w:rFonts w:ascii="Times New Roman" w:hAnsi="Times New Roman"/>
                <w:sz w:val="24"/>
                <w:szCs w:val="24"/>
              </w:rPr>
              <w:t>theo EN 1275.</w:t>
            </w:r>
          </w:p>
        </w:tc>
        <w:tc>
          <w:tcPr>
            <w:tcW w:w="940" w:type="dxa"/>
            <w:tcBorders>
              <w:top w:val="nil"/>
              <w:left w:val="nil"/>
              <w:bottom w:val="single" w:sz="4" w:space="0" w:color="auto"/>
              <w:right w:val="single" w:sz="4" w:space="0" w:color="auto"/>
            </w:tcBorders>
            <w:vAlign w:val="center"/>
          </w:tcPr>
          <w:p w14:paraId="7C6284D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6A8F835F"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1EAFCE2C"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9852EB9" w14:textId="77777777" w:rsidR="00922D02" w:rsidRPr="00CB06DF" w:rsidRDefault="00922D02" w:rsidP="00596E84">
            <w:pPr>
              <w:jc w:val="center"/>
              <w:rPr>
                <w:rFonts w:ascii="Times New Roman" w:hAnsi="Times New Roman"/>
                <w:sz w:val="24"/>
                <w:szCs w:val="24"/>
              </w:rPr>
            </w:pPr>
          </w:p>
        </w:tc>
      </w:tr>
      <w:tr w:rsidR="00922D02" w:rsidRPr="00CB06DF" w14:paraId="5D2E696C" w14:textId="77777777" w:rsidTr="00596E84">
        <w:trPr>
          <w:trHeight w:val="300"/>
        </w:trPr>
        <w:tc>
          <w:tcPr>
            <w:tcW w:w="709" w:type="dxa"/>
            <w:tcBorders>
              <w:top w:val="nil"/>
              <w:left w:val="single" w:sz="4" w:space="0" w:color="auto"/>
              <w:bottom w:val="single" w:sz="4" w:space="0" w:color="auto"/>
              <w:right w:val="single" w:sz="4" w:space="0" w:color="auto"/>
            </w:tcBorders>
            <w:noWrap/>
            <w:vAlign w:val="center"/>
          </w:tcPr>
          <w:p w14:paraId="6CC9272B"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BF086CB"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sát trùng bề mặt tại phòng thí nghiệm đối với </w:t>
            </w:r>
            <w:r w:rsidRPr="00CB06DF">
              <w:rPr>
                <w:rFonts w:ascii="Times New Roman" w:hAnsi="Times New Roman"/>
                <w:i/>
                <w:iCs/>
                <w:sz w:val="24"/>
                <w:szCs w:val="24"/>
              </w:rPr>
              <w:t xml:space="preserve">Bacillus subtilis </w:t>
            </w:r>
            <w:r w:rsidRPr="00CB06DF">
              <w:rPr>
                <w:rFonts w:ascii="Times New Roman" w:hAnsi="Times New Roman"/>
                <w:sz w:val="24"/>
                <w:szCs w:val="24"/>
              </w:rPr>
              <w:t>theo EN 14347.</w:t>
            </w:r>
          </w:p>
        </w:tc>
        <w:tc>
          <w:tcPr>
            <w:tcW w:w="940" w:type="dxa"/>
            <w:tcBorders>
              <w:top w:val="nil"/>
              <w:left w:val="nil"/>
              <w:bottom w:val="single" w:sz="4" w:space="0" w:color="auto"/>
              <w:right w:val="single" w:sz="4" w:space="0" w:color="auto"/>
            </w:tcBorders>
            <w:vAlign w:val="center"/>
          </w:tcPr>
          <w:p w14:paraId="557002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4519B9A2"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06F351E0"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3F989F92" w14:textId="77777777" w:rsidR="00922D02" w:rsidRPr="00CB06DF" w:rsidRDefault="00922D02" w:rsidP="00596E84">
            <w:pPr>
              <w:jc w:val="center"/>
              <w:rPr>
                <w:rFonts w:ascii="Times New Roman" w:hAnsi="Times New Roman"/>
                <w:sz w:val="24"/>
                <w:szCs w:val="24"/>
              </w:rPr>
            </w:pPr>
          </w:p>
        </w:tc>
      </w:tr>
      <w:tr w:rsidR="00922D02" w:rsidRPr="00CB06DF" w14:paraId="456187DB"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88F35B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090C936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hoa quả thực phẩm tại phòng thí nghiệm đối với </w:t>
            </w:r>
            <w:r w:rsidRPr="00CB06DF">
              <w:rPr>
                <w:rFonts w:ascii="Times New Roman" w:hAnsi="Times New Roman"/>
                <w:i/>
                <w:sz w:val="24"/>
                <w:szCs w:val="24"/>
              </w:rPr>
              <w:t>E.coli</w:t>
            </w:r>
            <w:r w:rsidRPr="00CB06DF">
              <w:rPr>
                <w:rFonts w:ascii="Times New Roman" w:hAnsi="Times New Roman"/>
                <w:sz w:val="24"/>
                <w:szCs w:val="24"/>
              </w:rPr>
              <w:t xml:space="preserve">, </w:t>
            </w:r>
            <w:r w:rsidRPr="00CB06DF">
              <w:rPr>
                <w:rFonts w:ascii="Times New Roman" w:hAnsi="Times New Roman"/>
                <w:i/>
                <w:iCs/>
                <w:sz w:val="24"/>
                <w:szCs w:val="24"/>
              </w:rPr>
              <w:t>Pseudomonas aeruginosa</w:t>
            </w:r>
            <w:r w:rsidRPr="00CB06DF">
              <w:rPr>
                <w:rFonts w:ascii="Times New Roman" w:hAnsi="Times New Roman"/>
                <w:sz w:val="24"/>
                <w:szCs w:val="24"/>
              </w:rPr>
              <w:t xml:space="preserve"> và</w:t>
            </w:r>
            <w:r w:rsidRPr="00CB06DF">
              <w:rPr>
                <w:rFonts w:ascii="Times New Roman" w:hAnsi="Times New Roman"/>
                <w:i/>
                <w:iCs/>
                <w:sz w:val="24"/>
                <w:szCs w:val="24"/>
              </w:rPr>
              <w:t xml:space="preserve"> Staphylococcus aureus</w:t>
            </w:r>
            <w:r w:rsidRPr="00CB06DF">
              <w:rPr>
                <w:rFonts w:ascii="Times New Roman" w:hAnsi="Times New Roman"/>
                <w:sz w:val="24"/>
                <w:szCs w:val="24"/>
              </w:rPr>
              <w:t xml:space="preserve"> theo EN 1040.</w:t>
            </w:r>
          </w:p>
        </w:tc>
        <w:tc>
          <w:tcPr>
            <w:tcW w:w="940" w:type="dxa"/>
            <w:tcBorders>
              <w:top w:val="nil"/>
              <w:left w:val="nil"/>
              <w:bottom w:val="single" w:sz="4" w:space="0" w:color="auto"/>
              <w:right w:val="single" w:sz="4" w:space="0" w:color="auto"/>
            </w:tcBorders>
            <w:vAlign w:val="center"/>
          </w:tcPr>
          <w:p w14:paraId="427EF1A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1B08EEA8"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40B860D9"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C68390C" w14:textId="77777777" w:rsidR="00922D02" w:rsidRPr="00CB06DF" w:rsidRDefault="00922D02" w:rsidP="00596E84">
            <w:pPr>
              <w:jc w:val="center"/>
              <w:rPr>
                <w:rFonts w:ascii="Times New Roman" w:hAnsi="Times New Roman"/>
                <w:sz w:val="24"/>
                <w:szCs w:val="24"/>
              </w:rPr>
            </w:pPr>
          </w:p>
        </w:tc>
      </w:tr>
      <w:tr w:rsidR="00922D02" w:rsidRPr="00CB06DF" w14:paraId="07B77603"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9A5B832"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598359F"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hoa quả thực phẩm tại phòng thí nghiệm đối với </w:t>
            </w:r>
            <w:r w:rsidRPr="00CB06DF">
              <w:rPr>
                <w:rFonts w:ascii="Times New Roman" w:hAnsi="Times New Roman"/>
                <w:i/>
                <w:iCs/>
                <w:sz w:val="24"/>
                <w:szCs w:val="24"/>
              </w:rPr>
              <w:t xml:space="preserve">Candida albicans </w:t>
            </w:r>
            <w:r w:rsidRPr="00CB06DF">
              <w:rPr>
                <w:rFonts w:ascii="Times New Roman" w:hAnsi="Times New Roman"/>
                <w:sz w:val="24"/>
                <w:szCs w:val="24"/>
              </w:rPr>
              <w:t>và</w:t>
            </w:r>
            <w:r w:rsidRPr="00CB06DF">
              <w:rPr>
                <w:rFonts w:ascii="Times New Roman" w:hAnsi="Times New Roman"/>
                <w:i/>
                <w:iCs/>
                <w:sz w:val="24"/>
                <w:szCs w:val="24"/>
              </w:rPr>
              <w:t xml:space="preserve"> Aspergillus niger</w:t>
            </w:r>
            <w:r w:rsidRPr="00CB06DF">
              <w:rPr>
                <w:rFonts w:ascii="Times New Roman" w:hAnsi="Times New Roman"/>
                <w:sz w:val="24"/>
                <w:szCs w:val="24"/>
              </w:rPr>
              <w:t xml:space="preserve"> theo EN 13624.</w:t>
            </w:r>
          </w:p>
        </w:tc>
        <w:tc>
          <w:tcPr>
            <w:tcW w:w="940" w:type="dxa"/>
            <w:tcBorders>
              <w:top w:val="nil"/>
              <w:left w:val="nil"/>
              <w:bottom w:val="single" w:sz="4" w:space="0" w:color="auto"/>
              <w:right w:val="single" w:sz="4" w:space="0" w:color="auto"/>
            </w:tcBorders>
            <w:vAlign w:val="center"/>
          </w:tcPr>
          <w:p w14:paraId="6B4DFE5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2A230089"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1BD852C6"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54EC48F3" w14:textId="77777777" w:rsidR="00922D02" w:rsidRPr="00CB06DF" w:rsidRDefault="00922D02" w:rsidP="00596E84">
            <w:pPr>
              <w:jc w:val="center"/>
              <w:rPr>
                <w:rFonts w:ascii="Times New Roman" w:hAnsi="Times New Roman"/>
                <w:sz w:val="24"/>
                <w:szCs w:val="24"/>
              </w:rPr>
            </w:pPr>
          </w:p>
        </w:tc>
      </w:tr>
      <w:tr w:rsidR="00922D02" w:rsidRPr="00CB06DF" w14:paraId="2927B3D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436FB8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6C5B2FFE"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 xml:space="preserve">Khảo nghiệm hiệu quả diệt khuẩn/ khử khuẩn của nhóm hóa chất, chế phẩm rửa hoa quả thực phẩm tại phòng thí nghiệm đối với </w:t>
            </w:r>
            <w:r w:rsidRPr="00CB06DF">
              <w:rPr>
                <w:rFonts w:ascii="Times New Roman" w:hAnsi="Times New Roman"/>
                <w:i/>
                <w:iCs/>
                <w:sz w:val="24"/>
                <w:szCs w:val="24"/>
              </w:rPr>
              <w:t>Bacillus subtilis theo EN 14347.</w:t>
            </w:r>
          </w:p>
        </w:tc>
        <w:tc>
          <w:tcPr>
            <w:tcW w:w="940" w:type="dxa"/>
            <w:tcBorders>
              <w:top w:val="nil"/>
              <w:left w:val="nil"/>
              <w:bottom w:val="single" w:sz="4" w:space="0" w:color="auto"/>
              <w:right w:val="single" w:sz="4" w:space="0" w:color="auto"/>
            </w:tcBorders>
            <w:vAlign w:val="center"/>
          </w:tcPr>
          <w:p w14:paraId="014D22F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0742B1E7"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24AF946E"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7EDE1710" w14:textId="77777777" w:rsidR="00922D02" w:rsidRPr="00CB06DF" w:rsidRDefault="00922D02" w:rsidP="00596E84">
            <w:pPr>
              <w:jc w:val="center"/>
              <w:rPr>
                <w:rFonts w:ascii="Times New Roman" w:hAnsi="Times New Roman"/>
                <w:sz w:val="24"/>
                <w:szCs w:val="24"/>
              </w:rPr>
            </w:pPr>
          </w:p>
        </w:tc>
      </w:tr>
      <w:tr w:rsidR="00922D02" w:rsidRPr="00CB06DF" w14:paraId="3060A2C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32C0EDB"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center"/>
          </w:tcPr>
          <w:p w14:paraId="7C42E523" w14:textId="77777777" w:rsidR="00922D02" w:rsidRPr="00CB06DF" w:rsidRDefault="00922D02" w:rsidP="00596E84">
            <w:pPr>
              <w:jc w:val="both"/>
              <w:rPr>
                <w:rFonts w:ascii="Times New Roman" w:hAnsi="Times New Roman"/>
                <w:sz w:val="24"/>
                <w:szCs w:val="24"/>
              </w:rPr>
            </w:pPr>
            <w:r w:rsidRPr="00CB06DF">
              <w:rPr>
                <w:rFonts w:ascii="Times New Roman" w:hAnsi="Times New Roman"/>
                <w:sz w:val="24"/>
                <w:szCs w:val="24"/>
              </w:rPr>
              <w:t>Phân tích thành phần chế phẩm dùng trong lĩnh vực gia dụng và y tế</w:t>
            </w:r>
          </w:p>
        </w:tc>
        <w:tc>
          <w:tcPr>
            <w:tcW w:w="940" w:type="dxa"/>
            <w:tcBorders>
              <w:top w:val="nil"/>
              <w:left w:val="nil"/>
              <w:bottom w:val="single" w:sz="4" w:space="0" w:color="auto"/>
              <w:right w:val="single" w:sz="4" w:space="0" w:color="auto"/>
            </w:tcBorders>
            <w:vAlign w:val="center"/>
          </w:tcPr>
          <w:p w14:paraId="2D5D5A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center"/>
          </w:tcPr>
          <w:p w14:paraId="715401E1" w14:textId="77777777" w:rsidR="00922D02" w:rsidRPr="00CB06DF" w:rsidRDefault="00922D02" w:rsidP="00596E84">
            <w:pPr>
              <w:jc w:val="center"/>
              <w:rPr>
                <w:rFonts w:ascii="Times New Roman" w:hAnsi="Times New Roman"/>
                <w:sz w:val="24"/>
                <w:szCs w:val="24"/>
              </w:rPr>
            </w:pPr>
          </w:p>
        </w:tc>
        <w:tc>
          <w:tcPr>
            <w:tcW w:w="953" w:type="dxa"/>
            <w:tcBorders>
              <w:top w:val="nil"/>
              <w:left w:val="nil"/>
              <w:bottom w:val="single" w:sz="4" w:space="0" w:color="auto"/>
              <w:right w:val="single" w:sz="4" w:space="0" w:color="auto"/>
            </w:tcBorders>
            <w:vAlign w:val="center"/>
          </w:tcPr>
          <w:p w14:paraId="3ED9032F" w14:textId="77777777" w:rsidR="00922D02" w:rsidRPr="00CB06DF" w:rsidRDefault="00922D02" w:rsidP="00596E84">
            <w:pPr>
              <w:jc w:val="center"/>
              <w:rPr>
                <w:rFonts w:ascii="Times New Roman" w:hAnsi="Times New Roman"/>
                <w:sz w:val="24"/>
                <w:szCs w:val="24"/>
              </w:rPr>
            </w:pPr>
          </w:p>
        </w:tc>
        <w:tc>
          <w:tcPr>
            <w:tcW w:w="860" w:type="dxa"/>
            <w:tcBorders>
              <w:top w:val="nil"/>
              <w:left w:val="nil"/>
              <w:bottom w:val="single" w:sz="4" w:space="0" w:color="auto"/>
              <w:right w:val="single" w:sz="4" w:space="0" w:color="auto"/>
            </w:tcBorders>
            <w:vAlign w:val="center"/>
          </w:tcPr>
          <w:p w14:paraId="265BF206" w14:textId="77777777" w:rsidR="00922D02" w:rsidRPr="00CB06DF" w:rsidRDefault="00922D02" w:rsidP="00596E84">
            <w:pPr>
              <w:jc w:val="center"/>
              <w:rPr>
                <w:rFonts w:ascii="Times New Roman" w:hAnsi="Times New Roman"/>
                <w:sz w:val="24"/>
                <w:szCs w:val="24"/>
              </w:rPr>
            </w:pPr>
          </w:p>
        </w:tc>
      </w:tr>
      <w:tr w:rsidR="00922D02" w:rsidRPr="00CB06DF" w14:paraId="6171F90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6508009" w14:textId="77777777" w:rsidR="00922D02" w:rsidRPr="00CB06DF" w:rsidRDefault="00922D02" w:rsidP="00596E84">
            <w:pPr>
              <w:jc w:val="center"/>
              <w:rPr>
                <w:rFonts w:ascii="Times New Roman" w:hAnsi="Times New Roman"/>
                <w:sz w:val="24"/>
                <w:szCs w:val="24"/>
              </w:rPr>
            </w:pPr>
            <w:r w:rsidRPr="00CB06DF">
              <w:rPr>
                <w:rFonts w:ascii="Times New Roman" w:hAnsi="Times New Roman"/>
                <w:b/>
                <w:sz w:val="24"/>
                <w:szCs w:val="24"/>
              </w:rPr>
              <w:t>II</w:t>
            </w:r>
          </w:p>
        </w:tc>
        <w:tc>
          <w:tcPr>
            <w:tcW w:w="5275" w:type="dxa"/>
            <w:tcBorders>
              <w:top w:val="nil"/>
              <w:left w:val="nil"/>
              <w:bottom w:val="single" w:sz="4" w:space="0" w:color="auto"/>
              <w:right w:val="single" w:sz="4" w:space="0" w:color="auto"/>
            </w:tcBorders>
            <w:vAlign w:val="bottom"/>
          </w:tcPr>
          <w:p w14:paraId="594C9C67" w14:textId="77777777" w:rsidR="00922D02" w:rsidRPr="00CB06DF" w:rsidRDefault="00922D02" w:rsidP="00596E84">
            <w:pPr>
              <w:rPr>
                <w:rFonts w:ascii="Times New Roman" w:hAnsi="Times New Roman"/>
                <w:b/>
                <w:bCs/>
                <w:sz w:val="24"/>
                <w:szCs w:val="24"/>
              </w:rPr>
            </w:pPr>
            <w:r w:rsidRPr="00CB06DF">
              <w:rPr>
                <w:rFonts w:ascii="Times New Roman" w:hAnsi="Times New Roman"/>
                <w:b/>
                <w:sz w:val="24"/>
                <w:szCs w:val="24"/>
              </w:rPr>
              <w:t>Khảo nghiệm hiệu lực, an toàn của hóa chất, chế phẩm diệt côn trùng, diệt khuẩn dùng trong lĩnh vực gia dụng và y tế trong phòng thí nghiệm</w:t>
            </w:r>
          </w:p>
        </w:tc>
        <w:tc>
          <w:tcPr>
            <w:tcW w:w="940" w:type="dxa"/>
            <w:tcBorders>
              <w:top w:val="nil"/>
              <w:left w:val="nil"/>
              <w:bottom w:val="single" w:sz="4" w:space="0" w:color="auto"/>
              <w:right w:val="single" w:sz="4" w:space="0" w:color="auto"/>
            </w:tcBorders>
          </w:tcPr>
          <w:p w14:paraId="6B19120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3BD584F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95BADD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1D29A37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38C760B"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C6C7795" w14:textId="77777777" w:rsidR="00922D02" w:rsidRPr="00CB06DF" w:rsidRDefault="00922D02" w:rsidP="00596E84">
            <w:pPr>
              <w:ind w:left="-2"/>
              <w:jc w:val="center"/>
              <w:rPr>
                <w:rFonts w:ascii="Times New Roman" w:hAnsi="Times New Roman"/>
                <w:b/>
                <w:sz w:val="24"/>
                <w:szCs w:val="24"/>
              </w:rPr>
            </w:pPr>
          </w:p>
        </w:tc>
        <w:tc>
          <w:tcPr>
            <w:tcW w:w="5275" w:type="dxa"/>
            <w:tcBorders>
              <w:top w:val="nil"/>
              <w:left w:val="nil"/>
              <w:bottom w:val="single" w:sz="4" w:space="0" w:color="auto"/>
              <w:right w:val="single" w:sz="4" w:space="0" w:color="auto"/>
            </w:tcBorders>
            <w:vAlign w:val="bottom"/>
          </w:tcPr>
          <w:p w14:paraId="183485BE"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Hương trừ muỗi</w:t>
            </w:r>
          </w:p>
        </w:tc>
        <w:tc>
          <w:tcPr>
            <w:tcW w:w="940" w:type="dxa"/>
            <w:tcBorders>
              <w:top w:val="nil"/>
              <w:left w:val="nil"/>
              <w:bottom w:val="single" w:sz="4" w:space="0" w:color="auto"/>
              <w:right w:val="single" w:sz="4" w:space="0" w:color="auto"/>
            </w:tcBorders>
          </w:tcPr>
          <w:p w14:paraId="31FB922E" w14:textId="77777777" w:rsidR="00922D02" w:rsidRPr="00CB06DF" w:rsidRDefault="00922D02" w:rsidP="00596E84">
            <w:pP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1B23C57B" w14:textId="77777777" w:rsidR="00922D02" w:rsidRPr="00CB06DF" w:rsidRDefault="00922D02" w:rsidP="00596E84">
            <w:pPr>
              <w:rPr>
                <w:rFonts w:ascii="Times New Roman" w:hAnsi="Times New Roman"/>
                <w:sz w:val="24"/>
                <w:szCs w:val="24"/>
              </w:rPr>
            </w:pPr>
          </w:p>
        </w:tc>
        <w:tc>
          <w:tcPr>
            <w:tcW w:w="953" w:type="dxa"/>
            <w:tcBorders>
              <w:top w:val="nil"/>
              <w:left w:val="nil"/>
              <w:bottom w:val="single" w:sz="4" w:space="0" w:color="auto"/>
              <w:right w:val="single" w:sz="4" w:space="0" w:color="auto"/>
            </w:tcBorders>
          </w:tcPr>
          <w:p w14:paraId="465BC032" w14:textId="77777777" w:rsidR="00922D02" w:rsidRPr="00CB06DF" w:rsidRDefault="00922D02" w:rsidP="00596E84">
            <w:pPr>
              <w:rPr>
                <w:rFonts w:ascii="Times New Roman" w:hAnsi="Times New Roman"/>
                <w:sz w:val="24"/>
                <w:szCs w:val="24"/>
              </w:rPr>
            </w:pPr>
          </w:p>
        </w:tc>
        <w:tc>
          <w:tcPr>
            <w:tcW w:w="860" w:type="dxa"/>
            <w:tcBorders>
              <w:top w:val="nil"/>
              <w:left w:val="nil"/>
              <w:bottom w:val="single" w:sz="4" w:space="0" w:color="auto"/>
              <w:right w:val="single" w:sz="4" w:space="0" w:color="auto"/>
            </w:tcBorders>
            <w:vAlign w:val="bottom"/>
          </w:tcPr>
          <w:p w14:paraId="48E92710" w14:textId="77777777" w:rsidR="00922D02" w:rsidRPr="00CB06DF" w:rsidRDefault="00922D02" w:rsidP="00596E84">
            <w:pPr>
              <w:jc w:val="center"/>
              <w:rPr>
                <w:rFonts w:ascii="Times New Roman" w:hAnsi="Times New Roman"/>
                <w:sz w:val="24"/>
                <w:szCs w:val="24"/>
              </w:rPr>
            </w:pPr>
          </w:p>
        </w:tc>
      </w:tr>
      <w:tr w:rsidR="00922D02" w:rsidRPr="00CB06DF" w14:paraId="0D32E229"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E9946A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939746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Hương trừ muỗi trong lồng kính 70x70x70 theo WHO 2009.3 và quyết định 120/BYT-2000.</w:t>
            </w:r>
          </w:p>
        </w:tc>
        <w:tc>
          <w:tcPr>
            <w:tcW w:w="940" w:type="dxa"/>
            <w:tcBorders>
              <w:top w:val="nil"/>
              <w:left w:val="nil"/>
              <w:bottom w:val="single" w:sz="4" w:space="0" w:color="auto"/>
              <w:right w:val="single" w:sz="4" w:space="0" w:color="auto"/>
            </w:tcBorders>
          </w:tcPr>
          <w:p w14:paraId="3C3267A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74C0721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15E70F6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C463A2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05D68C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41B048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B8898E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Hương trừ muỗi trong buồng thử Peet Grady WHO 2009.3 và quyết định 120/BYT-2000.</w:t>
            </w:r>
          </w:p>
        </w:tc>
        <w:tc>
          <w:tcPr>
            <w:tcW w:w="940" w:type="dxa"/>
            <w:tcBorders>
              <w:top w:val="nil"/>
              <w:left w:val="nil"/>
              <w:bottom w:val="single" w:sz="4" w:space="0" w:color="auto"/>
              <w:right w:val="single" w:sz="4" w:space="0" w:color="auto"/>
            </w:tcBorders>
          </w:tcPr>
          <w:p w14:paraId="525E160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7E7F008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6943FE8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0895A6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D079618"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A89417A" w14:textId="77777777" w:rsidR="00922D02" w:rsidRPr="00CB06DF" w:rsidRDefault="00922D02" w:rsidP="00596E84">
            <w:pPr>
              <w:ind w:left="-2"/>
              <w:jc w:val="center"/>
              <w:rPr>
                <w:rFonts w:ascii="Times New Roman" w:hAnsi="Times New Roman"/>
                <w:b/>
                <w:sz w:val="24"/>
                <w:szCs w:val="24"/>
              </w:rPr>
            </w:pPr>
          </w:p>
        </w:tc>
        <w:tc>
          <w:tcPr>
            <w:tcW w:w="5275" w:type="dxa"/>
            <w:tcBorders>
              <w:top w:val="nil"/>
              <w:left w:val="nil"/>
              <w:bottom w:val="single" w:sz="4" w:space="0" w:color="auto"/>
              <w:right w:val="single" w:sz="4" w:space="0" w:color="auto"/>
            </w:tcBorders>
            <w:vAlign w:val="bottom"/>
          </w:tcPr>
          <w:p w14:paraId="7EA1E572"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tấm thấm hóa chất diệt côn trùng bốc hơi để diệt muỗi</w:t>
            </w:r>
          </w:p>
        </w:tc>
        <w:tc>
          <w:tcPr>
            <w:tcW w:w="940" w:type="dxa"/>
            <w:tcBorders>
              <w:top w:val="nil"/>
              <w:left w:val="nil"/>
              <w:bottom w:val="single" w:sz="4" w:space="0" w:color="auto"/>
              <w:right w:val="single" w:sz="4" w:space="0" w:color="auto"/>
            </w:tcBorders>
          </w:tcPr>
          <w:p w14:paraId="23EC37A2"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81F07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195CCAA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17D7CE0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D6AB3B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715EF5C"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F8C71B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tấm thấm hóa chất diệt côn trùng bốc hơi để diệt muỗi trong buồng thử Peet Grady WHO 2009.3 và quyết định 120/BYT-2000.</w:t>
            </w:r>
          </w:p>
        </w:tc>
        <w:tc>
          <w:tcPr>
            <w:tcW w:w="940" w:type="dxa"/>
            <w:tcBorders>
              <w:top w:val="nil"/>
              <w:left w:val="nil"/>
              <w:bottom w:val="single" w:sz="4" w:space="0" w:color="auto"/>
              <w:right w:val="single" w:sz="4" w:space="0" w:color="auto"/>
            </w:tcBorders>
          </w:tcPr>
          <w:p w14:paraId="29F261E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52A2A326" w14:textId="77777777" w:rsidR="00922D02" w:rsidRPr="00CB06DF" w:rsidRDefault="00922D02" w:rsidP="00596E84">
            <w:pPr>
              <w:rPr>
                <w:rFonts w:ascii="Times New Roman" w:hAnsi="Times New Roman"/>
                <w:sz w:val="24"/>
                <w:szCs w:val="24"/>
              </w:rPr>
            </w:pPr>
          </w:p>
        </w:tc>
        <w:tc>
          <w:tcPr>
            <w:tcW w:w="953" w:type="dxa"/>
            <w:tcBorders>
              <w:top w:val="nil"/>
              <w:left w:val="nil"/>
              <w:bottom w:val="single" w:sz="4" w:space="0" w:color="auto"/>
              <w:right w:val="single" w:sz="4" w:space="0" w:color="auto"/>
            </w:tcBorders>
          </w:tcPr>
          <w:p w14:paraId="4459C68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3227EE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671DC6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17E3B5E" w14:textId="77777777" w:rsidR="00922D02" w:rsidRPr="00CB06DF" w:rsidRDefault="00922D02" w:rsidP="00596E84">
            <w:pPr>
              <w:ind w:left="-2"/>
              <w:jc w:val="center"/>
              <w:rPr>
                <w:rFonts w:ascii="Times New Roman" w:hAnsi="Times New Roman"/>
                <w:b/>
                <w:sz w:val="24"/>
                <w:szCs w:val="24"/>
              </w:rPr>
            </w:pPr>
          </w:p>
        </w:tc>
        <w:tc>
          <w:tcPr>
            <w:tcW w:w="5275" w:type="dxa"/>
            <w:tcBorders>
              <w:top w:val="nil"/>
              <w:left w:val="nil"/>
              <w:bottom w:val="single" w:sz="4" w:space="0" w:color="auto"/>
              <w:right w:val="single" w:sz="4" w:space="0" w:color="auto"/>
            </w:tcBorders>
            <w:vAlign w:val="bottom"/>
          </w:tcPr>
          <w:p w14:paraId="02B85999" w14:textId="77777777" w:rsidR="00922D02" w:rsidRPr="00CB06DF" w:rsidRDefault="00922D02" w:rsidP="00596E84">
            <w:pPr>
              <w:rPr>
                <w:rFonts w:ascii="Times New Roman" w:hAnsi="Times New Roman"/>
                <w:b/>
                <w:bCs/>
                <w:sz w:val="24"/>
                <w:szCs w:val="24"/>
              </w:rPr>
            </w:pPr>
            <w:r w:rsidRPr="00CB06DF">
              <w:rPr>
                <w:rFonts w:ascii="Times New Roman" w:hAnsi="Times New Roman"/>
                <w:b/>
                <w:bCs/>
                <w:sz w:val="24"/>
                <w:szCs w:val="24"/>
              </w:rPr>
              <w:t>Khảo nghiệm đánh giá hiệu lực, an toàn của hóa chất diệt côn trùng khi phun khí dung diệt muỗi</w:t>
            </w:r>
          </w:p>
        </w:tc>
        <w:tc>
          <w:tcPr>
            <w:tcW w:w="940" w:type="dxa"/>
            <w:tcBorders>
              <w:top w:val="nil"/>
              <w:left w:val="nil"/>
              <w:bottom w:val="single" w:sz="4" w:space="0" w:color="auto"/>
              <w:right w:val="single" w:sz="4" w:space="0" w:color="auto"/>
            </w:tcBorders>
          </w:tcPr>
          <w:p w14:paraId="7551EAE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62AD226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70D46F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3678BF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E44323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9210216"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259AEF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khi phun khí dung diệt muỗi trong lồng kính 70x70x70 WHO 2009.3 và quyết định 120/BYT-2000.</w:t>
            </w:r>
          </w:p>
        </w:tc>
        <w:tc>
          <w:tcPr>
            <w:tcW w:w="940" w:type="dxa"/>
            <w:tcBorders>
              <w:top w:val="nil"/>
              <w:left w:val="nil"/>
              <w:bottom w:val="single" w:sz="4" w:space="0" w:color="auto"/>
              <w:right w:val="single" w:sz="4" w:space="0" w:color="auto"/>
            </w:tcBorders>
          </w:tcPr>
          <w:p w14:paraId="559A945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263ADB6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AFFBE8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03E3A0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D675686"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9468F5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2F5E97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khi phun khí dung diệt muỗi trong buồng thử Peet Grady WHO 2009.3 và quyết định 120/BYT-2000.</w:t>
            </w:r>
          </w:p>
        </w:tc>
        <w:tc>
          <w:tcPr>
            <w:tcW w:w="940" w:type="dxa"/>
            <w:tcBorders>
              <w:top w:val="nil"/>
              <w:left w:val="nil"/>
              <w:bottom w:val="single" w:sz="4" w:space="0" w:color="auto"/>
              <w:right w:val="single" w:sz="4" w:space="0" w:color="auto"/>
            </w:tcBorders>
          </w:tcPr>
          <w:p w14:paraId="1F0AC43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7B17269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2310F5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F25EFA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E033FC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06F148B"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073E55F"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chất lỏng bốc hơi bằng điện diệt muỗi</w:t>
            </w:r>
          </w:p>
        </w:tc>
        <w:tc>
          <w:tcPr>
            <w:tcW w:w="940" w:type="dxa"/>
            <w:tcBorders>
              <w:top w:val="nil"/>
              <w:left w:val="nil"/>
              <w:bottom w:val="single" w:sz="4" w:space="0" w:color="auto"/>
              <w:right w:val="single" w:sz="4" w:space="0" w:color="auto"/>
            </w:tcBorders>
          </w:tcPr>
          <w:p w14:paraId="5933554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215BC15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813F43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108C361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C4BFD9B"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DB3B7ED"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tcPr>
          <w:p w14:paraId="42A3BCC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chất lỏng bốc hơi bằng điện diệt muỗi theo WHO 2009.3</w:t>
            </w:r>
          </w:p>
          <w:p w14:paraId="1E8D717D" w14:textId="77777777" w:rsidR="00922D02" w:rsidRPr="00CB06DF" w:rsidRDefault="00922D02" w:rsidP="00596E84">
            <w:pPr>
              <w:rPr>
                <w:rFonts w:ascii="Times New Roman" w:hAnsi="Times New Roman"/>
                <w:sz w:val="24"/>
                <w:szCs w:val="24"/>
              </w:rPr>
            </w:pPr>
          </w:p>
        </w:tc>
        <w:tc>
          <w:tcPr>
            <w:tcW w:w="940" w:type="dxa"/>
            <w:tcBorders>
              <w:top w:val="nil"/>
              <w:left w:val="nil"/>
              <w:bottom w:val="single" w:sz="4" w:space="0" w:color="auto"/>
              <w:right w:val="single" w:sz="4" w:space="0" w:color="auto"/>
            </w:tcBorders>
          </w:tcPr>
          <w:p w14:paraId="33478A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5A962C0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E24A7E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F49C65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882468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A4D0E16"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9220F53"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diệt tồn lưu và an toàn của hóa chất diệt côn trùng phun trên các loại tường vách trong điều kiện phòng thí nghiệm</w:t>
            </w:r>
          </w:p>
        </w:tc>
        <w:tc>
          <w:tcPr>
            <w:tcW w:w="940" w:type="dxa"/>
            <w:tcBorders>
              <w:top w:val="nil"/>
              <w:left w:val="nil"/>
              <w:bottom w:val="single" w:sz="4" w:space="0" w:color="auto"/>
              <w:right w:val="single" w:sz="4" w:space="0" w:color="auto"/>
            </w:tcBorders>
          </w:tcPr>
          <w:p w14:paraId="3AB2B8DF"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756B150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813B65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1746219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r w:rsidR="00922D02" w:rsidRPr="00CB06DF" w14:paraId="23EF5E0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8D7E815"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tcPr>
          <w:p w14:paraId="4DEF350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diệt tồn lưu và an toàn của hóa chất diệt côn trùng phun trên các loại tường vách trong điều kiện phòng thí nghiệm WHO 2006.3 và quyết định 120/BYT-2000.</w:t>
            </w:r>
          </w:p>
        </w:tc>
        <w:tc>
          <w:tcPr>
            <w:tcW w:w="940" w:type="dxa"/>
            <w:tcBorders>
              <w:top w:val="nil"/>
              <w:left w:val="nil"/>
              <w:bottom w:val="single" w:sz="4" w:space="0" w:color="auto"/>
              <w:right w:val="single" w:sz="4" w:space="0" w:color="auto"/>
            </w:tcBorders>
          </w:tcPr>
          <w:p w14:paraId="6CD2781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615580FD" w14:textId="77777777" w:rsidR="00922D02" w:rsidRPr="00CB06DF" w:rsidRDefault="00922D02" w:rsidP="00596E84">
            <w:pPr>
              <w:rPr>
                <w:rFonts w:ascii="Times New Roman" w:hAnsi="Times New Roman"/>
                <w:sz w:val="24"/>
                <w:szCs w:val="24"/>
              </w:rPr>
            </w:pPr>
            <w:r w:rsidRPr="00C82FE7">
              <w:rPr>
                <w:rFonts w:ascii="Times New Roman" w:hAnsi="Times New Roman"/>
                <w:color w:val="00B050"/>
                <w:sz w:val="24"/>
                <w:szCs w:val="24"/>
              </w:rPr>
              <w:t> </w:t>
            </w:r>
          </w:p>
        </w:tc>
        <w:tc>
          <w:tcPr>
            <w:tcW w:w="953" w:type="dxa"/>
            <w:tcBorders>
              <w:top w:val="nil"/>
              <w:left w:val="nil"/>
              <w:bottom w:val="single" w:sz="4" w:space="0" w:color="auto"/>
              <w:right w:val="single" w:sz="4" w:space="0" w:color="auto"/>
            </w:tcBorders>
          </w:tcPr>
          <w:p w14:paraId="28424F2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12E2DAC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r w:rsidR="00922D02" w:rsidRPr="00CB06DF" w14:paraId="790D7217"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0F62D2C"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F2FBE88"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tồn lưu, an toàn của hóa chất tẩm trên màn diệt muỗi  trong điều kiện phòng thí nghiệm</w:t>
            </w:r>
          </w:p>
        </w:tc>
        <w:tc>
          <w:tcPr>
            <w:tcW w:w="940" w:type="dxa"/>
            <w:tcBorders>
              <w:top w:val="nil"/>
              <w:left w:val="nil"/>
              <w:bottom w:val="single" w:sz="4" w:space="0" w:color="auto"/>
              <w:right w:val="single" w:sz="4" w:space="0" w:color="auto"/>
            </w:tcBorders>
          </w:tcPr>
          <w:p w14:paraId="15AD6789"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869BDA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B9C683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A56A53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629048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13DEDC43"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7B4AC3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tồn lưu, an toàn của hóa chất tẩm trên màn diệt muỗi  trong điều kiện phòng thí nghiệm WHO 2006.3 và quyết định 120/BYT-2000.</w:t>
            </w:r>
          </w:p>
        </w:tc>
        <w:tc>
          <w:tcPr>
            <w:tcW w:w="940" w:type="dxa"/>
            <w:tcBorders>
              <w:top w:val="nil"/>
              <w:left w:val="nil"/>
              <w:bottom w:val="single" w:sz="4" w:space="0" w:color="auto"/>
              <w:right w:val="single" w:sz="4" w:space="0" w:color="auto"/>
            </w:tcBorders>
          </w:tcPr>
          <w:p w14:paraId="193F847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34C96B7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E2CDB2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9E0F5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78A1C71"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E9E7299"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F9F3817"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xua diệt muỗi, an toàn của hóa chất bôi trên da phòng chống muỗi đốt</w:t>
            </w:r>
          </w:p>
        </w:tc>
        <w:tc>
          <w:tcPr>
            <w:tcW w:w="940" w:type="dxa"/>
            <w:tcBorders>
              <w:top w:val="nil"/>
              <w:left w:val="nil"/>
              <w:bottom w:val="single" w:sz="4" w:space="0" w:color="auto"/>
              <w:right w:val="single" w:sz="4" w:space="0" w:color="auto"/>
            </w:tcBorders>
          </w:tcPr>
          <w:p w14:paraId="7A37A265"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435DE6F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47174E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tcPr>
          <w:p w14:paraId="0F9EBB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0C0BE66"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87209F1"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79F45C2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xua diệt muỗi, an toàn của hóa chất bôi trên da phòng chống muỗi đốt WHO 2009.4.</w:t>
            </w:r>
          </w:p>
        </w:tc>
        <w:tc>
          <w:tcPr>
            <w:tcW w:w="940" w:type="dxa"/>
            <w:tcBorders>
              <w:top w:val="nil"/>
              <w:left w:val="nil"/>
              <w:bottom w:val="single" w:sz="4" w:space="0" w:color="auto"/>
              <w:right w:val="single" w:sz="4" w:space="0" w:color="auto"/>
            </w:tcBorders>
          </w:tcPr>
          <w:p w14:paraId="2E80632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0E692D2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73F71F4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tcPr>
          <w:p w14:paraId="6A77609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170E49C"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D54FE1B"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0A554B6"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hóa chất diệt côn trùng diệt bọ chét bằng cách tiếp xúc trực tiếp với giấy thử</w:t>
            </w:r>
          </w:p>
        </w:tc>
        <w:tc>
          <w:tcPr>
            <w:tcW w:w="940" w:type="dxa"/>
            <w:tcBorders>
              <w:top w:val="nil"/>
              <w:left w:val="nil"/>
              <w:bottom w:val="single" w:sz="4" w:space="0" w:color="auto"/>
              <w:right w:val="single" w:sz="4" w:space="0" w:color="auto"/>
            </w:tcBorders>
          </w:tcPr>
          <w:p w14:paraId="21AF95B9"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680F983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950920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2FE50D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255261DA"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2FF0298"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C137DD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diệt bọ chét bằng cách tiếp xúc trực tiếp với giấy thử quyết định 120/BYT-2000.</w:t>
            </w:r>
          </w:p>
        </w:tc>
        <w:tc>
          <w:tcPr>
            <w:tcW w:w="940" w:type="dxa"/>
            <w:tcBorders>
              <w:top w:val="nil"/>
              <w:left w:val="nil"/>
              <w:bottom w:val="single" w:sz="4" w:space="0" w:color="auto"/>
              <w:right w:val="single" w:sz="4" w:space="0" w:color="auto"/>
            </w:tcBorders>
          </w:tcPr>
          <w:p w14:paraId="52CEE43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6614EBC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BA682D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DF75A5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F10BDDF"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480A748"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69E731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hóa chất diệt côn trùng ở dạng bột diệt bọ chét</w:t>
            </w:r>
          </w:p>
        </w:tc>
        <w:tc>
          <w:tcPr>
            <w:tcW w:w="940" w:type="dxa"/>
            <w:tcBorders>
              <w:top w:val="nil"/>
              <w:left w:val="nil"/>
              <w:bottom w:val="single" w:sz="4" w:space="0" w:color="auto"/>
              <w:right w:val="single" w:sz="4" w:space="0" w:color="auto"/>
            </w:tcBorders>
          </w:tcPr>
          <w:p w14:paraId="77B2DFF8"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2447356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AD8006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2B93C59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4795C26"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05109CD"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FF1C5A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ở dạng bột diệt bọ chét  quyết định 120/BYT-2000.</w:t>
            </w:r>
          </w:p>
        </w:tc>
        <w:tc>
          <w:tcPr>
            <w:tcW w:w="940" w:type="dxa"/>
            <w:tcBorders>
              <w:top w:val="nil"/>
              <w:left w:val="nil"/>
              <w:bottom w:val="single" w:sz="4" w:space="0" w:color="auto"/>
              <w:right w:val="single" w:sz="4" w:space="0" w:color="auto"/>
            </w:tcBorders>
          </w:tcPr>
          <w:p w14:paraId="5937884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42730C7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2B3004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381FBBE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40FAC7D"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ED0EA9C"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1FC51D1E"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tồn lưu, an toàn của hóa chất diệt côn trùng với bọ chét</w:t>
            </w:r>
          </w:p>
        </w:tc>
        <w:tc>
          <w:tcPr>
            <w:tcW w:w="940" w:type="dxa"/>
            <w:tcBorders>
              <w:top w:val="nil"/>
              <w:left w:val="nil"/>
              <w:bottom w:val="single" w:sz="4" w:space="0" w:color="auto"/>
              <w:right w:val="single" w:sz="4" w:space="0" w:color="auto"/>
            </w:tcBorders>
          </w:tcPr>
          <w:p w14:paraId="67FAD572"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1CDB768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A5F7D3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2C52EB0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CDB92A3"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858E052"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4A28A5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tồn lưu, an toàn của hóa chất diệt côn trùng với bọ chét quyết định 120/BYT-2000.</w:t>
            </w:r>
          </w:p>
        </w:tc>
        <w:tc>
          <w:tcPr>
            <w:tcW w:w="940" w:type="dxa"/>
            <w:tcBorders>
              <w:top w:val="nil"/>
              <w:left w:val="nil"/>
              <w:bottom w:val="single" w:sz="4" w:space="0" w:color="auto"/>
              <w:right w:val="single" w:sz="4" w:space="0" w:color="auto"/>
            </w:tcBorders>
          </w:tcPr>
          <w:p w14:paraId="5AA33D8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437BFD7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6B6C7F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2D23435A"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5073141"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E9540DE"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EE673B1"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hóa chất diệt côn trùng khi phun khí dung diệt gián (trong cốc thử)</w:t>
            </w:r>
          </w:p>
        </w:tc>
        <w:tc>
          <w:tcPr>
            <w:tcW w:w="940" w:type="dxa"/>
            <w:tcBorders>
              <w:top w:val="nil"/>
              <w:left w:val="nil"/>
              <w:bottom w:val="single" w:sz="4" w:space="0" w:color="auto"/>
              <w:right w:val="single" w:sz="4" w:space="0" w:color="auto"/>
            </w:tcBorders>
          </w:tcPr>
          <w:p w14:paraId="79F12E7B"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491151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CE2656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459D32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EA488A6"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FF93E2A"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27D2A9E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khi phun khí dung diệt gián (trong cốc thử) quyết định 120/BYT-2000.</w:t>
            </w:r>
          </w:p>
        </w:tc>
        <w:tc>
          <w:tcPr>
            <w:tcW w:w="940" w:type="dxa"/>
            <w:tcBorders>
              <w:top w:val="nil"/>
              <w:left w:val="nil"/>
              <w:bottom w:val="single" w:sz="4" w:space="0" w:color="auto"/>
              <w:right w:val="single" w:sz="4" w:space="0" w:color="auto"/>
            </w:tcBorders>
          </w:tcPr>
          <w:p w14:paraId="57CCB1D2"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62CEBA4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FCC17D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3BB973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8EF0ECD"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91B0B37"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7D8A1EAF"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tồn lưu, an toàn của hóa chất diệt côn trùng khi phun diệt gián</w:t>
            </w:r>
          </w:p>
        </w:tc>
        <w:tc>
          <w:tcPr>
            <w:tcW w:w="940" w:type="dxa"/>
            <w:tcBorders>
              <w:top w:val="nil"/>
              <w:left w:val="nil"/>
              <w:bottom w:val="single" w:sz="4" w:space="0" w:color="auto"/>
              <w:right w:val="single" w:sz="4" w:space="0" w:color="auto"/>
            </w:tcBorders>
          </w:tcPr>
          <w:p w14:paraId="36C81A62"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5A8F05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D1982D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6BE2DC7"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2E073A47"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6178A57"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0230A7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tồn lưu, an toàn của hóa chất diệt côn trùng khi phun diệt gián quyết định 120/BYT-2000.</w:t>
            </w:r>
          </w:p>
        </w:tc>
        <w:tc>
          <w:tcPr>
            <w:tcW w:w="940" w:type="dxa"/>
            <w:tcBorders>
              <w:top w:val="nil"/>
              <w:left w:val="nil"/>
              <w:bottom w:val="single" w:sz="4" w:space="0" w:color="auto"/>
              <w:right w:val="single" w:sz="4" w:space="0" w:color="auto"/>
            </w:tcBorders>
          </w:tcPr>
          <w:p w14:paraId="3B554F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52D4B40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50C646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774FC7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223C5259"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6537ABA"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2B980F9B"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hóa chất diệt côn trùng khi phun khí dung diệt ruồi (trong buồng thử)</w:t>
            </w:r>
          </w:p>
        </w:tc>
        <w:tc>
          <w:tcPr>
            <w:tcW w:w="940" w:type="dxa"/>
            <w:tcBorders>
              <w:top w:val="nil"/>
              <w:left w:val="nil"/>
              <w:bottom w:val="single" w:sz="4" w:space="0" w:color="auto"/>
              <w:right w:val="single" w:sz="4" w:space="0" w:color="auto"/>
            </w:tcBorders>
          </w:tcPr>
          <w:p w14:paraId="039B859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0060313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54C080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0DBFB1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7F28E6F"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F2FDB5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9FFD0C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khi phun khí dung diệt ruồi (trong buồng thử) quyết định 120/BYT-2000.</w:t>
            </w:r>
          </w:p>
        </w:tc>
        <w:tc>
          <w:tcPr>
            <w:tcW w:w="940" w:type="dxa"/>
            <w:tcBorders>
              <w:top w:val="nil"/>
              <w:left w:val="nil"/>
              <w:bottom w:val="single" w:sz="4" w:space="0" w:color="auto"/>
              <w:right w:val="single" w:sz="4" w:space="0" w:color="auto"/>
            </w:tcBorders>
          </w:tcPr>
          <w:p w14:paraId="15FA747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44519AF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9B3E5D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585C56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1DFB401"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F4EEA86"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11880B5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Khảo nghiệm đánh giá hiệu lực, an toàn của hóa chất diệt côn trùng khi phun khí dung diệt ruồi (trong lồng kính)</w:t>
            </w:r>
          </w:p>
        </w:tc>
        <w:tc>
          <w:tcPr>
            <w:tcW w:w="940" w:type="dxa"/>
            <w:tcBorders>
              <w:top w:val="nil"/>
              <w:left w:val="nil"/>
              <w:bottom w:val="single" w:sz="4" w:space="0" w:color="auto"/>
              <w:right w:val="single" w:sz="4" w:space="0" w:color="auto"/>
            </w:tcBorders>
          </w:tcPr>
          <w:p w14:paraId="2B2801C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8D88B0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665A68A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356EAC9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4F12A8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E098F7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FD085F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an toàn của hóa chất diệt côn trùng khi phun khí dung diệt ruồi (trong lồng kính) quyết định 120/BYT-2000.</w:t>
            </w:r>
          </w:p>
        </w:tc>
        <w:tc>
          <w:tcPr>
            <w:tcW w:w="940" w:type="dxa"/>
            <w:tcBorders>
              <w:top w:val="nil"/>
              <w:left w:val="nil"/>
              <w:bottom w:val="single" w:sz="4" w:space="0" w:color="auto"/>
              <w:right w:val="single" w:sz="4" w:space="0" w:color="auto"/>
            </w:tcBorders>
          </w:tcPr>
          <w:p w14:paraId="3DAF489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0881959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6E55750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F78B62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6D9D6AF"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2F9122D"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83B045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xml:space="preserve">Khảo nghiệm xác định sự nhạy cảm (Hoặc kháng hóa chất) của muỗi với hóa chất diệt côn trùng </w:t>
            </w:r>
          </w:p>
        </w:tc>
        <w:tc>
          <w:tcPr>
            <w:tcW w:w="940" w:type="dxa"/>
            <w:tcBorders>
              <w:top w:val="nil"/>
              <w:left w:val="nil"/>
              <w:bottom w:val="single" w:sz="4" w:space="0" w:color="auto"/>
              <w:right w:val="single" w:sz="4" w:space="0" w:color="auto"/>
            </w:tcBorders>
          </w:tcPr>
          <w:p w14:paraId="1B235095"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34D7341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EF5B5D6"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34DB30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2C5E77C"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6E0DA175"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1BF7F3F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Xác định sự nhạy cảm (Hoặc kháng hóa chất) của muỗi với hóa chất diệt côn trùng tại phòng thí nghiệm WHO 98.12 và quyết định 120/BYT-2000.</w:t>
            </w:r>
          </w:p>
        </w:tc>
        <w:tc>
          <w:tcPr>
            <w:tcW w:w="940" w:type="dxa"/>
            <w:tcBorders>
              <w:top w:val="nil"/>
              <w:left w:val="nil"/>
              <w:bottom w:val="single" w:sz="4" w:space="0" w:color="auto"/>
              <w:right w:val="single" w:sz="4" w:space="0" w:color="auto"/>
            </w:tcBorders>
          </w:tcPr>
          <w:p w14:paraId="1256813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1BA860A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259053D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2CEE086C"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6411A8C"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D4E4821"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7F31E9C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xua diệt muỗi và an toàn của kem xua</w:t>
            </w:r>
          </w:p>
        </w:tc>
        <w:tc>
          <w:tcPr>
            <w:tcW w:w="940" w:type="dxa"/>
            <w:tcBorders>
              <w:top w:val="nil"/>
              <w:left w:val="nil"/>
              <w:bottom w:val="single" w:sz="4" w:space="0" w:color="auto"/>
              <w:right w:val="single" w:sz="4" w:space="0" w:color="auto"/>
            </w:tcBorders>
          </w:tcPr>
          <w:p w14:paraId="38E2AF05"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6B6114F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66EA393"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D85EF7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5660444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AA45709"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DABB69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xua diệt muỗi và an toàn của kem xua muỗi WHO 2009.4</w:t>
            </w:r>
          </w:p>
        </w:tc>
        <w:tc>
          <w:tcPr>
            <w:tcW w:w="940" w:type="dxa"/>
            <w:tcBorders>
              <w:top w:val="nil"/>
              <w:left w:val="nil"/>
              <w:bottom w:val="single" w:sz="4" w:space="0" w:color="auto"/>
              <w:right w:val="single" w:sz="4" w:space="0" w:color="auto"/>
            </w:tcBorders>
          </w:tcPr>
          <w:p w14:paraId="4F88427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396A2B3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907C27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9BCADB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27969EE7"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629387B"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36689FD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và an toàn của màn tồn lưu dài ngày với muỗi tại phòng thí nghiệm</w:t>
            </w:r>
          </w:p>
        </w:tc>
        <w:tc>
          <w:tcPr>
            <w:tcW w:w="940" w:type="dxa"/>
            <w:tcBorders>
              <w:top w:val="nil"/>
              <w:left w:val="nil"/>
              <w:bottom w:val="single" w:sz="4" w:space="0" w:color="auto"/>
              <w:right w:val="single" w:sz="4" w:space="0" w:color="auto"/>
            </w:tcBorders>
          </w:tcPr>
          <w:p w14:paraId="66C92783"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4DFDCB11"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1C643C6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C6DB3C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30BFBF4"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85AD3F1"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2F819E1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Đánh giá hiệu lực và an toàn của màn tồn lưu dài ngày với muỗi tại phòng thí nghiệm WHO 2013.1 </w:t>
            </w:r>
          </w:p>
        </w:tc>
        <w:tc>
          <w:tcPr>
            <w:tcW w:w="940" w:type="dxa"/>
            <w:tcBorders>
              <w:top w:val="nil"/>
              <w:left w:val="nil"/>
              <w:bottom w:val="single" w:sz="4" w:space="0" w:color="auto"/>
              <w:right w:val="single" w:sz="4" w:space="0" w:color="auto"/>
            </w:tcBorders>
          </w:tcPr>
          <w:p w14:paraId="1A9AB485"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3C0C15D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6AE32B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3DD7CDD"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7032703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DCDBF65"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93453FE"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và an toàn của hóa chất diệt bọ gậy</w:t>
            </w:r>
          </w:p>
        </w:tc>
        <w:tc>
          <w:tcPr>
            <w:tcW w:w="940" w:type="dxa"/>
            <w:tcBorders>
              <w:top w:val="nil"/>
              <w:left w:val="nil"/>
              <w:bottom w:val="single" w:sz="4" w:space="0" w:color="auto"/>
              <w:right w:val="single" w:sz="4" w:space="0" w:color="auto"/>
            </w:tcBorders>
          </w:tcPr>
          <w:p w14:paraId="778709FE"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1297437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0051A1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EC755C6"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07B85F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A079504"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FECACB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Đánh giá giá hiệu lực và an toàn của hóa chất diệt bọ gậy tại phòng thí nghiệm WHO 2005.13. </w:t>
            </w:r>
          </w:p>
        </w:tc>
        <w:tc>
          <w:tcPr>
            <w:tcW w:w="940" w:type="dxa"/>
            <w:tcBorders>
              <w:top w:val="nil"/>
              <w:left w:val="nil"/>
              <w:bottom w:val="single" w:sz="4" w:space="0" w:color="auto"/>
              <w:right w:val="single" w:sz="4" w:space="0" w:color="auto"/>
            </w:tcBorders>
          </w:tcPr>
          <w:p w14:paraId="65AAE8C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68B0331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AA5DB2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7D5CF3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27412F7"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DCE25EC"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891B17D"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và an toàn của màn tồn lưu dài ngày với muỗi tại phòng thí nghiệm</w:t>
            </w:r>
          </w:p>
        </w:tc>
        <w:tc>
          <w:tcPr>
            <w:tcW w:w="940" w:type="dxa"/>
            <w:tcBorders>
              <w:top w:val="nil"/>
              <w:left w:val="nil"/>
              <w:bottom w:val="single" w:sz="4" w:space="0" w:color="auto"/>
              <w:right w:val="single" w:sz="4" w:space="0" w:color="auto"/>
            </w:tcBorders>
          </w:tcPr>
          <w:p w14:paraId="1852F1B0"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410EA84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6A5AA69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32B6309F"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D7FD65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0A0840FC"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79B1C04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Đánh giá hiệu lực và an toàn của màn tồn lưu dài ngày với muỗi tại phòng thí nghiệm</w:t>
            </w:r>
          </w:p>
        </w:tc>
        <w:tc>
          <w:tcPr>
            <w:tcW w:w="940" w:type="dxa"/>
            <w:tcBorders>
              <w:top w:val="nil"/>
              <w:left w:val="nil"/>
              <w:bottom w:val="single" w:sz="4" w:space="0" w:color="auto"/>
              <w:right w:val="single" w:sz="4" w:space="0" w:color="auto"/>
            </w:tcBorders>
          </w:tcPr>
          <w:p w14:paraId="332BA2D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2C11F92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891179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1434A2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6CFD505"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C4F89B8"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12635EAE" w14:textId="77777777" w:rsidR="00922D02" w:rsidRPr="00CB06DF" w:rsidRDefault="00922D02" w:rsidP="00596E84">
            <w:pPr>
              <w:rPr>
                <w:rFonts w:ascii="Times New Roman" w:hAnsi="Times New Roman"/>
                <w:b/>
                <w:bCs/>
                <w:sz w:val="24"/>
                <w:szCs w:val="24"/>
              </w:rPr>
            </w:pPr>
            <w:r w:rsidRPr="00CB06DF">
              <w:rPr>
                <w:rFonts w:ascii="Times New Roman" w:hAnsi="Times New Roman"/>
                <w:sz w:val="24"/>
                <w:szCs w:val="24"/>
              </w:rPr>
              <w:t>Khảo nghiệm hiệu lực, an toàn của hóa chất, chế phẩm diệt côn trùng, diệt khuẩn dùng trong lĩnh vực gia dụng và y tế ở thực địa</w:t>
            </w:r>
          </w:p>
        </w:tc>
        <w:tc>
          <w:tcPr>
            <w:tcW w:w="940" w:type="dxa"/>
            <w:tcBorders>
              <w:top w:val="nil"/>
              <w:left w:val="nil"/>
              <w:bottom w:val="single" w:sz="4" w:space="0" w:color="auto"/>
              <w:right w:val="single" w:sz="4" w:space="0" w:color="auto"/>
            </w:tcBorders>
          </w:tcPr>
          <w:p w14:paraId="0933FAA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2A22958E"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0BD042B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4F9CA0C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B1DADE1"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2E2BF08B"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66B7C229"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và an toàn của hóa chất diệt côn trùng khi phun ULV diệt muỗi</w:t>
            </w:r>
          </w:p>
        </w:tc>
        <w:tc>
          <w:tcPr>
            <w:tcW w:w="940" w:type="dxa"/>
            <w:tcBorders>
              <w:top w:val="nil"/>
              <w:left w:val="nil"/>
              <w:bottom w:val="single" w:sz="4" w:space="0" w:color="auto"/>
              <w:right w:val="single" w:sz="4" w:space="0" w:color="auto"/>
            </w:tcBorders>
          </w:tcPr>
          <w:p w14:paraId="32A08B8B"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54161582" w14:textId="77777777" w:rsidR="00922D02" w:rsidRPr="00CB06DF" w:rsidRDefault="00922D02" w:rsidP="00596E84">
            <w:pPr>
              <w:rPr>
                <w:rFonts w:ascii="Times New Roman" w:hAnsi="Times New Roman"/>
                <w:sz w:val="24"/>
                <w:szCs w:val="24"/>
              </w:rPr>
            </w:pPr>
          </w:p>
        </w:tc>
        <w:tc>
          <w:tcPr>
            <w:tcW w:w="953" w:type="dxa"/>
            <w:tcBorders>
              <w:top w:val="nil"/>
              <w:left w:val="nil"/>
              <w:bottom w:val="single" w:sz="4" w:space="0" w:color="auto"/>
              <w:right w:val="single" w:sz="4" w:space="0" w:color="auto"/>
            </w:tcBorders>
          </w:tcPr>
          <w:p w14:paraId="6E43F70A" w14:textId="77777777" w:rsidR="00922D02" w:rsidRPr="00CB06DF" w:rsidRDefault="00922D02" w:rsidP="00596E84">
            <w:pPr>
              <w:rPr>
                <w:rFonts w:ascii="Times New Roman" w:hAnsi="Times New Roman"/>
                <w:sz w:val="24"/>
                <w:szCs w:val="24"/>
              </w:rPr>
            </w:pPr>
          </w:p>
        </w:tc>
        <w:tc>
          <w:tcPr>
            <w:tcW w:w="860" w:type="dxa"/>
            <w:tcBorders>
              <w:top w:val="nil"/>
              <w:left w:val="nil"/>
              <w:bottom w:val="single" w:sz="4" w:space="0" w:color="auto"/>
              <w:right w:val="single" w:sz="4" w:space="0" w:color="auto"/>
            </w:tcBorders>
            <w:vAlign w:val="bottom"/>
          </w:tcPr>
          <w:p w14:paraId="40691A2B" w14:textId="77777777" w:rsidR="00922D02" w:rsidRPr="00CB06DF" w:rsidRDefault="00922D02" w:rsidP="00596E84">
            <w:pPr>
              <w:jc w:val="center"/>
              <w:rPr>
                <w:rFonts w:ascii="Times New Roman" w:hAnsi="Times New Roman"/>
                <w:sz w:val="24"/>
                <w:szCs w:val="24"/>
              </w:rPr>
            </w:pPr>
          </w:p>
        </w:tc>
      </w:tr>
      <w:tr w:rsidR="00922D02" w:rsidRPr="00CB06DF" w14:paraId="651BA214"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CA44470"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24E2634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xml:space="preserve">Đánh giá hiệu lực và an toàn của hóa chất diệt côn trùng khi phun ULV diệt muỗi WHO 2009.2 và WHO 2005.3 </w:t>
            </w:r>
          </w:p>
        </w:tc>
        <w:tc>
          <w:tcPr>
            <w:tcW w:w="940" w:type="dxa"/>
            <w:tcBorders>
              <w:top w:val="nil"/>
              <w:left w:val="nil"/>
              <w:bottom w:val="single" w:sz="4" w:space="0" w:color="auto"/>
              <w:right w:val="single" w:sz="4" w:space="0" w:color="auto"/>
            </w:tcBorders>
          </w:tcPr>
          <w:p w14:paraId="1C06F4B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51E7794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3824A6B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11C48A4"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1EB69B21"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7025C5AF"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741DC468"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Quy trình khảo nghiệm xác định sự nhạy cảm (Hoặc kháng hóa chất) của muỗi với hóa chất diệt côn trùng tại thực địa</w:t>
            </w:r>
          </w:p>
        </w:tc>
        <w:tc>
          <w:tcPr>
            <w:tcW w:w="940" w:type="dxa"/>
            <w:tcBorders>
              <w:top w:val="nil"/>
              <w:left w:val="nil"/>
              <w:bottom w:val="single" w:sz="4" w:space="0" w:color="auto"/>
              <w:right w:val="single" w:sz="4" w:space="0" w:color="auto"/>
            </w:tcBorders>
          </w:tcPr>
          <w:p w14:paraId="3504B11C"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100B453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1B6BBBE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F147419"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489CDC72"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E6A15BB"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26D0917C"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Xác định sự nhạy cảm (Hoặc kháng hóa chất) của muỗi với hóa chất diệt côn trùng tại thực địa WHO 98.12 và quyết định 120/BYT-2000.</w:t>
            </w:r>
          </w:p>
        </w:tc>
        <w:tc>
          <w:tcPr>
            <w:tcW w:w="940" w:type="dxa"/>
            <w:tcBorders>
              <w:top w:val="nil"/>
              <w:left w:val="nil"/>
              <w:bottom w:val="single" w:sz="4" w:space="0" w:color="auto"/>
              <w:right w:val="single" w:sz="4" w:space="0" w:color="auto"/>
            </w:tcBorders>
          </w:tcPr>
          <w:p w14:paraId="2A6A00C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3FAC13F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47864CA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0638B5A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63AB074E"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4C1DE07"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C6F7980"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 xml:space="preserve">Đánh giá hiệu lực và an toàn của hóa chất diệt côn trùng phun trên các loại tường vách tại thực </w:t>
            </w:r>
            <w:r w:rsidRPr="00CB06DF">
              <w:rPr>
                <w:rFonts w:ascii="Times New Roman" w:hAnsi="Times New Roman"/>
                <w:b/>
                <w:bCs/>
                <w:i/>
                <w:sz w:val="24"/>
                <w:szCs w:val="24"/>
              </w:rPr>
              <w:lastRenderedPageBreak/>
              <w:t>địa</w:t>
            </w:r>
          </w:p>
        </w:tc>
        <w:tc>
          <w:tcPr>
            <w:tcW w:w="940" w:type="dxa"/>
            <w:tcBorders>
              <w:top w:val="nil"/>
              <w:left w:val="nil"/>
              <w:bottom w:val="single" w:sz="4" w:space="0" w:color="auto"/>
              <w:right w:val="single" w:sz="4" w:space="0" w:color="auto"/>
            </w:tcBorders>
          </w:tcPr>
          <w:p w14:paraId="3B94FDDD"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5DDBE35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7AE966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5FCD57B8"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35886F26"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334436E5"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AFAB6D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hiệu lực diệt tồn lưu và an toàn của hóa chất diệt côn trùng phun trên các loại tường vách trong điều kiện thực địa WHO 2006.3.</w:t>
            </w:r>
          </w:p>
        </w:tc>
        <w:tc>
          <w:tcPr>
            <w:tcW w:w="940" w:type="dxa"/>
            <w:tcBorders>
              <w:top w:val="nil"/>
              <w:left w:val="nil"/>
              <w:bottom w:val="single" w:sz="4" w:space="0" w:color="auto"/>
              <w:right w:val="single" w:sz="4" w:space="0" w:color="auto"/>
            </w:tcBorders>
          </w:tcPr>
          <w:p w14:paraId="5F448901"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6348C8B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7A49477B"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8483790"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r>
      <w:tr w:rsidR="00922D02" w:rsidRPr="00CB06DF" w14:paraId="0C404A59"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4E1CC47E"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40AAFEC0"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Quy trình khảo nghiệm đánh giá hiệu lực và tác dụng phụ của hóa chất tẩm trên màn tại thực địa</w:t>
            </w:r>
          </w:p>
        </w:tc>
        <w:tc>
          <w:tcPr>
            <w:tcW w:w="940" w:type="dxa"/>
            <w:tcBorders>
              <w:top w:val="nil"/>
              <w:left w:val="nil"/>
              <w:bottom w:val="single" w:sz="4" w:space="0" w:color="auto"/>
              <w:right w:val="single" w:sz="4" w:space="0" w:color="auto"/>
            </w:tcBorders>
          </w:tcPr>
          <w:p w14:paraId="7AFBD194"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29A4260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1954DAB4"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756E948"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r w:rsidR="00922D02" w:rsidRPr="00CB06DF" w14:paraId="4F5703F0"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1970EDFC"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1C669220"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giá hiệu lực  tồn lưu, an toàn của hóa chất tẩm trên màn diệt muỗi  trong điều kiện thực địa WHO 2006.3.</w:t>
            </w:r>
          </w:p>
        </w:tc>
        <w:tc>
          <w:tcPr>
            <w:tcW w:w="940" w:type="dxa"/>
            <w:tcBorders>
              <w:top w:val="nil"/>
              <w:left w:val="nil"/>
              <w:bottom w:val="single" w:sz="4" w:space="0" w:color="auto"/>
              <w:right w:val="single" w:sz="4" w:space="0" w:color="auto"/>
            </w:tcBorders>
          </w:tcPr>
          <w:p w14:paraId="2600843B"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tcPr>
          <w:p w14:paraId="7CDDA48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5DFD8165"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6159DBED"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r w:rsidR="00922D02" w:rsidRPr="00CB06DF" w14:paraId="1AFC0C7D"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83EFD28" w14:textId="77777777" w:rsidR="00922D02" w:rsidRPr="00CB06DF" w:rsidRDefault="00922D02" w:rsidP="00596E84">
            <w:pPr>
              <w:ind w:left="360"/>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0382C1C0" w14:textId="77777777" w:rsidR="00922D02" w:rsidRPr="00CB06DF" w:rsidRDefault="00922D02" w:rsidP="00596E84">
            <w:pPr>
              <w:rPr>
                <w:rFonts w:ascii="Times New Roman" w:hAnsi="Times New Roman"/>
                <w:b/>
                <w:bCs/>
                <w:i/>
                <w:sz w:val="24"/>
                <w:szCs w:val="24"/>
              </w:rPr>
            </w:pPr>
            <w:r w:rsidRPr="00CB06DF">
              <w:rPr>
                <w:rFonts w:ascii="Times New Roman" w:hAnsi="Times New Roman"/>
                <w:b/>
                <w:bCs/>
                <w:i/>
                <w:sz w:val="24"/>
                <w:szCs w:val="24"/>
              </w:rPr>
              <w:t>Đánh giá hiệu lực và an toàn của màn tồn lưu dài ngày với muỗi tại thực địa</w:t>
            </w:r>
          </w:p>
        </w:tc>
        <w:tc>
          <w:tcPr>
            <w:tcW w:w="940" w:type="dxa"/>
            <w:tcBorders>
              <w:top w:val="nil"/>
              <w:left w:val="nil"/>
              <w:bottom w:val="single" w:sz="4" w:space="0" w:color="auto"/>
              <w:right w:val="single" w:sz="4" w:space="0" w:color="auto"/>
            </w:tcBorders>
          </w:tcPr>
          <w:p w14:paraId="4A4F8A89" w14:textId="77777777" w:rsidR="00922D02" w:rsidRPr="00CB06DF" w:rsidRDefault="00922D02" w:rsidP="00596E84">
            <w:pPr>
              <w:jc w:val="center"/>
              <w:rPr>
                <w:rFonts w:ascii="Times New Roman" w:hAnsi="Times New Roman"/>
                <w:sz w:val="24"/>
                <w:szCs w:val="24"/>
              </w:rPr>
            </w:pPr>
          </w:p>
        </w:tc>
        <w:tc>
          <w:tcPr>
            <w:tcW w:w="880" w:type="dxa"/>
            <w:tcBorders>
              <w:top w:val="nil"/>
              <w:left w:val="nil"/>
              <w:bottom w:val="single" w:sz="4" w:space="0" w:color="auto"/>
              <w:right w:val="single" w:sz="4" w:space="0" w:color="auto"/>
            </w:tcBorders>
          </w:tcPr>
          <w:p w14:paraId="688294EA"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953" w:type="dxa"/>
            <w:tcBorders>
              <w:top w:val="nil"/>
              <w:left w:val="nil"/>
              <w:bottom w:val="single" w:sz="4" w:space="0" w:color="auto"/>
              <w:right w:val="single" w:sz="4" w:space="0" w:color="auto"/>
            </w:tcBorders>
          </w:tcPr>
          <w:p w14:paraId="7497CB77"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E659B19"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r w:rsidR="00922D02" w:rsidRPr="00CB06DF" w14:paraId="20226A8C" w14:textId="77777777" w:rsidTr="00596E84">
        <w:trPr>
          <w:trHeight w:val="630"/>
        </w:trPr>
        <w:tc>
          <w:tcPr>
            <w:tcW w:w="709" w:type="dxa"/>
            <w:tcBorders>
              <w:top w:val="nil"/>
              <w:left w:val="single" w:sz="4" w:space="0" w:color="auto"/>
              <w:bottom w:val="single" w:sz="4" w:space="0" w:color="auto"/>
              <w:right w:val="single" w:sz="4" w:space="0" w:color="auto"/>
            </w:tcBorders>
            <w:noWrap/>
            <w:vAlign w:val="center"/>
          </w:tcPr>
          <w:p w14:paraId="5277DB5F" w14:textId="77777777" w:rsidR="00922D02" w:rsidRPr="00CB06DF" w:rsidRDefault="00922D02" w:rsidP="00596E84">
            <w:pPr>
              <w:numPr>
                <w:ilvl w:val="0"/>
                <w:numId w:val="9"/>
              </w:numPr>
              <w:ind w:left="1003"/>
              <w:jc w:val="center"/>
              <w:rPr>
                <w:rFonts w:ascii="Times New Roman" w:hAnsi="Times New Roman"/>
                <w:sz w:val="24"/>
                <w:szCs w:val="24"/>
              </w:rPr>
            </w:pPr>
          </w:p>
        </w:tc>
        <w:tc>
          <w:tcPr>
            <w:tcW w:w="5275" w:type="dxa"/>
            <w:tcBorders>
              <w:top w:val="nil"/>
              <w:left w:val="nil"/>
              <w:bottom w:val="single" w:sz="4" w:space="0" w:color="auto"/>
              <w:right w:val="single" w:sz="4" w:space="0" w:color="auto"/>
            </w:tcBorders>
            <w:vAlign w:val="bottom"/>
          </w:tcPr>
          <w:p w14:paraId="5B279BAF"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Đánh giá giá hiệu lực và an toàn của màn tồn lưu dài ngày với muỗi tại thực địa WHO 2013.1.</w:t>
            </w:r>
          </w:p>
        </w:tc>
        <w:tc>
          <w:tcPr>
            <w:tcW w:w="940" w:type="dxa"/>
            <w:tcBorders>
              <w:top w:val="nil"/>
              <w:left w:val="nil"/>
              <w:bottom w:val="single" w:sz="4" w:space="0" w:color="auto"/>
              <w:right w:val="single" w:sz="4" w:space="0" w:color="auto"/>
            </w:tcBorders>
          </w:tcPr>
          <w:p w14:paraId="198C700E"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x</w:t>
            </w:r>
          </w:p>
        </w:tc>
        <w:tc>
          <w:tcPr>
            <w:tcW w:w="880" w:type="dxa"/>
            <w:tcBorders>
              <w:top w:val="nil"/>
              <w:left w:val="nil"/>
              <w:bottom w:val="single" w:sz="4" w:space="0" w:color="auto"/>
              <w:right w:val="single" w:sz="4" w:space="0" w:color="auto"/>
            </w:tcBorders>
            <w:vAlign w:val="bottom"/>
          </w:tcPr>
          <w:p w14:paraId="3BB376A5" w14:textId="77777777" w:rsidR="00922D02" w:rsidRPr="00CB06DF" w:rsidRDefault="00922D02" w:rsidP="00596E84">
            <w:pPr>
              <w:jc w:val="center"/>
              <w:rPr>
                <w:rFonts w:ascii="Times New Roman" w:hAnsi="Times New Roman"/>
                <w:sz w:val="24"/>
                <w:szCs w:val="24"/>
              </w:rPr>
            </w:pPr>
            <w:r w:rsidRPr="00C82FE7">
              <w:rPr>
                <w:rFonts w:ascii="Times New Roman" w:hAnsi="Times New Roman"/>
                <w:color w:val="00B050"/>
                <w:sz w:val="24"/>
                <w:szCs w:val="24"/>
              </w:rPr>
              <w:t> </w:t>
            </w:r>
          </w:p>
        </w:tc>
        <w:tc>
          <w:tcPr>
            <w:tcW w:w="953" w:type="dxa"/>
            <w:tcBorders>
              <w:top w:val="nil"/>
              <w:left w:val="nil"/>
              <w:bottom w:val="single" w:sz="4" w:space="0" w:color="auto"/>
              <w:right w:val="single" w:sz="4" w:space="0" w:color="auto"/>
            </w:tcBorders>
            <w:vAlign w:val="bottom"/>
          </w:tcPr>
          <w:p w14:paraId="6EDB5C33" w14:textId="77777777" w:rsidR="00922D02" w:rsidRPr="00CB06DF" w:rsidRDefault="00922D02" w:rsidP="00596E84">
            <w:pPr>
              <w:jc w:val="center"/>
              <w:rPr>
                <w:rFonts w:ascii="Times New Roman" w:hAnsi="Times New Roman"/>
                <w:sz w:val="24"/>
                <w:szCs w:val="24"/>
              </w:rPr>
            </w:pPr>
            <w:r w:rsidRPr="00CB06DF">
              <w:rPr>
                <w:rFonts w:ascii="Times New Roman" w:hAnsi="Times New Roman"/>
                <w:sz w:val="24"/>
                <w:szCs w:val="24"/>
              </w:rPr>
              <w:t> </w:t>
            </w:r>
          </w:p>
        </w:tc>
        <w:tc>
          <w:tcPr>
            <w:tcW w:w="860" w:type="dxa"/>
            <w:tcBorders>
              <w:top w:val="nil"/>
              <w:left w:val="nil"/>
              <w:bottom w:val="single" w:sz="4" w:space="0" w:color="auto"/>
              <w:right w:val="single" w:sz="4" w:space="0" w:color="auto"/>
            </w:tcBorders>
            <w:vAlign w:val="bottom"/>
          </w:tcPr>
          <w:p w14:paraId="706CFC92" w14:textId="77777777" w:rsidR="00922D02" w:rsidRPr="00CB06DF" w:rsidRDefault="00922D02" w:rsidP="00596E84">
            <w:pPr>
              <w:rPr>
                <w:rFonts w:ascii="Times New Roman" w:hAnsi="Times New Roman"/>
                <w:sz w:val="24"/>
                <w:szCs w:val="24"/>
              </w:rPr>
            </w:pPr>
            <w:r w:rsidRPr="00CB06DF">
              <w:rPr>
                <w:rFonts w:ascii="Times New Roman" w:hAnsi="Times New Roman"/>
                <w:sz w:val="24"/>
                <w:szCs w:val="24"/>
              </w:rPr>
              <w:t> </w:t>
            </w:r>
          </w:p>
        </w:tc>
      </w:tr>
    </w:tbl>
    <w:p w14:paraId="635E39ED" w14:textId="77777777" w:rsidR="00922D02" w:rsidRDefault="00922D02" w:rsidP="00922D02">
      <w:pPr>
        <w:rPr>
          <w:rFonts w:ascii="Times New Roman" w:hAnsi="Times New Roman"/>
          <w:color w:val="000000"/>
        </w:rPr>
      </w:pPr>
    </w:p>
    <w:p w14:paraId="30E1145D" w14:textId="77777777" w:rsidR="00922D02" w:rsidRDefault="00922D02" w:rsidP="00922D02">
      <w:pPr>
        <w:rPr>
          <w:rFonts w:ascii="Times New Roman" w:hAnsi="Times New Roman"/>
          <w:color w:val="000000"/>
        </w:rPr>
      </w:pPr>
    </w:p>
    <w:p w14:paraId="45D6F067" w14:textId="77777777" w:rsidR="00922D02" w:rsidRDefault="00922D02" w:rsidP="00922D02">
      <w:pPr>
        <w:rPr>
          <w:rFonts w:ascii="Times New Roman" w:hAnsi="Times New Roman"/>
          <w:color w:val="000000"/>
        </w:rPr>
      </w:pPr>
    </w:p>
    <w:p w14:paraId="61D1773B" w14:textId="77777777" w:rsidR="00922D02" w:rsidRDefault="00922D02" w:rsidP="00922D02">
      <w:pPr>
        <w:rPr>
          <w:rFonts w:ascii="Times New Roman" w:hAnsi="Times New Roman"/>
          <w:color w:val="000000"/>
        </w:rPr>
      </w:pPr>
    </w:p>
    <w:p w14:paraId="3BD80E24" w14:textId="77777777" w:rsidR="00922D02" w:rsidRDefault="00922D02" w:rsidP="00922D02">
      <w:pPr>
        <w:rPr>
          <w:rFonts w:ascii="Times New Roman" w:hAnsi="Times New Roman"/>
          <w:color w:val="000000"/>
        </w:rPr>
      </w:pPr>
    </w:p>
    <w:p w14:paraId="6AA350A5" w14:textId="77777777" w:rsidR="00922D02" w:rsidRDefault="00922D02" w:rsidP="00922D02">
      <w:pPr>
        <w:rPr>
          <w:rFonts w:ascii="Times New Roman" w:hAnsi="Times New Roman"/>
          <w:color w:val="000000"/>
        </w:rPr>
      </w:pPr>
    </w:p>
    <w:p w14:paraId="1659B46B" w14:textId="77777777" w:rsidR="00922D02" w:rsidRDefault="00922D02" w:rsidP="00922D02">
      <w:pPr>
        <w:rPr>
          <w:rFonts w:ascii="Times New Roman" w:hAnsi="Times New Roman"/>
          <w:color w:val="000000"/>
        </w:rPr>
      </w:pPr>
    </w:p>
    <w:p w14:paraId="0A6B249F" w14:textId="77777777" w:rsidR="00922D02" w:rsidRDefault="00922D02" w:rsidP="00922D02">
      <w:pPr>
        <w:rPr>
          <w:rFonts w:ascii="Times New Roman" w:hAnsi="Times New Roman"/>
          <w:color w:val="000000"/>
        </w:rPr>
      </w:pPr>
    </w:p>
    <w:p w14:paraId="4B68A0A2" w14:textId="77777777" w:rsidR="00922D02" w:rsidRDefault="00922D02" w:rsidP="00922D02">
      <w:pPr>
        <w:rPr>
          <w:rFonts w:ascii="Times New Roman" w:hAnsi="Times New Roman"/>
          <w:color w:val="000000"/>
        </w:rPr>
      </w:pPr>
    </w:p>
    <w:p w14:paraId="07E73B86" w14:textId="77777777" w:rsidR="00922D02" w:rsidRDefault="00922D02" w:rsidP="00922D02">
      <w:pPr>
        <w:rPr>
          <w:rFonts w:ascii="Times New Roman" w:hAnsi="Times New Roman"/>
          <w:color w:val="000000"/>
        </w:rPr>
      </w:pPr>
    </w:p>
    <w:p w14:paraId="4CE340E5" w14:textId="77777777" w:rsidR="00922D02" w:rsidRDefault="00922D02" w:rsidP="00922D02">
      <w:pPr>
        <w:rPr>
          <w:rFonts w:ascii="Times New Roman" w:hAnsi="Times New Roman"/>
          <w:color w:val="000000"/>
        </w:rPr>
      </w:pPr>
    </w:p>
    <w:p w14:paraId="453D7A64" w14:textId="77777777" w:rsidR="00922D02" w:rsidRDefault="00922D02" w:rsidP="00922D02">
      <w:pPr>
        <w:rPr>
          <w:rFonts w:ascii="Times New Roman" w:hAnsi="Times New Roman"/>
          <w:color w:val="000000"/>
        </w:rPr>
      </w:pPr>
    </w:p>
    <w:p w14:paraId="628D2911" w14:textId="77777777" w:rsidR="00922D02" w:rsidRDefault="00922D02" w:rsidP="00922D02">
      <w:pPr>
        <w:rPr>
          <w:rFonts w:ascii="Times New Roman" w:hAnsi="Times New Roman"/>
          <w:color w:val="000000"/>
        </w:rPr>
      </w:pPr>
    </w:p>
    <w:p w14:paraId="5C6D49BD" w14:textId="77777777" w:rsidR="00922D02" w:rsidRDefault="00922D02" w:rsidP="00922D02">
      <w:pPr>
        <w:rPr>
          <w:rFonts w:ascii="Times New Roman" w:hAnsi="Times New Roman"/>
          <w:color w:val="000000"/>
        </w:rPr>
      </w:pPr>
    </w:p>
    <w:p w14:paraId="67B2CC52" w14:textId="77777777" w:rsidR="00922D02" w:rsidRDefault="00922D02" w:rsidP="00922D02">
      <w:pPr>
        <w:rPr>
          <w:rFonts w:ascii="Times New Roman" w:hAnsi="Times New Roman"/>
          <w:color w:val="000000"/>
        </w:rPr>
      </w:pPr>
    </w:p>
    <w:p w14:paraId="51555EDF" w14:textId="77777777" w:rsidR="00922D02" w:rsidRDefault="00922D02" w:rsidP="00922D02">
      <w:pPr>
        <w:rPr>
          <w:rFonts w:ascii="Times New Roman" w:hAnsi="Times New Roman"/>
          <w:color w:val="000000"/>
        </w:rPr>
      </w:pPr>
    </w:p>
    <w:p w14:paraId="53257F3B" w14:textId="77777777" w:rsidR="00922D02" w:rsidRDefault="00922D02" w:rsidP="00922D02">
      <w:pPr>
        <w:rPr>
          <w:rFonts w:ascii="Times New Roman" w:hAnsi="Times New Roman"/>
          <w:color w:val="000000"/>
        </w:rPr>
      </w:pPr>
    </w:p>
    <w:p w14:paraId="608EDBB0" w14:textId="77777777" w:rsidR="00922D02" w:rsidRDefault="00922D02" w:rsidP="00922D02">
      <w:pPr>
        <w:rPr>
          <w:rFonts w:ascii="Times New Roman" w:hAnsi="Times New Roman"/>
          <w:color w:val="000000"/>
        </w:rPr>
      </w:pPr>
    </w:p>
    <w:p w14:paraId="638EE64C" w14:textId="77777777" w:rsidR="00922D02" w:rsidRDefault="00922D02" w:rsidP="00922D02">
      <w:pPr>
        <w:rPr>
          <w:rFonts w:ascii="Times New Roman" w:hAnsi="Times New Roman"/>
          <w:color w:val="000000"/>
        </w:rPr>
      </w:pPr>
    </w:p>
    <w:p w14:paraId="7C25D902" w14:textId="77777777" w:rsidR="00922D02" w:rsidRDefault="00922D02" w:rsidP="00922D02">
      <w:pPr>
        <w:rPr>
          <w:rFonts w:ascii="Times New Roman" w:hAnsi="Times New Roman"/>
          <w:color w:val="000000"/>
        </w:rPr>
      </w:pPr>
    </w:p>
    <w:p w14:paraId="5303150A" w14:textId="77777777" w:rsidR="00922D02" w:rsidRDefault="00922D02" w:rsidP="00922D02">
      <w:pPr>
        <w:rPr>
          <w:rFonts w:ascii="Times New Roman" w:hAnsi="Times New Roman"/>
          <w:color w:val="000000"/>
        </w:rPr>
      </w:pPr>
    </w:p>
    <w:p w14:paraId="384B0F74" w14:textId="77777777" w:rsidR="00922D02" w:rsidRDefault="00922D02" w:rsidP="00922D02">
      <w:pPr>
        <w:rPr>
          <w:rFonts w:ascii="Times New Roman" w:hAnsi="Times New Roman"/>
          <w:color w:val="000000"/>
        </w:rPr>
      </w:pPr>
    </w:p>
    <w:p w14:paraId="329CA16B" w14:textId="77777777" w:rsidR="00922D02" w:rsidRDefault="00922D02" w:rsidP="00922D02">
      <w:pPr>
        <w:rPr>
          <w:rFonts w:ascii="Times New Roman" w:hAnsi="Times New Roman"/>
          <w:color w:val="000000"/>
        </w:rPr>
      </w:pPr>
    </w:p>
    <w:p w14:paraId="3DE95C44" w14:textId="77777777" w:rsidR="00922D02" w:rsidRDefault="00922D02" w:rsidP="00922D02">
      <w:pPr>
        <w:rPr>
          <w:rFonts w:ascii="Times New Roman" w:hAnsi="Times New Roman"/>
          <w:color w:val="000000"/>
        </w:rPr>
      </w:pPr>
    </w:p>
    <w:p w14:paraId="3C8560BD" w14:textId="77777777" w:rsidR="00922D02" w:rsidRDefault="00922D02" w:rsidP="00922D02">
      <w:pPr>
        <w:rPr>
          <w:rFonts w:ascii="Times New Roman" w:hAnsi="Times New Roman"/>
          <w:color w:val="000000"/>
        </w:rPr>
      </w:pPr>
    </w:p>
    <w:p w14:paraId="63DD09CD" w14:textId="77777777" w:rsidR="00922D02" w:rsidRDefault="00922D02" w:rsidP="00922D02">
      <w:pPr>
        <w:rPr>
          <w:rFonts w:ascii="Times New Roman" w:hAnsi="Times New Roman"/>
          <w:color w:val="000000"/>
        </w:rPr>
      </w:pPr>
    </w:p>
    <w:p w14:paraId="7934B9E9" w14:textId="77777777" w:rsidR="00922D02" w:rsidRDefault="00922D02" w:rsidP="00922D02">
      <w:pPr>
        <w:rPr>
          <w:rFonts w:ascii="Times New Roman" w:hAnsi="Times New Roman"/>
          <w:color w:val="000000"/>
        </w:rPr>
      </w:pPr>
    </w:p>
    <w:p w14:paraId="12481C85" w14:textId="77777777" w:rsidR="00956730" w:rsidRDefault="00956730" w:rsidP="00922D02">
      <w:pPr>
        <w:rPr>
          <w:rFonts w:ascii="Times New Roman" w:hAnsi="Times New Roman"/>
          <w:color w:val="000000"/>
        </w:rPr>
      </w:pPr>
    </w:p>
    <w:p w14:paraId="76CD1EDF" w14:textId="77777777" w:rsidR="00922D02" w:rsidRPr="004E7204" w:rsidRDefault="00922D02" w:rsidP="00922D02">
      <w:pPr>
        <w:rPr>
          <w:rFonts w:ascii="Times New Roman" w:hAnsi="Times New Roman"/>
          <w:color w:val="000000"/>
        </w:rPr>
      </w:pPr>
    </w:p>
    <w:p w14:paraId="36263B56" w14:textId="77777777" w:rsidR="00922D02" w:rsidRDefault="00922D02" w:rsidP="00922D02">
      <w:pPr>
        <w:rPr>
          <w:rFonts w:ascii="Times New Roman" w:hAnsi="Times New Roman"/>
          <w:b/>
          <w:bCs/>
          <w:color w:val="000000"/>
          <w:sz w:val="28"/>
          <w:szCs w:val="28"/>
        </w:rPr>
      </w:pPr>
      <w:r w:rsidRPr="004E7204">
        <w:rPr>
          <w:rFonts w:ascii="Times New Roman" w:hAnsi="Times New Roman"/>
          <w:b/>
          <w:color w:val="000000"/>
          <w:sz w:val="28"/>
          <w:szCs w:val="28"/>
        </w:rPr>
        <w:lastRenderedPageBreak/>
        <w:t xml:space="preserve">XI. </w:t>
      </w:r>
      <w:r w:rsidRPr="004E7204">
        <w:rPr>
          <w:rFonts w:ascii="Times New Roman" w:hAnsi="Times New Roman"/>
          <w:b/>
          <w:bCs/>
          <w:color w:val="000000"/>
          <w:sz w:val="28"/>
          <w:szCs w:val="28"/>
        </w:rPr>
        <w:t>QUẢN LÝ MÔI TRƯƠNG Y TẾ</w:t>
      </w:r>
    </w:p>
    <w:p w14:paraId="73BF227D" w14:textId="77777777" w:rsidR="00922D02" w:rsidRPr="004E7204" w:rsidRDefault="00922D02" w:rsidP="00922D02">
      <w:pPr>
        <w:rPr>
          <w:rFonts w:ascii="Times New Roman" w:hAnsi="Times New Roman"/>
          <w:b/>
          <w:bCs/>
          <w:color w:val="000000"/>
          <w:sz w:val="28"/>
          <w:szCs w:val="28"/>
        </w:rPr>
      </w:pPr>
    </w:p>
    <w:tbl>
      <w:tblPr>
        <w:tblW w:w="9412" w:type="dxa"/>
        <w:tblInd w:w="2" w:type="dxa"/>
        <w:tblLook w:val="00A0" w:firstRow="1" w:lastRow="0" w:firstColumn="1" w:lastColumn="0" w:noHBand="0" w:noVBand="0"/>
      </w:tblPr>
      <w:tblGrid>
        <w:gridCol w:w="815"/>
        <w:gridCol w:w="5020"/>
        <w:gridCol w:w="940"/>
        <w:gridCol w:w="880"/>
        <w:gridCol w:w="897"/>
        <w:gridCol w:w="860"/>
      </w:tblGrid>
      <w:tr w:rsidR="00922D02" w:rsidRPr="00CB06DF" w14:paraId="47AF55C9" w14:textId="77777777" w:rsidTr="00596E84">
        <w:trPr>
          <w:trHeight w:val="315"/>
          <w:tblHeader/>
        </w:trPr>
        <w:tc>
          <w:tcPr>
            <w:tcW w:w="815" w:type="dxa"/>
            <w:vMerge w:val="restart"/>
            <w:tcBorders>
              <w:top w:val="single" w:sz="4" w:space="0" w:color="auto"/>
              <w:left w:val="single" w:sz="4" w:space="0" w:color="auto"/>
              <w:bottom w:val="single" w:sz="4" w:space="0" w:color="auto"/>
              <w:right w:val="single" w:sz="4" w:space="0" w:color="auto"/>
            </w:tcBorders>
            <w:noWrap/>
          </w:tcPr>
          <w:p w14:paraId="069B03DC" w14:textId="77777777" w:rsidR="00922D02" w:rsidRPr="00C16B20" w:rsidRDefault="00922D02" w:rsidP="00596E84">
            <w:pPr>
              <w:jc w:val="center"/>
              <w:rPr>
                <w:rFonts w:ascii="Times New Roman" w:hAnsi="Times New Roman"/>
                <w:b/>
                <w:color w:val="000000"/>
                <w:sz w:val="24"/>
                <w:szCs w:val="24"/>
              </w:rPr>
            </w:pPr>
            <w:r w:rsidRPr="00C16B20">
              <w:rPr>
                <w:rFonts w:ascii="Times New Roman" w:hAnsi="Times New Roman"/>
                <w:b/>
                <w:color w:val="000000"/>
                <w:sz w:val="24"/>
                <w:szCs w:val="24"/>
              </w:rPr>
              <w:t>TT</w:t>
            </w:r>
          </w:p>
          <w:p w14:paraId="03EFB883" w14:textId="77777777" w:rsidR="00922D02" w:rsidRPr="00C16B20" w:rsidRDefault="00922D02" w:rsidP="00596E84">
            <w:pPr>
              <w:jc w:val="center"/>
              <w:rPr>
                <w:rFonts w:ascii="Times New Roman" w:hAnsi="Times New Roman"/>
                <w:color w:val="000000"/>
                <w:sz w:val="24"/>
                <w:szCs w:val="24"/>
              </w:rPr>
            </w:pPr>
            <w:r w:rsidRPr="00C16B20">
              <w:rPr>
                <w:rFonts w:ascii="Times New Roman" w:hAnsi="Times New Roman"/>
                <w:color w:val="000000"/>
                <w:sz w:val="24"/>
                <w:szCs w:val="24"/>
              </w:rPr>
              <w:t>(1)</w:t>
            </w:r>
          </w:p>
        </w:tc>
        <w:tc>
          <w:tcPr>
            <w:tcW w:w="5020" w:type="dxa"/>
            <w:vMerge w:val="restart"/>
            <w:tcBorders>
              <w:top w:val="single" w:sz="4" w:space="0" w:color="auto"/>
              <w:left w:val="single" w:sz="4" w:space="0" w:color="auto"/>
              <w:bottom w:val="single" w:sz="4" w:space="0" w:color="auto"/>
              <w:right w:val="single" w:sz="4" w:space="0" w:color="auto"/>
            </w:tcBorders>
            <w:shd w:val="clear" w:color="000000" w:fill="C6D9F1"/>
          </w:tcPr>
          <w:p w14:paraId="1E8625CD" w14:textId="77777777" w:rsidR="00922D02" w:rsidRPr="00C16B20" w:rsidRDefault="00922D02" w:rsidP="00596E84">
            <w:pPr>
              <w:jc w:val="center"/>
              <w:rPr>
                <w:rFonts w:ascii="Times New Roman" w:hAnsi="Times New Roman"/>
                <w:b/>
                <w:bCs/>
                <w:color w:val="000000"/>
                <w:sz w:val="24"/>
                <w:szCs w:val="24"/>
              </w:rPr>
            </w:pPr>
            <w:r w:rsidRPr="00C16B20">
              <w:rPr>
                <w:rFonts w:ascii="Times New Roman" w:hAnsi="Times New Roman"/>
                <w:b/>
                <w:bCs/>
                <w:color w:val="000000"/>
                <w:sz w:val="24"/>
                <w:szCs w:val="24"/>
              </w:rPr>
              <w:t>Danh mục kỹ thuật chi tiết</w:t>
            </w:r>
          </w:p>
          <w:p w14:paraId="1B64E365"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(2)</w:t>
            </w:r>
          </w:p>
        </w:tc>
        <w:tc>
          <w:tcPr>
            <w:tcW w:w="3577" w:type="dxa"/>
            <w:gridSpan w:val="4"/>
            <w:tcBorders>
              <w:top w:val="single" w:sz="4" w:space="0" w:color="auto"/>
              <w:left w:val="nil"/>
              <w:bottom w:val="single" w:sz="4" w:space="0" w:color="auto"/>
              <w:right w:val="single" w:sz="4" w:space="0" w:color="auto"/>
            </w:tcBorders>
            <w:shd w:val="clear" w:color="000000" w:fill="C6D9F1"/>
            <w:vAlign w:val="center"/>
          </w:tcPr>
          <w:p w14:paraId="08745CD5" w14:textId="77777777" w:rsidR="00922D02" w:rsidRDefault="00922D02" w:rsidP="00596E84">
            <w:pPr>
              <w:jc w:val="center"/>
              <w:rPr>
                <w:rFonts w:ascii="Times New Roman" w:hAnsi="Times New Roman"/>
                <w:b/>
                <w:bCs/>
                <w:color w:val="000000"/>
                <w:sz w:val="24"/>
                <w:szCs w:val="24"/>
              </w:rPr>
            </w:pPr>
            <w:r w:rsidRPr="00CB06DF">
              <w:rPr>
                <w:rFonts w:ascii="Times New Roman" w:hAnsi="Times New Roman"/>
                <w:b/>
                <w:bCs/>
                <w:color w:val="000000"/>
                <w:sz w:val="24"/>
                <w:szCs w:val="24"/>
              </w:rPr>
              <w:t>Tuyến kỹ thuật</w:t>
            </w:r>
          </w:p>
          <w:p w14:paraId="731A0143"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(3)</w:t>
            </w:r>
          </w:p>
        </w:tc>
      </w:tr>
      <w:tr w:rsidR="00922D02" w:rsidRPr="00CB06DF" w14:paraId="661D0256" w14:textId="77777777" w:rsidTr="00596E84">
        <w:trPr>
          <w:trHeight w:val="630"/>
          <w:tblHeader/>
        </w:trPr>
        <w:tc>
          <w:tcPr>
            <w:tcW w:w="815" w:type="dxa"/>
            <w:vMerge/>
            <w:tcBorders>
              <w:top w:val="single" w:sz="4" w:space="0" w:color="auto"/>
              <w:left w:val="single" w:sz="4" w:space="0" w:color="auto"/>
              <w:bottom w:val="single" w:sz="4" w:space="0" w:color="auto"/>
              <w:right w:val="single" w:sz="4" w:space="0" w:color="auto"/>
            </w:tcBorders>
            <w:vAlign w:val="center"/>
          </w:tcPr>
          <w:p w14:paraId="2C7ACFF8" w14:textId="77777777" w:rsidR="00922D02" w:rsidRPr="00CB06DF" w:rsidRDefault="00922D02" w:rsidP="00596E84">
            <w:pPr>
              <w:jc w:val="center"/>
              <w:rPr>
                <w:rFonts w:ascii="Times New Roman" w:hAnsi="Times New Roman"/>
                <w:color w:val="000000"/>
                <w:sz w:val="24"/>
                <w:szCs w:val="24"/>
              </w:rPr>
            </w:pPr>
          </w:p>
        </w:tc>
        <w:tc>
          <w:tcPr>
            <w:tcW w:w="5020" w:type="dxa"/>
            <w:vMerge/>
            <w:tcBorders>
              <w:top w:val="single" w:sz="4" w:space="0" w:color="auto"/>
              <w:left w:val="single" w:sz="4" w:space="0" w:color="auto"/>
              <w:bottom w:val="single" w:sz="4" w:space="0" w:color="auto"/>
              <w:right w:val="single" w:sz="4" w:space="0" w:color="auto"/>
            </w:tcBorders>
            <w:vAlign w:val="center"/>
          </w:tcPr>
          <w:p w14:paraId="7E892FA9" w14:textId="77777777" w:rsidR="00922D02" w:rsidRPr="00CB06DF" w:rsidRDefault="00922D02" w:rsidP="00596E84">
            <w:pPr>
              <w:rPr>
                <w:rFonts w:ascii="Times New Roman" w:hAnsi="Times New Roman"/>
                <w:b/>
                <w:bCs/>
                <w:color w:val="000000"/>
                <w:sz w:val="24"/>
                <w:szCs w:val="24"/>
              </w:rPr>
            </w:pPr>
          </w:p>
        </w:tc>
        <w:tc>
          <w:tcPr>
            <w:tcW w:w="940" w:type="dxa"/>
            <w:tcBorders>
              <w:top w:val="nil"/>
              <w:left w:val="nil"/>
              <w:bottom w:val="single" w:sz="4" w:space="0" w:color="auto"/>
              <w:right w:val="single" w:sz="4" w:space="0" w:color="auto"/>
            </w:tcBorders>
            <w:shd w:val="clear" w:color="000000" w:fill="C6D9F1"/>
            <w:vAlign w:val="bottom"/>
          </w:tcPr>
          <w:p w14:paraId="6FF66D0A" w14:textId="77777777" w:rsidR="00922D02" w:rsidRDefault="00922D02" w:rsidP="00596E84">
            <w:pPr>
              <w:jc w:val="center"/>
              <w:rPr>
                <w:rFonts w:ascii="Times New Roman" w:hAnsi="Times New Roman"/>
                <w:b/>
                <w:bCs/>
                <w:color w:val="000000"/>
                <w:sz w:val="24"/>
                <w:szCs w:val="24"/>
              </w:rPr>
            </w:pPr>
            <w:r w:rsidRPr="00CB06DF">
              <w:rPr>
                <w:rFonts w:ascii="Times New Roman" w:hAnsi="Times New Roman"/>
                <w:b/>
                <w:bCs/>
                <w:color w:val="000000"/>
                <w:sz w:val="24"/>
                <w:szCs w:val="24"/>
              </w:rPr>
              <w:t>Trung ương</w:t>
            </w:r>
          </w:p>
          <w:p w14:paraId="5BC20235"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(A)</w:t>
            </w:r>
          </w:p>
        </w:tc>
        <w:tc>
          <w:tcPr>
            <w:tcW w:w="880" w:type="dxa"/>
            <w:tcBorders>
              <w:top w:val="nil"/>
              <w:left w:val="nil"/>
              <w:bottom w:val="single" w:sz="4" w:space="0" w:color="auto"/>
              <w:right w:val="single" w:sz="4" w:space="0" w:color="auto"/>
            </w:tcBorders>
            <w:shd w:val="clear" w:color="000000" w:fill="C6D9F1"/>
            <w:vAlign w:val="bottom"/>
          </w:tcPr>
          <w:p w14:paraId="3CDB828C" w14:textId="77777777" w:rsidR="00922D02" w:rsidRDefault="00922D02" w:rsidP="00596E84">
            <w:pPr>
              <w:jc w:val="center"/>
              <w:rPr>
                <w:rFonts w:ascii="Times New Roman" w:hAnsi="Times New Roman"/>
                <w:b/>
                <w:bCs/>
                <w:color w:val="000000"/>
                <w:sz w:val="24"/>
                <w:szCs w:val="24"/>
              </w:rPr>
            </w:pPr>
            <w:r w:rsidRPr="00CB06DF">
              <w:rPr>
                <w:rFonts w:ascii="Times New Roman" w:hAnsi="Times New Roman"/>
                <w:b/>
                <w:bCs/>
                <w:color w:val="000000"/>
                <w:sz w:val="24"/>
                <w:szCs w:val="24"/>
              </w:rPr>
              <w:t>Tỉnh</w:t>
            </w:r>
          </w:p>
          <w:p w14:paraId="4C2BFFCA"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(B)</w:t>
            </w:r>
          </w:p>
        </w:tc>
        <w:tc>
          <w:tcPr>
            <w:tcW w:w="897" w:type="dxa"/>
            <w:tcBorders>
              <w:top w:val="nil"/>
              <w:left w:val="nil"/>
              <w:bottom w:val="single" w:sz="4" w:space="0" w:color="auto"/>
              <w:right w:val="single" w:sz="4" w:space="0" w:color="auto"/>
            </w:tcBorders>
            <w:shd w:val="clear" w:color="000000" w:fill="C6D9F1"/>
            <w:vAlign w:val="bottom"/>
          </w:tcPr>
          <w:p w14:paraId="4F00B46F" w14:textId="77777777" w:rsidR="00922D02" w:rsidRDefault="00922D02" w:rsidP="00596E84">
            <w:pPr>
              <w:jc w:val="center"/>
              <w:rPr>
                <w:rFonts w:ascii="Times New Roman" w:hAnsi="Times New Roman"/>
                <w:b/>
                <w:bCs/>
                <w:color w:val="000000"/>
                <w:sz w:val="24"/>
                <w:szCs w:val="24"/>
              </w:rPr>
            </w:pPr>
            <w:r w:rsidRPr="00CB06DF">
              <w:rPr>
                <w:rFonts w:ascii="Times New Roman" w:hAnsi="Times New Roman"/>
                <w:b/>
                <w:bCs/>
                <w:color w:val="000000"/>
                <w:sz w:val="24"/>
                <w:szCs w:val="24"/>
              </w:rPr>
              <w:t>Huyện</w:t>
            </w:r>
          </w:p>
          <w:p w14:paraId="6916EE2C"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(C)</w:t>
            </w:r>
          </w:p>
        </w:tc>
        <w:tc>
          <w:tcPr>
            <w:tcW w:w="860" w:type="dxa"/>
            <w:tcBorders>
              <w:top w:val="nil"/>
              <w:left w:val="nil"/>
              <w:bottom w:val="single" w:sz="4" w:space="0" w:color="auto"/>
              <w:right w:val="single" w:sz="4" w:space="0" w:color="auto"/>
            </w:tcBorders>
            <w:shd w:val="clear" w:color="000000" w:fill="C6D9F1"/>
            <w:vAlign w:val="bottom"/>
          </w:tcPr>
          <w:p w14:paraId="2FBC04BF" w14:textId="77777777" w:rsidR="00922D02" w:rsidRDefault="00922D02" w:rsidP="00596E84">
            <w:pPr>
              <w:jc w:val="center"/>
              <w:rPr>
                <w:rFonts w:ascii="Times New Roman" w:hAnsi="Times New Roman"/>
                <w:b/>
                <w:bCs/>
                <w:color w:val="000000"/>
                <w:sz w:val="24"/>
                <w:szCs w:val="24"/>
              </w:rPr>
            </w:pPr>
            <w:r w:rsidRPr="00CB06DF">
              <w:rPr>
                <w:rFonts w:ascii="Times New Roman" w:hAnsi="Times New Roman"/>
                <w:b/>
                <w:bCs/>
                <w:color w:val="000000"/>
                <w:sz w:val="24"/>
                <w:szCs w:val="24"/>
              </w:rPr>
              <w:t>Xã</w:t>
            </w:r>
          </w:p>
          <w:p w14:paraId="5B0EE967" w14:textId="77777777" w:rsidR="00922D02" w:rsidRPr="00C16B20" w:rsidRDefault="00922D02" w:rsidP="00596E84">
            <w:pPr>
              <w:jc w:val="center"/>
              <w:rPr>
                <w:rFonts w:ascii="Times New Roman" w:hAnsi="Times New Roman"/>
                <w:bCs/>
                <w:color w:val="000000"/>
                <w:sz w:val="24"/>
                <w:szCs w:val="24"/>
              </w:rPr>
            </w:pPr>
            <w:r w:rsidRPr="00C16B20">
              <w:rPr>
                <w:rFonts w:ascii="Times New Roman" w:hAnsi="Times New Roman"/>
                <w:bCs/>
                <w:color w:val="000000"/>
                <w:sz w:val="24"/>
                <w:szCs w:val="24"/>
              </w:rPr>
              <w:t>(D)</w:t>
            </w:r>
          </w:p>
        </w:tc>
      </w:tr>
      <w:tr w:rsidR="00922D02" w:rsidRPr="00CB06DF" w14:paraId="63C34C76" w14:textId="77777777" w:rsidTr="00596E84">
        <w:trPr>
          <w:trHeight w:val="630"/>
          <w:tblHeader/>
        </w:trPr>
        <w:tc>
          <w:tcPr>
            <w:tcW w:w="815" w:type="dxa"/>
            <w:tcBorders>
              <w:top w:val="single" w:sz="4" w:space="0" w:color="auto"/>
              <w:left w:val="single" w:sz="4" w:space="0" w:color="auto"/>
              <w:bottom w:val="single" w:sz="4" w:space="0" w:color="auto"/>
              <w:right w:val="single" w:sz="4" w:space="0" w:color="auto"/>
            </w:tcBorders>
            <w:vAlign w:val="center"/>
          </w:tcPr>
          <w:p w14:paraId="01EF88FE" w14:textId="77777777" w:rsidR="00922D02" w:rsidRPr="00CB06DF" w:rsidRDefault="00922D02" w:rsidP="00596E84">
            <w:pPr>
              <w:jc w:val="center"/>
              <w:rPr>
                <w:rFonts w:ascii="Times New Roman" w:hAnsi="Times New Roman"/>
                <w:color w:val="000000"/>
                <w:sz w:val="24"/>
                <w:szCs w:val="24"/>
              </w:rPr>
            </w:pPr>
          </w:p>
        </w:tc>
        <w:tc>
          <w:tcPr>
            <w:tcW w:w="5020" w:type="dxa"/>
            <w:tcBorders>
              <w:top w:val="single" w:sz="4" w:space="0" w:color="auto"/>
              <w:left w:val="single" w:sz="4" w:space="0" w:color="auto"/>
              <w:bottom w:val="single" w:sz="4" w:space="0" w:color="auto"/>
              <w:right w:val="single" w:sz="4" w:space="0" w:color="auto"/>
            </w:tcBorders>
            <w:vAlign w:val="center"/>
          </w:tcPr>
          <w:p w14:paraId="5D673364" w14:textId="77777777" w:rsidR="00922D02" w:rsidRPr="00CB06DF" w:rsidRDefault="00922D02" w:rsidP="00596E84">
            <w:pPr>
              <w:rPr>
                <w:rFonts w:ascii="Times New Roman" w:hAnsi="Times New Roman"/>
                <w:b/>
                <w:bCs/>
                <w:color w:val="000000"/>
                <w:sz w:val="24"/>
                <w:szCs w:val="24"/>
              </w:rPr>
            </w:pPr>
            <w:r>
              <w:rPr>
                <w:rFonts w:ascii="Times New Roman" w:hAnsi="Times New Roman"/>
                <w:b/>
                <w:bCs/>
                <w:color w:val="000000"/>
                <w:sz w:val="24"/>
                <w:szCs w:val="24"/>
              </w:rPr>
              <w:t>PHÂN TUYẾN NHIỆM VỤ</w:t>
            </w:r>
          </w:p>
        </w:tc>
        <w:tc>
          <w:tcPr>
            <w:tcW w:w="940" w:type="dxa"/>
            <w:tcBorders>
              <w:top w:val="nil"/>
              <w:left w:val="nil"/>
              <w:bottom w:val="single" w:sz="4" w:space="0" w:color="auto"/>
              <w:right w:val="single" w:sz="4" w:space="0" w:color="auto"/>
            </w:tcBorders>
            <w:shd w:val="clear" w:color="000000" w:fill="C6D9F1"/>
            <w:vAlign w:val="bottom"/>
          </w:tcPr>
          <w:p w14:paraId="5B2B693B" w14:textId="77777777" w:rsidR="00922D02" w:rsidRPr="00CB06DF" w:rsidRDefault="00922D02" w:rsidP="00596E84">
            <w:pPr>
              <w:jc w:val="center"/>
              <w:rPr>
                <w:rFonts w:ascii="Times New Roman" w:hAnsi="Times New Roman"/>
                <w:b/>
                <w:bCs/>
                <w:color w:val="000000"/>
                <w:sz w:val="24"/>
                <w:szCs w:val="24"/>
              </w:rPr>
            </w:pPr>
          </w:p>
        </w:tc>
        <w:tc>
          <w:tcPr>
            <w:tcW w:w="880" w:type="dxa"/>
            <w:tcBorders>
              <w:top w:val="nil"/>
              <w:left w:val="nil"/>
              <w:bottom w:val="single" w:sz="4" w:space="0" w:color="auto"/>
              <w:right w:val="single" w:sz="4" w:space="0" w:color="auto"/>
            </w:tcBorders>
            <w:shd w:val="clear" w:color="000000" w:fill="C6D9F1"/>
            <w:vAlign w:val="bottom"/>
          </w:tcPr>
          <w:p w14:paraId="2B70EE7A" w14:textId="77777777" w:rsidR="00922D02" w:rsidRPr="00CB06DF" w:rsidRDefault="00922D02" w:rsidP="00596E84">
            <w:pPr>
              <w:jc w:val="center"/>
              <w:rPr>
                <w:rFonts w:ascii="Times New Roman" w:hAnsi="Times New Roman"/>
                <w:b/>
                <w:bCs/>
                <w:color w:val="000000"/>
                <w:sz w:val="24"/>
                <w:szCs w:val="24"/>
              </w:rPr>
            </w:pPr>
          </w:p>
        </w:tc>
        <w:tc>
          <w:tcPr>
            <w:tcW w:w="897" w:type="dxa"/>
            <w:tcBorders>
              <w:top w:val="nil"/>
              <w:left w:val="nil"/>
              <w:bottom w:val="single" w:sz="4" w:space="0" w:color="auto"/>
              <w:right w:val="single" w:sz="4" w:space="0" w:color="auto"/>
            </w:tcBorders>
            <w:shd w:val="clear" w:color="000000" w:fill="C6D9F1"/>
            <w:vAlign w:val="bottom"/>
          </w:tcPr>
          <w:p w14:paraId="26798355" w14:textId="77777777" w:rsidR="00922D02" w:rsidRPr="00CB06DF" w:rsidRDefault="00922D02" w:rsidP="00596E84">
            <w:pPr>
              <w:jc w:val="center"/>
              <w:rPr>
                <w:rFonts w:ascii="Times New Roman" w:hAnsi="Times New Roman"/>
                <w:b/>
                <w:bCs/>
                <w:color w:val="000000"/>
                <w:sz w:val="24"/>
                <w:szCs w:val="24"/>
              </w:rPr>
            </w:pPr>
          </w:p>
        </w:tc>
        <w:tc>
          <w:tcPr>
            <w:tcW w:w="860" w:type="dxa"/>
            <w:tcBorders>
              <w:top w:val="nil"/>
              <w:left w:val="nil"/>
              <w:bottom w:val="single" w:sz="4" w:space="0" w:color="auto"/>
              <w:right w:val="single" w:sz="4" w:space="0" w:color="auto"/>
            </w:tcBorders>
            <w:shd w:val="clear" w:color="000000" w:fill="C6D9F1"/>
            <w:vAlign w:val="bottom"/>
          </w:tcPr>
          <w:p w14:paraId="1EB01285" w14:textId="77777777" w:rsidR="00922D02" w:rsidRPr="00CB06DF" w:rsidRDefault="00922D02" w:rsidP="00596E84">
            <w:pPr>
              <w:jc w:val="center"/>
              <w:rPr>
                <w:rFonts w:ascii="Times New Roman" w:hAnsi="Times New Roman"/>
                <w:b/>
                <w:bCs/>
                <w:color w:val="000000"/>
                <w:sz w:val="24"/>
                <w:szCs w:val="24"/>
              </w:rPr>
            </w:pPr>
          </w:p>
        </w:tc>
      </w:tr>
      <w:tr w:rsidR="00922D02" w:rsidRPr="00CB06DF" w14:paraId="70EF566B" w14:textId="77777777" w:rsidTr="00596E84">
        <w:trPr>
          <w:trHeight w:val="630"/>
          <w:tblHeader/>
        </w:trPr>
        <w:tc>
          <w:tcPr>
            <w:tcW w:w="815" w:type="dxa"/>
            <w:tcBorders>
              <w:top w:val="single" w:sz="4" w:space="0" w:color="auto"/>
              <w:left w:val="single" w:sz="4" w:space="0" w:color="auto"/>
              <w:bottom w:val="single" w:sz="4" w:space="0" w:color="auto"/>
              <w:right w:val="single" w:sz="4" w:space="0" w:color="auto"/>
            </w:tcBorders>
            <w:vAlign w:val="center"/>
          </w:tcPr>
          <w:p w14:paraId="56592408"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I</w:t>
            </w:r>
          </w:p>
        </w:tc>
        <w:tc>
          <w:tcPr>
            <w:tcW w:w="5020" w:type="dxa"/>
            <w:tcBorders>
              <w:top w:val="single" w:sz="4" w:space="0" w:color="auto"/>
              <w:left w:val="single" w:sz="4" w:space="0" w:color="auto"/>
              <w:bottom w:val="single" w:sz="4" w:space="0" w:color="auto"/>
              <w:right w:val="single" w:sz="4" w:space="0" w:color="auto"/>
            </w:tcBorders>
            <w:vAlign w:val="center"/>
          </w:tcPr>
          <w:p w14:paraId="34C82697" w14:textId="77777777" w:rsidR="00922D02" w:rsidRPr="00CB06DF" w:rsidRDefault="00922D02" w:rsidP="00596E84">
            <w:pPr>
              <w:rPr>
                <w:rFonts w:ascii="Times New Roman" w:hAnsi="Times New Roman"/>
                <w:b/>
                <w:bCs/>
                <w:color w:val="000000"/>
                <w:sz w:val="24"/>
                <w:szCs w:val="24"/>
              </w:rPr>
            </w:pPr>
            <w:r>
              <w:rPr>
                <w:rFonts w:ascii="Times New Roman" w:hAnsi="Times New Roman"/>
                <w:b/>
                <w:bCs/>
                <w:color w:val="000000"/>
                <w:sz w:val="24"/>
                <w:szCs w:val="24"/>
              </w:rPr>
              <w:t>Giám sát môi trường y tế</w:t>
            </w:r>
          </w:p>
        </w:tc>
        <w:tc>
          <w:tcPr>
            <w:tcW w:w="940" w:type="dxa"/>
            <w:tcBorders>
              <w:top w:val="nil"/>
              <w:left w:val="nil"/>
              <w:bottom w:val="single" w:sz="4" w:space="0" w:color="auto"/>
              <w:right w:val="single" w:sz="4" w:space="0" w:color="auto"/>
            </w:tcBorders>
            <w:shd w:val="clear" w:color="000000" w:fill="C6D9F1"/>
            <w:vAlign w:val="bottom"/>
          </w:tcPr>
          <w:p w14:paraId="7D7D46F8" w14:textId="77777777" w:rsidR="00922D02" w:rsidRPr="00CB06DF" w:rsidRDefault="00922D02" w:rsidP="00596E84">
            <w:pPr>
              <w:jc w:val="center"/>
              <w:rPr>
                <w:rFonts w:ascii="Times New Roman" w:hAnsi="Times New Roman"/>
                <w:b/>
                <w:bCs/>
                <w:color w:val="000000"/>
                <w:sz w:val="24"/>
                <w:szCs w:val="24"/>
              </w:rPr>
            </w:pPr>
          </w:p>
        </w:tc>
        <w:tc>
          <w:tcPr>
            <w:tcW w:w="880" w:type="dxa"/>
            <w:tcBorders>
              <w:top w:val="nil"/>
              <w:left w:val="nil"/>
              <w:bottom w:val="single" w:sz="4" w:space="0" w:color="auto"/>
              <w:right w:val="single" w:sz="4" w:space="0" w:color="auto"/>
            </w:tcBorders>
            <w:shd w:val="clear" w:color="000000" w:fill="C6D9F1"/>
            <w:vAlign w:val="bottom"/>
          </w:tcPr>
          <w:p w14:paraId="4A18894F" w14:textId="77777777" w:rsidR="00922D02" w:rsidRPr="00CB06DF" w:rsidRDefault="00922D02" w:rsidP="00596E84">
            <w:pPr>
              <w:jc w:val="center"/>
              <w:rPr>
                <w:rFonts w:ascii="Times New Roman" w:hAnsi="Times New Roman"/>
                <w:b/>
                <w:bCs/>
                <w:color w:val="000000"/>
                <w:sz w:val="24"/>
                <w:szCs w:val="24"/>
              </w:rPr>
            </w:pPr>
          </w:p>
        </w:tc>
        <w:tc>
          <w:tcPr>
            <w:tcW w:w="897" w:type="dxa"/>
            <w:tcBorders>
              <w:top w:val="nil"/>
              <w:left w:val="nil"/>
              <w:bottom w:val="single" w:sz="4" w:space="0" w:color="auto"/>
              <w:right w:val="single" w:sz="4" w:space="0" w:color="auto"/>
            </w:tcBorders>
            <w:shd w:val="clear" w:color="000000" w:fill="C6D9F1"/>
            <w:vAlign w:val="bottom"/>
          </w:tcPr>
          <w:p w14:paraId="2A588739" w14:textId="77777777" w:rsidR="00922D02" w:rsidRPr="00CB06DF" w:rsidRDefault="00922D02" w:rsidP="00596E84">
            <w:pPr>
              <w:jc w:val="center"/>
              <w:rPr>
                <w:rFonts w:ascii="Times New Roman" w:hAnsi="Times New Roman"/>
                <w:b/>
                <w:bCs/>
                <w:color w:val="000000"/>
                <w:sz w:val="24"/>
                <w:szCs w:val="24"/>
              </w:rPr>
            </w:pPr>
          </w:p>
        </w:tc>
        <w:tc>
          <w:tcPr>
            <w:tcW w:w="860" w:type="dxa"/>
            <w:tcBorders>
              <w:top w:val="nil"/>
              <w:left w:val="nil"/>
              <w:bottom w:val="single" w:sz="4" w:space="0" w:color="auto"/>
              <w:right w:val="single" w:sz="4" w:space="0" w:color="auto"/>
            </w:tcBorders>
            <w:shd w:val="clear" w:color="000000" w:fill="C6D9F1"/>
            <w:vAlign w:val="bottom"/>
          </w:tcPr>
          <w:p w14:paraId="21486249" w14:textId="77777777" w:rsidR="00922D02" w:rsidRPr="00CB06DF" w:rsidRDefault="00922D02" w:rsidP="00596E84">
            <w:pPr>
              <w:jc w:val="center"/>
              <w:rPr>
                <w:rFonts w:ascii="Times New Roman" w:hAnsi="Times New Roman"/>
                <w:b/>
                <w:bCs/>
                <w:color w:val="000000"/>
                <w:sz w:val="24"/>
                <w:szCs w:val="24"/>
              </w:rPr>
            </w:pPr>
          </w:p>
        </w:tc>
      </w:tr>
      <w:tr w:rsidR="00922D02" w:rsidRPr="00CB06DF" w14:paraId="5E282941"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28D34726"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4C5D5572" w14:textId="77777777" w:rsidR="00922D02" w:rsidRPr="00CB06DF" w:rsidRDefault="00922D02" w:rsidP="00596E84">
            <w:pPr>
              <w:rPr>
                <w:rFonts w:ascii="Times New Roman" w:hAnsi="Times New Roman"/>
                <w:color w:val="000000"/>
                <w:sz w:val="24"/>
                <w:szCs w:val="24"/>
              </w:rPr>
            </w:pPr>
            <w:r>
              <w:rPr>
                <w:rFonts w:ascii="Times New Roman" w:hAnsi="Times New Roman"/>
                <w:color w:val="000000"/>
                <w:sz w:val="24"/>
                <w:szCs w:val="24"/>
              </w:rPr>
              <w:t>Kiểm tra, giám sát nước và vệ sinh trong các cơ sở y tế</w:t>
            </w:r>
          </w:p>
        </w:tc>
        <w:tc>
          <w:tcPr>
            <w:tcW w:w="940" w:type="dxa"/>
            <w:tcBorders>
              <w:top w:val="nil"/>
              <w:left w:val="nil"/>
              <w:bottom w:val="single" w:sz="4" w:space="0" w:color="auto"/>
              <w:right w:val="single" w:sz="4" w:space="0" w:color="auto"/>
            </w:tcBorders>
            <w:vAlign w:val="center"/>
          </w:tcPr>
          <w:p w14:paraId="33A3CBAF"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DC9C72D"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30EAD194"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3B76F880" w14:textId="77777777" w:rsidR="00922D02" w:rsidRPr="00CB06DF" w:rsidRDefault="00922D02" w:rsidP="00596E84">
            <w:pPr>
              <w:jc w:val="center"/>
              <w:rPr>
                <w:rFonts w:ascii="Times New Roman" w:hAnsi="Times New Roman"/>
                <w:color w:val="000000"/>
                <w:sz w:val="24"/>
                <w:szCs w:val="24"/>
              </w:rPr>
            </w:pPr>
          </w:p>
        </w:tc>
      </w:tr>
      <w:tr w:rsidR="00922D02" w:rsidRPr="00CB06DF" w14:paraId="774B5F97"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45C38BE3"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79DA652B" w14:textId="77777777" w:rsidR="00922D02" w:rsidRDefault="00922D02" w:rsidP="00596E84">
            <w:pPr>
              <w:rPr>
                <w:rFonts w:ascii="Times New Roman" w:hAnsi="Times New Roman"/>
                <w:color w:val="000000"/>
                <w:sz w:val="24"/>
                <w:szCs w:val="24"/>
              </w:rPr>
            </w:pPr>
            <w:r>
              <w:rPr>
                <w:rFonts w:ascii="Times New Roman" w:hAnsi="Times New Roman"/>
                <w:color w:val="000000"/>
                <w:sz w:val="24"/>
                <w:szCs w:val="24"/>
              </w:rPr>
              <w:t>Kiểm tra, giám sát môi trường chung trong các cơ sở y tế</w:t>
            </w:r>
          </w:p>
        </w:tc>
        <w:tc>
          <w:tcPr>
            <w:tcW w:w="940" w:type="dxa"/>
            <w:tcBorders>
              <w:top w:val="nil"/>
              <w:left w:val="nil"/>
              <w:bottom w:val="single" w:sz="4" w:space="0" w:color="auto"/>
              <w:right w:val="single" w:sz="4" w:space="0" w:color="auto"/>
            </w:tcBorders>
            <w:vAlign w:val="center"/>
          </w:tcPr>
          <w:p w14:paraId="4A681D6E"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73DD3B7"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39EFC349"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3E239D03" w14:textId="77777777" w:rsidR="00922D02" w:rsidRPr="00CB06DF" w:rsidRDefault="00922D02" w:rsidP="00596E84">
            <w:pPr>
              <w:jc w:val="center"/>
              <w:rPr>
                <w:rFonts w:ascii="Times New Roman" w:hAnsi="Times New Roman"/>
                <w:color w:val="000000"/>
                <w:sz w:val="24"/>
                <w:szCs w:val="24"/>
              </w:rPr>
            </w:pPr>
          </w:p>
        </w:tc>
      </w:tr>
      <w:tr w:rsidR="00922D02" w:rsidRPr="00CB06DF" w14:paraId="1987B266"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219F2C7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727916B5" w14:textId="77777777" w:rsidR="00922D02" w:rsidRDefault="00922D02" w:rsidP="00596E84">
            <w:pPr>
              <w:rPr>
                <w:rFonts w:ascii="Times New Roman" w:hAnsi="Times New Roman"/>
                <w:color w:val="000000"/>
                <w:sz w:val="24"/>
                <w:szCs w:val="24"/>
              </w:rPr>
            </w:pPr>
            <w:r>
              <w:rPr>
                <w:rFonts w:ascii="Times New Roman" w:hAnsi="Times New Roman"/>
                <w:color w:val="000000"/>
                <w:sz w:val="24"/>
                <w:szCs w:val="24"/>
              </w:rPr>
              <w:t>Kiểm tra, giám sát chất thải y tế</w:t>
            </w:r>
          </w:p>
        </w:tc>
        <w:tc>
          <w:tcPr>
            <w:tcW w:w="940" w:type="dxa"/>
            <w:tcBorders>
              <w:top w:val="nil"/>
              <w:left w:val="nil"/>
              <w:bottom w:val="single" w:sz="4" w:space="0" w:color="auto"/>
              <w:right w:val="single" w:sz="4" w:space="0" w:color="auto"/>
            </w:tcBorders>
            <w:vAlign w:val="center"/>
          </w:tcPr>
          <w:p w14:paraId="2A692347"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E7B28A5"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5D31136" w14:textId="77777777" w:rsidR="00922D02"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3D484B90" w14:textId="77777777" w:rsidR="00922D02" w:rsidRPr="00CB06DF" w:rsidRDefault="00922D02" w:rsidP="00596E84">
            <w:pPr>
              <w:jc w:val="center"/>
              <w:rPr>
                <w:rFonts w:ascii="Times New Roman" w:hAnsi="Times New Roman"/>
                <w:color w:val="000000"/>
                <w:sz w:val="24"/>
                <w:szCs w:val="24"/>
              </w:rPr>
            </w:pPr>
          </w:p>
        </w:tc>
      </w:tr>
      <w:tr w:rsidR="00922D02" w:rsidRPr="00CB06DF" w14:paraId="2949B339"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05D3B9CA" w14:textId="77777777" w:rsidR="00922D02" w:rsidRPr="00CB06DF" w:rsidRDefault="00922D02" w:rsidP="00596E84">
            <w:pPr>
              <w:jc w:val="center"/>
              <w:rPr>
                <w:rFonts w:ascii="Times New Roman" w:hAnsi="Times New Roman"/>
                <w:b/>
                <w:bCs/>
                <w:color w:val="000000"/>
                <w:sz w:val="24"/>
                <w:szCs w:val="24"/>
              </w:rPr>
            </w:pPr>
            <w:r>
              <w:rPr>
                <w:rFonts w:ascii="Times New Roman" w:hAnsi="Times New Roman"/>
                <w:b/>
                <w:bCs/>
                <w:color w:val="000000"/>
                <w:sz w:val="24"/>
                <w:szCs w:val="24"/>
              </w:rPr>
              <w:t>I</w:t>
            </w:r>
            <w:r w:rsidRPr="00CB06DF">
              <w:rPr>
                <w:rFonts w:ascii="Times New Roman" w:hAnsi="Times New Roman"/>
                <w:b/>
                <w:bCs/>
                <w:color w:val="000000"/>
                <w:sz w:val="24"/>
                <w:szCs w:val="24"/>
              </w:rPr>
              <w:t>I</w:t>
            </w:r>
          </w:p>
        </w:tc>
        <w:tc>
          <w:tcPr>
            <w:tcW w:w="5020" w:type="dxa"/>
            <w:tcBorders>
              <w:top w:val="nil"/>
              <w:left w:val="nil"/>
              <w:bottom w:val="single" w:sz="4" w:space="0" w:color="auto"/>
              <w:right w:val="single" w:sz="4" w:space="0" w:color="auto"/>
            </w:tcBorders>
            <w:vAlign w:val="center"/>
          </w:tcPr>
          <w:p w14:paraId="268B3FD8" w14:textId="77777777" w:rsidR="00922D02" w:rsidRPr="00CB06DF" w:rsidRDefault="00922D02" w:rsidP="00596E84">
            <w:pPr>
              <w:rPr>
                <w:rFonts w:ascii="Times New Roman" w:hAnsi="Times New Roman"/>
                <w:b/>
                <w:bCs/>
                <w:color w:val="000000"/>
                <w:sz w:val="24"/>
                <w:szCs w:val="24"/>
              </w:rPr>
            </w:pPr>
            <w:r w:rsidRPr="00CB06DF">
              <w:rPr>
                <w:rFonts w:ascii="Times New Roman" w:hAnsi="Times New Roman"/>
                <w:b/>
                <w:bCs/>
                <w:color w:val="000000"/>
                <w:sz w:val="24"/>
                <w:szCs w:val="24"/>
              </w:rPr>
              <w:t>Quản lý chất thải y tế</w:t>
            </w:r>
          </w:p>
        </w:tc>
        <w:tc>
          <w:tcPr>
            <w:tcW w:w="940" w:type="dxa"/>
            <w:tcBorders>
              <w:top w:val="nil"/>
              <w:left w:val="nil"/>
              <w:bottom w:val="single" w:sz="4" w:space="0" w:color="auto"/>
              <w:right w:val="single" w:sz="4" w:space="0" w:color="auto"/>
            </w:tcBorders>
            <w:noWrap/>
            <w:vAlign w:val="center"/>
          </w:tcPr>
          <w:p w14:paraId="471D038E" w14:textId="77777777" w:rsidR="00922D02" w:rsidRPr="00CB06DF" w:rsidRDefault="00922D02" w:rsidP="00596E84">
            <w:pPr>
              <w:jc w:val="center"/>
              <w:rPr>
                <w:rFonts w:ascii="Times New Roman" w:hAnsi="Times New Roman"/>
                <w:b/>
                <w:bCs/>
                <w:color w:val="000000"/>
                <w:sz w:val="24"/>
                <w:szCs w:val="24"/>
              </w:rPr>
            </w:pPr>
          </w:p>
        </w:tc>
        <w:tc>
          <w:tcPr>
            <w:tcW w:w="880" w:type="dxa"/>
            <w:tcBorders>
              <w:top w:val="nil"/>
              <w:left w:val="nil"/>
              <w:bottom w:val="single" w:sz="4" w:space="0" w:color="auto"/>
              <w:right w:val="single" w:sz="4" w:space="0" w:color="auto"/>
            </w:tcBorders>
            <w:noWrap/>
            <w:vAlign w:val="center"/>
          </w:tcPr>
          <w:p w14:paraId="3F1E405E" w14:textId="77777777" w:rsidR="00922D02" w:rsidRPr="00CB06DF" w:rsidRDefault="00922D02" w:rsidP="00596E84">
            <w:pPr>
              <w:jc w:val="center"/>
              <w:rPr>
                <w:rFonts w:ascii="Times New Roman" w:hAnsi="Times New Roman"/>
                <w:b/>
                <w:bCs/>
                <w:color w:val="000000"/>
                <w:sz w:val="24"/>
                <w:szCs w:val="24"/>
              </w:rPr>
            </w:pPr>
          </w:p>
        </w:tc>
        <w:tc>
          <w:tcPr>
            <w:tcW w:w="897" w:type="dxa"/>
            <w:tcBorders>
              <w:top w:val="nil"/>
              <w:left w:val="nil"/>
              <w:bottom w:val="single" w:sz="4" w:space="0" w:color="auto"/>
              <w:right w:val="single" w:sz="4" w:space="0" w:color="auto"/>
            </w:tcBorders>
            <w:noWrap/>
            <w:vAlign w:val="center"/>
          </w:tcPr>
          <w:p w14:paraId="06983191" w14:textId="77777777" w:rsidR="00922D02" w:rsidRPr="00CB06DF" w:rsidRDefault="00922D02" w:rsidP="00596E84">
            <w:pPr>
              <w:jc w:val="center"/>
              <w:rPr>
                <w:rFonts w:ascii="Times New Roman" w:hAnsi="Times New Roman"/>
                <w:b/>
                <w:bCs/>
                <w:color w:val="000000"/>
                <w:sz w:val="24"/>
                <w:szCs w:val="24"/>
              </w:rPr>
            </w:pPr>
          </w:p>
        </w:tc>
        <w:tc>
          <w:tcPr>
            <w:tcW w:w="860" w:type="dxa"/>
            <w:tcBorders>
              <w:top w:val="nil"/>
              <w:left w:val="nil"/>
              <w:bottom w:val="single" w:sz="4" w:space="0" w:color="auto"/>
              <w:right w:val="single" w:sz="4" w:space="0" w:color="auto"/>
            </w:tcBorders>
            <w:noWrap/>
            <w:vAlign w:val="center"/>
          </w:tcPr>
          <w:p w14:paraId="17B22BDE" w14:textId="77777777" w:rsidR="00922D02" w:rsidRPr="00CB06DF" w:rsidRDefault="00922D02" w:rsidP="00596E84">
            <w:pPr>
              <w:jc w:val="center"/>
              <w:rPr>
                <w:rFonts w:ascii="Times New Roman" w:hAnsi="Times New Roman"/>
                <w:b/>
                <w:bCs/>
                <w:color w:val="000000"/>
                <w:sz w:val="24"/>
                <w:szCs w:val="24"/>
              </w:rPr>
            </w:pPr>
          </w:p>
        </w:tc>
      </w:tr>
      <w:tr w:rsidR="00922D02" w:rsidRPr="00CB06DF" w14:paraId="19DF116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B6D67CE"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7F33F1FE"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phân loại chất thải rắn y tế</w:t>
            </w:r>
          </w:p>
        </w:tc>
        <w:tc>
          <w:tcPr>
            <w:tcW w:w="940" w:type="dxa"/>
            <w:tcBorders>
              <w:top w:val="nil"/>
              <w:left w:val="nil"/>
              <w:bottom w:val="single" w:sz="4" w:space="0" w:color="auto"/>
              <w:right w:val="single" w:sz="4" w:space="0" w:color="auto"/>
            </w:tcBorders>
            <w:vAlign w:val="center"/>
          </w:tcPr>
          <w:p w14:paraId="06D7AB4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AD20B4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07073F6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tcPr>
          <w:p w14:paraId="3C18AE2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r>
      <w:tr w:rsidR="00922D02" w:rsidRPr="00CB06DF" w14:paraId="04C7AF51"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DAB451B"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4E86E87C"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thu gom, vận chuyển chất thải rắn y tế</w:t>
            </w:r>
          </w:p>
        </w:tc>
        <w:tc>
          <w:tcPr>
            <w:tcW w:w="940" w:type="dxa"/>
            <w:tcBorders>
              <w:top w:val="nil"/>
              <w:left w:val="nil"/>
              <w:bottom w:val="single" w:sz="4" w:space="0" w:color="auto"/>
              <w:right w:val="single" w:sz="4" w:space="0" w:color="auto"/>
            </w:tcBorders>
            <w:vAlign w:val="center"/>
          </w:tcPr>
          <w:p w14:paraId="2891C86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7BC295D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2FC868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tcPr>
          <w:p w14:paraId="5CC1758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r>
      <w:tr w:rsidR="00922D02" w:rsidRPr="00CB06DF" w14:paraId="7A19297D"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B9D6B06"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611FB2A6"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xử lý chất thải rắn</w:t>
            </w:r>
          </w:p>
        </w:tc>
        <w:tc>
          <w:tcPr>
            <w:tcW w:w="940" w:type="dxa"/>
            <w:tcBorders>
              <w:top w:val="nil"/>
              <w:left w:val="nil"/>
              <w:bottom w:val="single" w:sz="4" w:space="0" w:color="auto"/>
              <w:right w:val="single" w:sz="4" w:space="0" w:color="auto"/>
            </w:tcBorders>
            <w:vAlign w:val="center"/>
          </w:tcPr>
          <w:p w14:paraId="181572A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09DD580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0B86BDB7"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4B28DFA9"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7A60DB5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2598B1C"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303A7DD3"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xử lý chất thải lỏng</w:t>
            </w:r>
          </w:p>
        </w:tc>
        <w:tc>
          <w:tcPr>
            <w:tcW w:w="940" w:type="dxa"/>
            <w:tcBorders>
              <w:top w:val="nil"/>
              <w:left w:val="nil"/>
              <w:bottom w:val="single" w:sz="4" w:space="0" w:color="auto"/>
              <w:right w:val="single" w:sz="4" w:space="0" w:color="auto"/>
            </w:tcBorders>
            <w:vAlign w:val="center"/>
          </w:tcPr>
          <w:p w14:paraId="4EF9DA8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2411C79"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6EE26F8"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2959F035"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7AD82428"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70CAD039"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FA3093A"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xử lý chất thải khí</w:t>
            </w:r>
          </w:p>
        </w:tc>
        <w:tc>
          <w:tcPr>
            <w:tcW w:w="940" w:type="dxa"/>
            <w:tcBorders>
              <w:top w:val="nil"/>
              <w:left w:val="nil"/>
              <w:bottom w:val="single" w:sz="4" w:space="0" w:color="auto"/>
              <w:right w:val="single" w:sz="4" w:space="0" w:color="auto"/>
            </w:tcBorders>
            <w:vAlign w:val="center"/>
          </w:tcPr>
          <w:p w14:paraId="1CA5CCEA"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FB2F47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2F5A4431"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34F6CB0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09116C27"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50F0177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5C09FF9" w14:textId="77777777" w:rsidR="00922D02" w:rsidRPr="00CB06DF" w:rsidRDefault="00922D02" w:rsidP="00596E84">
            <w:pPr>
              <w:rPr>
                <w:rFonts w:ascii="Times New Roman" w:hAnsi="Times New Roman"/>
                <w:color w:val="000000"/>
                <w:sz w:val="24"/>
                <w:szCs w:val="24"/>
              </w:rPr>
            </w:pPr>
            <w:r>
              <w:rPr>
                <w:rFonts w:ascii="Times New Roman" w:hAnsi="Times New Roman"/>
                <w:color w:val="000000"/>
                <w:sz w:val="24"/>
                <w:szCs w:val="24"/>
              </w:rPr>
              <w:t>Báo cáo các hoạt động môi trường cơ sở y tế theo quy định</w:t>
            </w:r>
          </w:p>
        </w:tc>
        <w:tc>
          <w:tcPr>
            <w:tcW w:w="940" w:type="dxa"/>
            <w:tcBorders>
              <w:top w:val="nil"/>
              <w:left w:val="nil"/>
              <w:bottom w:val="single" w:sz="4" w:space="0" w:color="auto"/>
              <w:right w:val="single" w:sz="4" w:space="0" w:color="auto"/>
            </w:tcBorders>
            <w:vAlign w:val="center"/>
          </w:tcPr>
          <w:p w14:paraId="69C5DD56"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6C909D3"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498ADED6"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6F9382E5" w14:textId="77777777" w:rsidR="00922D02" w:rsidRPr="00CB06DF" w:rsidRDefault="00922D02" w:rsidP="00596E84">
            <w:pPr>
              <w:jc w:val="center"/>
              <w:rPr>
                <w:rFonts w:ascii="Times New Roman" w:hAnsi="Times New Roman"/>
                <w:color w:val="000000"/>
                <w:sz w:val="24"/>
                <w:szCs w:val="24"/>
              </w:rPr>
            </w:pPr>
          </w:p>
        </w:tc>
      </w:tr>
      <w:tr w:rsidR="00922D02" w:rsidRPr="00CB06DF" w14:paraId="20C749CE"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7C6EC970" w14:textId="77777777" w:rsidR="00922D02" w:rsidRPr="00CB06DF" w:rsidRDefault="00922D02" w:rsidP="00596E84">
            <w:pPr>
              <w:ind w:left="360"/>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4132D382" w14:textId="77777777" w:rsidR="00922D02" w:rsidRPr="00731E7A" w:rsidRDefault="00922D02" w:rsidP="00596E84">
            <w:pPr>
              <w:rPr>
                <w:rFonts w:ascii="Times New Roman" w:hAnsi="Times New Roman"/>
                <w:b/>
                <w:color w:val="000000"/>
                <w:sz w:val="24"/>
                <w:szCs w:val="24"/>
              </w:rPr>
            </w:pPr>
            <w:r w:rsidRPr="00731E7A">
              <w:rPr>
                <w:rFonts w:ascii="Times New Roman" w:hAnsi="Times New Roman"/>
                <w:b/>
                <w:color w:val="000000"/>
                <w:sz w:val="24"/>
                <w:szCs w:val="24"/>
              </w:rPr>
              <w:t>PHÂN TUYẾN KỸ THUẬT</w:t>
            </w:r>
          </w:p>
        </w:tc>
        <w:tc>
          <w:tcPr>
            <w:tcW w:w="940" w:type="dxa"/>
            <w:tcBorders>
              <w:top w:val="nil"/>
              <w:left w:val="nil"/>
              <w:bottom w:val="single" w:sz="4" w:space="0" w:color="auto"/>
              <w:right w:val="single" w:sz="4" w:space="0" w:color="auto"/>
            </w:tcBorders>
            <w:vAlign w:val="center"/>
          </w:tcPr>
          <w:p w14:paraId="55E90BF3" w14:textId="77777777" w:rsidR="00922D02" w:rsidRPr="00CB06DF" w:rsidRDefault="00922D02" w:rsidP="00596E84">
            <w:pPr>
              <w:jc w:val="center"/>
              <w:rPr>
                <w:rFonts w:ascii="Times New Roman" w:hAnsi="Times New Roman"/>
                <w:color w:val="000000"/>
                <w:sz w:val="24"/>
                <w:szCs w:val="24"/>
              </w:rPr>
            </w:pPr>
          </w:p>
        </w:tc>
        <w:tc>
          <w:tcPr>
            <w:tcW w:w="880" w:type="dxa"/>
            <w:tcBorders>
              <w:top w:val="nil"/>
              <w:left w:val="nil"/>
              <w:bottom w:val="single" w:sz="4" w:space="0" w:color="auto"/>
              <w:right w:val="single" w:sz="4" w:space="0" w:color="auto"/>
            </w:tcBorders>
            <w:vAlign w:val="center"/>
          </w:tcPr>
          <w:p w14:paraId="687C4E6E" w14:textId="77777777" w:rsidR="00922D02" w:rsidRPr="00CB06DF" w:rsidRDefault="00922D02" w:rsidP="00596E84">
            <w:pPr>
              <w:jc w:val="center"/>
              <w:rPr>
                <w:rFonts w:ascii="Times New Roman" w:hAnsi="Times New Roman"/>
                <w:color w:val="000000"/>
                <w:sz w:val="24"/>
                <w:szCs w:val="24"/>
              </w:rPr>
            </w:pPr>
          </w:p>
        </w:tc>
        <w:tc>
          <w:tcPr>
            <w:tcW w:w="897" w:type="dxa"/>
            <w:tcBorders>
              <w:top w:val="nil"/>
              <w:left w:val="nil"/>
              <w:bottom w:val="single" w:sz="4" w:space="0" w:color="auto"/>
              <w:right w:val="single" w:sz="4" w:space="0" w:color="auto"/>
            </w:tcBorders>
            <w:vAlign w:val="center"/>
          </w:tcPr>
          <w:p w14:paraId="03D9B40C"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51DCDAEB" w14:textId="77777777" w:rsidR="00922D02" w:rsidRPr="00CB06DF" w:rsidRDefault="00922D02" w:rsidP="00596E84">
            <w:pPr>
              <w:jc w:val="center"/>
              <w:rPr>
                <w:rFonts w:ascii="Times New Roman" w:hAnsi="Times New Roman"/>
                <w:color w:val="000000"/>
                <w:sz w:val="24"/>
                <w:szCs w:val="24"/>
              </w:rPr>
            </w:pPr>
          </w:p>
        </w:tc>
      </w:tr>
      <w:tr w:rsidR="00922D02" w:rsidRPr="00CB06DF" w14:paraId="1669CC1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86734E9" w14:textId="77777777" w:rsidR="00922D02" w:rsidRPr="00CB06DF" w:rsidRDefault="00922D02" w:rsidP="00596E84">
            <w:pPr>
              <w:jc w:val="center"/>
              <w:rPr>
                <w:rFonts w:ascii="Times New Roman" w:hAnsi="Times New Roman"/>
                <w:b/>
                <w:color w:val="000000"/>
                <w:sz w:val="24"/>
                <w:szCs w:val="24"/>
              </w:rPr>
            </w:pPr>
            <w:r w:rsidRPr="00CB06DF">
              <w:rPr>
                <w:rFonts w:ascii="Times New Roman" w:hAnsi="Times New Roman"/>
                <w:b/>
                <w:color w:val="000000"/>
                <w:sz w:val="24"/>
                <w:szCs w:val="24"/>
              </w:rPr>
              <w:t>II</w:t>
            </w:r>
          </w:p>
        </w:tc>
        <w:tc>
          <w:tcPr>
            <w:tcW w:w="5020" w:type="dxa"/>
            <w:tcBorders>
              <w:top w:val="nil"/>
              <w:left w:val="nil"/>
              <w:bottom w:val="single" w:sz="4" w:space="0" w:color="auto"/>
              <w:right w:val="single" w:sz="4" w:space="0" w:color="auto"/>
            </w:tcBorders>
            <w:vAlign w:val="center"/>
          </w:tcPr>
          <w:p w14:paraId="4A6596A6" w14:textId="77777777" w:rsidR="00922D02" w:rsidRPr="00CB06DF" w:rsidRDefault="00922D02" w:rsidP="00596E84">
            <w:pPr>
              <w:rPr>
                <w:rFonts w:ascii="Times New Roman" w:hAnsi="Times New Roman"/>
                <w:b/>
                <w:bCs/>
                <w:color w:val="000000"/>
                <w:sz w:val="24"/>
                <w:szCs w:val="24"/>
              </w:rPr>
            </w:pPr>
            <w:r w:rsidRPr="00CB06DF">
              <w:rPr>
                <w:rFonts w:ascii="Times New Roman" w:hAnsi="Times New Roman"/>
                <w:b/>
                <w:bCs/>
                <w:color w:val="000000"/>
                <w:sz w:val="24"/>
                <w:szCs w:val="24"/>
              </w:rPr>
              <w:t>Xét nghiệm</w:t>
            </w:r>
          </w:p>
        </w:tc>
        <w:tc>
          <w:tcPr>
            <w:tcW w:w="940" w:type="dxa"/>
            <w:tcBorders>
              <w:top w:val="nil"/>
              <w:left w:val="nil"/>
              <w:bottom w:val="single" w:sz="4" w:space="0" w:color="auto"/>
              <w:right w:val="single" w:sz="4" w:space="0" w:color="auto"/>
            </w:tcBorders>
            <w:vAlign w:val="center"/>
          </w:tcPr>
          <w:p w14:paraId="36514D80" w14:textId="77777777" w:rsidR="00922D02" w:rsidRPr="00CB06DF" w:rsidRDefault="00922D02" w:rsidP="00596E84">
            <w:pPr>
              <w:jc w:val="center"/>
              <w:rPr>
                <w:rFonts w:ascii="Times New Roman" w:hAnsi="Times New Roman"/>
                <w:color w:val="000000"/>
                <w:sz w:val="24"/>
                <w:szCs w:val="24"/>
              </w:rPr>
            </w:pPr>
          </w:p>
        </w:tc>
        <w:tc>
          <w:tcPr>
            <w:tcW w:w="880" w:type="dxa"/>
            <w:tcBorders>
              <w:top w:val="nil"/>
              <w:left w:val="nil"/>
              <w:bottom w:val="single" w:sz="4" w:space="0" w:color="auto"/>
              <w:right w:val="single" w:sz="4" w:space="0" w:color="auto"/>
            </w:tcBorders>
            <w:vAlign w:val="center"/>
          </w:tcPr>
          <w:p w14:paraId="6816F041" w14:textId="77777777" w:rsidR="00922D02" w:rsidRPr="00CB06DF" w:rsidRDefault="00922D02" w:rsidP="00596E84">
            <w:pPr>
              <w:jc w:val="center"/>
              <w:rPr>
                <w:rFonts w:ascii="Times New Roman" w:hAnsi="Times New Roman"/>
                <w:color w:val="000000"/>
                <w:sz w:val="24"/>
                <w:szCs w:val="24"/>
              </w:rPr>
            </w:pPr>
          </w:p>
        </w:tc>
        <w:tc>
          <w:tcPr>
            <w:tcW w:w="897" w:type="dxa"/>
            <w:tcBorders>
              <w:top w:val="nil"/>
              <w:left w:val="nil"/>
              <w:bottom w:val="single" w:sz="4" w:space="0" w:color="auto"/>
              <w:right w:val="single" w:sz="4" w:space="0" w:color="auto"/>
            </w:tcBorders>
            <w:vAlign w:val="center"/>
          </w:tcPr>
          <w:p w14:paraId="530BD5C3"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0814861D" w14:textId="77777777" w:rsidR="00922D02" w:rsidRPr="00CB06DF" w:rsidRDefault="00922D02" w:rsidP="00596E84">
            <w:pPr>
              <w:jc w:val="center"/>
              <w:rPr>
                <w:rFonts w:ascii="Times New Roman" w:hAnsi="Times New Roman"/>
                <w:color w:val="000000"/>
                <w:sz w:val="24"/>
                <w:szCs w:val="24"/>
              </w:rPr>
            </w:pPr>
          </w:p>
        </w:tc>
      </w:tr>
      <w:tr w:rsidR="00922D02" w:rsidRPr="00CB06DF" w14:paraId="6113A9CA"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73C69797"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4B27FE2"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Kỹ thuật thụ động xác định vi sinh vật trong không khí - phương pháp bụi lắng</w:t>
            </w:r>
          </w:p>
        </w:tc>
        <w:tc>
          <w:tcPr>
            <w:tcW w:w="940" w:type="dxa"/>
            <w:tcBorders>
              <w:top w:val="nil"/>
              <w:left w:val="nil"/>
              <w:bottom w:val="single" w:sz="4" w:space="0" w:color="auto"/>
              <w:right w:val="single" w:sz="4" w:space="0" w:color="auto"/>
            </w:tcBorders>
            <w:vAlign w:val="center"/>
          </w:tcPr>
          <w:p w14:paraId="6EE0B6A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3DCCDFD1"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7B32E2A"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2FFEE7E9"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350D807F"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A65838C"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3374718B"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Kỹ thuật chủ động xác định vi sinh vật trong không khí - phương pháp sử dụng thiết bị hút</w:t>
            </w:r>
          </w:p>
        </w:tc>
        <w:tc>
          <w:tcPr>
            <w:tcW w:w="940" w:type="dxa"/>
            <w:tcBorders>
              <w:top w:val="nil"/>
              <w:left w:val="nil"/>
              <w:bottom w:val="single" w:sz="4" w:space="0" w:color="auto"/>
              <w:right w:val="single" w:sz="4" w:space="0" w:color="auto"/>
            </w:tcBorders>
            <w:vAlign w:val="center"/>
          </w:tcPr>
          <w:p w14:paraId="1534B99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2C186E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r>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5609DE9"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1696DF9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73F8768"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620768A5"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514659FB"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Kiểm tra độ vô trùng của thiết bị, dụng cụ</w:t>
            </w:r>
          </w:p>
        </w:tc>
        <w:tc>
          <w:tcPr>
            <w:tcW w:w="940" w:type="dxa"/>
            <w:tcBorders>
              <w:top w:val="nil"/>
              <w:left w:val="nil"/>
              <w:bottom w:val="single" w:sz="4" w:space="0" w:color="auto"/>
              <w:right w:val="single" w:sz="4" w:space="0" w:color="auto"/>
            </w:tcBorders>
            <w:vAlign w:val="center"/>
          </w:tcPr>
          <w:p w14:paraId="12F6DC6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373578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1AF1C1A5"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479E841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5341B2B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B3A7B12"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D9036A9"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Kiểm tra độ vô trùng của tay phẫu thuật viên</w:t>
            </w:r>
          </w:p>
        </w:tc>
        <w:tc>
          <w:tcPr>
            <w:tcW w:w="940" w:type="dxa"/>
            <w:tcBorders>
              <w:top w:val="nil"/>
              <w:left w:val="nil"/>
              <w:bottom w:val="single" w:sz="4" w:space="0" w:color="auto"/>
              <w:right w:val="single" w:sz="4" w:space="0" w:color="auto"/>
            </w:tcBorders>
            <w:vAlign w:val="center"/>
          </w:tcPr>
          <w:p w14:paraId="408DB20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6F4B9E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458D6FB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5E03CFA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52442C6B"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A715AFD"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09BC6D36"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Đánh giá hiệu quả khử trùng của thiết bị xử lý chất thải y tế có khả năng lây nhiễm</w:t>
            </w:r>
          </w:p>
        </w:tc>
        <w:tc>
          <w:tcPr>
            <w:tcW w:w="940" w:type="dxa"/>
            <w:tcBorders>
              <w:top w:val="nil"/>
              <w:left w:val="nil"/>
              <w:bottom w:val="single" w:sz="4" w:space="0" w:color="auto"/>
              <w:right w:val="single" w:sz="4" w:space="0" w:color="auto"/>
            </w:tcBorders>
            <w:vAlign w:val="center"/>
          </w:tcPr>
          <w:p w14:paraId="1CB6672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1CA09917"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581DD13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0AF0C86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0FA69515"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1C68F66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01C114ED"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13 thông số trong nước thải y tế theo QCVN 28:2010/BTNMT (trừ hoạt độ phóng xạ)</w:t>
            </w:r>
          </w:p>
        </w:tc>
        <w:tc>
          <w:tcPr>
            <w:tcW w:w="940" w:type="dxa"/>
            <w:tcBorders>
              <w:top w:val="nil"/>
              <w:left w:val="nil"/>
              <w:bottom w:val="single" w:sz="4" w:space="0" w:color="auto"/>
              <w:right w:val="single" w:sz="4" w:space="0" w:color="auto"/>
            </w:tcBorders>
            <w:vAlign w:val="center"/>
          </w:tcPr>
          <w:p w14:paraId="674C7D3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7C6CC53A"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3D74AE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2560DA6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48A153CA"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4B1F1F1"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399B5D94"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hoạt độ phóng xạ trong nước thải y tế theo QCVN 28:2010/BTNMT</w:t>
            </w:r>
          </w:p>
        </w:tc>
        <w:tc>
          <w:tcPr>
            <w:tcW w:w="940" w:type="dxa"/>
            <w:tcBorders>
              <w:top w:val="nil"/>
              <w:left w:val="nil"/>
              <w:bottom w:val="single" w:sz="4" w:space="0" w:color="auto"/>
              <w:right w:val="single" w:sz="4" w:space="0" w:color="auto"/>
            </w:tcBorders>
            <w:vAlign w:val="center"/>
          </w:tcPr>
          <w:p w14:paraId="1861C4F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79CF100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17A6A88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6F9BD759"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7625D929"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01839EE"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6C735F96"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nước thải công nghiệp theo QCVN 40:2011/BTNMT, nước thải sinh hoạt theo QCVN 14:2008/BTNMT…</w:t>
            </w:r>
          </w:p>
        </w:tc>
        <w:tc>
          <w:tcPr>
            <w:tcW w:w="940" w:type="dxa"/>
            <w:tcBorders>
              <w:top w:val="nil"/>
              <w:left w:val="nil"/>
              <w:bottom w:val="single" w:sz="4" w:space="0" w:color="auto"/>
              <w:right w:val="single" w:sz="4" w:space="0" w:color="auto"/>
            </w:tcBorders>
            <w:vAlign w:val="center"/>
          </w:tcPr>
          <w:p w14:paraId="2126EEB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DA0814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418C4D5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3E81019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4147422"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508F0A8"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6305331F"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không khí môi trường xung quanh theo QCVN 05 và 06:2009/BTNMT</w:t>
            </w:r>
          </w:p>
        </w:tc>
        <w:tc>
          <w:tcPr>
            <w:tcW w:w="940" w:type="dxa"/>
            <w:tcBorders>
              <w:top w:val="nil"/>
              <w:left w:val="nil"/>
              <w:bottom w:val="single" w:sz="4" w:space="0" w:color="auto"/>
              <w:right w:val="single" w:sz="4" w:space="0" w:color="auto"/>
            </w:tcBorders>
            <w:vAlign w:val="center"/>
          </w:tcPr>
          <w:p w14:paraId="59872126"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300F966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610ADBD1"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789FC34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1396EEA5"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3FB80C4D"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2BCB88C"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khí thải lò đốt y tế và công nghiệp</w:t>
            </w:r>
          </w:p>
        </w:tc>
        <w:tc>
          <w:tcPr>
            <w:tcW w:w="940" w:type="dxa"/>
            <w:tcBorders>
              <w:top w:val="nil"/>
              <w:left w:val="nil"/>
              <w:bottom w:val="single" w:sz="4" w:space="0" w:color="auto"/>
              <w:right w:val="single" w:sz="4" w:space="0" w:color="auto"/>
            </w:tcBorders>
            <w:vAlign w:val="center"/>
          </w:tcPr>
          <w:p w14:paraId="6D008CC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492597C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423D16F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3CA7FCB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05C1125"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204DF49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noWrap/>
            <w:vAlign w:val="center"/>
          </w:tcPr>
          <w:p w14:paraId="69AC93ED"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các chỉ số vi sinh trong đất</w:t>
            </w:r>
          </w:p>
        </w:tc>
        <w:tc>
          <w:tcPr>
            <w:tcW w:w="940" w:type="dxa"/>
            <w:tcBorders>
              <w:top w:val="nil"/>
              <w:left w:val="nil"/>
              <w:bottom w:val="single" w:sz="4" w:space="0" w:color="auto"/>
              <w:right w:val="single" w:sz="4" w:space="0" w:color="auto"/>
            </w:tcBorders>
            <w:vAlign w:val="center"/>
          </w:tcPr>
          <w:p w14:paraId="1CB3D3DA"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39D3032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6F2BAD8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79ADECA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46057D41"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070A6986"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noWrap/>
            <w:vAlign w:val="center"/>
          </w:tcPr>
          <w:p w14:paraId="357EEC2F"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hàm lượng tổng số một số kim loại và á kim trong đất bằng bằng phương pháp vô cơ hóa và QPHTNT</w:t>
            </w:r>
          </w:p>
        </w:tc>
        <w:tc>
          <w:tcPr>
            <w:tcW w:w="940" w:type="dxa"/>
            <w:tcBorders>
              <w:top w:val="nil"/>
              <w:left w:val="nil"/>
              <w:bottom w:val="single" w:sz="4" w:space="0" w:color="auto"/>
              <w:right w:val="single" w:sz="4" w:space="0" w:color="auto"/>
            </w:tcBorders>
            <w:vAlign w:val="center"/>
          </w:tcPr>
          <w:p w14:paraId="61378AE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AD7E8B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38070AB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0134149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70C4EC94"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5BA2EF25"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noWrap/>
            <w:vAlign w:val="center"/>
          </w:tcPr>
          <w:p w14:paraId="14BD3D27"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hàm lượng tổng số một số dư lượng thuốc BVTV và các chất hữu cơ khác trong đất bằng bằng phương pháp chiết pha lỏng và phân tích bằng sắc ký (lỏng, khí)</w:t>
            </w:r>
          </w:p>
        </w:tc>
        <w:tc>
          <w:tcPr>
            <w:tcW w:w="940" w:type="dxa"/>
            <w:tcBorders>
              <w:top w:val="nil"/>
              <w:left w:val="nil"/>
              <w:bottom w:val="single" w:sz="4" w:space="0" w:color="auto"/>
              <w:right w:val="single" w:sz="4" w:space="0" w:color="auto"/>
            </w:tcBorders>
            <w:vAlign w:val="center"/>
          </w:tcPr>
          <w:p w14:paraId="3ADFCB6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368BC84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2B8FF23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4C4AE87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5190F476"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DB4D151"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noWrap/>
            <w:vAlign w:val="center"/>
          </w:tcPr>
          <w:p w14:paraId="2CCEEB77" w14:textId="77777777" w:rsidR="00922D02" w:rsidRPr="00CB06DF" w:rsidRDefault="00922D02" w:rsidP="00596E84">
            <w:pPr>
              <w:jc w:val="both"/>
              <w:rPr>
                <w:rFonts w:ascii="Times New Roman" w:hAnsi="Times New Roman"/>
                <w:color w:val="000000"/>
                <w:sz w:val="24"/>
                <w:szCs w:val="24"/>
              </w:rPr>
            </w:pPr>
            <w:r w:rsidRPr="00CB06DF">
              <w:rPr>
                <w:rFonts w:ascii="Times New Roman" w:hAnsi="Times New Roman"/>
                <w:color w:val="000000"/>
                <w:sz w:val="24"/>
                <w:szCs w:val="24"/>
              </w:rPr>
              <w:t>Phân tích hàm lượng tổng số một số dư lượng thuốc BVTV và các chất hữu cơ khác trong đất bằng bằng phương pháp chiết pha rắn và phân tích bằng sắc ký (lỏng, khí)</w:t>
            </w:r>
          </w:p>
        </w:tc>
        <w:tc>
          <w:tcPr>
            <w:tcW w:w="940" w:type="dxa"/>
            <w:tcBorders>
              <w:top w:val="nil"/>
              <w:left w:val="nil"/>
              <w:bottom w:val="single" w:sz="4" w:space="0" w:color="auto"/>
              <w:right w:val="single" w:sz="4" w:space="0" w:color="auto"/>
            </w:tcBorders>
            <w:vAlign w:val="center"/>
          </w:tcPr>
          <w:p w14:paraId="192C024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48614E8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580DF22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2A10621E"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7A4F325"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40FF2B5C"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82F2FC2"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 xml:space="preserve">Quan trắc môi trường các cơ sở y tế trên địa bàn </w:t>
            </w:r>
          </w:p>
        </w:tc>
        <w:tc>
          <w:tcPr>
            <w:tcW w:w="940" w:type="dxa"/>
            <w:tcBorders>
              <w:top w:val="nil"/>
              <w:left w:val="nil"/>
              <w:bottom w:val="single" w:sz="4" w:space="0" w:color="auto"/>
              <w:right w:val="single" w:sz="4" w:space="0" w:color="auto"/>
            </w:tcBorders>
            <w:vAlign w:val="center"/>
          </w:tcPr>
          <w:p w14:paraId="6547D5F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0FE7DF7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4D757CD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2F42904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10122D73" w14:textId="77777777" w:rsidTr="00596E84">
        <w:trPr>
          <w:trHeight w:val="315"/>
        </w:trPr>
        <w:tc>
          <w:tcPr>
            <w:tcW w:w="815" w:type="dxa"/>
            <w:tcBorders>
              <w:top w:val="nil"/>
              <w:left w:val="single" w:sz="4" w:space="0" w:color="auto"/>
              <w:bottom w:val="single" w:sz="4" w:space="0" w:color="auto"/>
              <w:right w:val="single" w:sz="4" w:space="0" w:color="auto"/>
            </w:tcBorders>
            <w:noWrap/>
            <w:vAlign w:val="center"/>
          </w:tcPr>
          <w:p w14:paraId="7E108AA2"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5BA371E5"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 xml:space="preserve">Kỹ thuật lấy mẫu không khí môi trường xung quanh </w:t>
            </w:r>
          </w:p>
        </w:tc>
        <w:tc>
          <w:tcPr>
            <w:tcW w:w="940" w:type="dxa"/>
            <w:tcBorders>
              <w:top w:val="nil"/>
              <w:left w:val="nil"/>
              <w:bottom w:val="single" w:sz="4" w:space="0" w:color="auto"/>
              <w:right w:val="single" w:sz="4" w:space="0" w:color="auto"/>
            </w:tcBorders>
            <w:vAlign w:val="center"/>
          </w:tcPr>
          <w:p w14:paraId="2855409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99B0DD5"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C6E9AB0"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3A314AD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090692C8" w14:textId="77777777" w:rsidTr="00596E84">
        <w:trPr>
          <w:trHeight w:val="387"/>
        </w:trPr>
        <w:tc>
          <w:tcPr>
            <w:tcW w:w="815" w:type="dxa"/>
            <w:tcBorders>
              <w:top w:val="nil"/>
              <w:left w:val="single" w:sz="4" w:space="0" w:color="auto"/>
              <w:bottom w:val="single" w:sz="4" w:space="0" w:color="auto"/>
              <w:right w:val="single" w:sz="4" w:space="0" w:color="auto"/>
            </w:tcBorders>
            <w:noWrap/>
            <w:vAlign w:val="center"/>
          </w:tcPr>
          <w:p w14:paraId="24663F7D"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019E666C"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lấy mẫu đất</w:t>
            </w:r>
          </w:p>
        </w:tc>
        <w:tc>
          <w:tcPr>
            <w:tcW w:w="940" w:type="dxa"/>
            <w:tcBorders>
              <w:top w:val="nil"/>
              <w:left w:val="nil"/>
              <w:bottom w:val="single" w:sz="4" w:space="0" w:color="auto"/>
              <w:right w:val="single" w:sz="4" w:space="0" w:color="auto"/>
            </w:tcBorders>
            <w:vAlign w:val="center"/>
          </w:tcPr>
          <w:p w14:paraId="34CBDFB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0C51C52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3805101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35473D4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34ADD613" w14:textId="77777777" w:rsidTr="00596E84">
        <w:trPr>
          <w:trHeight w:val="407"/>
        </w:trPr>
        <w:tc>
          <w:tcPr>
            <w:tcW w:w="815" w:type="dxa"/>
            <w:tcBorders>
              <w:top w:val="nil"/>
              <w:left w:val="single" w:sz="4" w:space="0" w:color="auto"/>
              <w:bottom w:val="single" w:sz="4" w:space="0" w:color="auto"/>
              <w:right w:val="single" w:sz="4" w:space="0" w:color="auto"/>
            </w:tcBorders>
            <w:noWrap/>
            <w:vAlign w:val="center"/>
          </w:tcPr>
          <w:p w14:paraId="5C39A8CB"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B0D5F0C"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Kỹ thuật lấy mẫu nước nước thải</w:t>
            </w:r>
          </w:p>
        </w:tc>
        <w:tc>
          <w:tcPr>
            <w:tcW w:w="940" w:type="dxa"/>
            <w:tcBorders>
              <w:top w:val="nil"/>
              <w:left w:val="nil"/>
              <w:bottom w:val="single" w:sz="4" w:space="0" w:color="auto"/>
              <w:right w:val="single" w:sz="4" w:space="0" w:color="auto"/>
            </w:tcBorders>
            <w:vAlign w:val="center"/>
          </w:tcPr>
          <w:p w14:paraId="3B04070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48E962C"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0D23EEC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368C0523"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05B880D" w14:textId="77777777" w:rsidTr="00596E84">
        <w:trPr>
          <w:trHeight w:val="414"/>
        </w:trPr>
        <w:tc>
          <w:tcPr>
            <w:tcW w:w="815" w:type="dxa"/>
            <w:tcBorders>
              <w:top w:val="nil"/>
              <w:left w:val="single" w:sz="4" w:space="0" w:color="auto"/>
              <w:bottom w:val="single" w:sz="4" w:space="0" w:color="auto"/>
              <w:right w:val="single" w:sz="4" w:space="0" w:color="auto"/>
            </w:tcBorders>
            <w:noWrap/>
            <w:vAlign w:val="center"/>
          </w:tcPr>
          <w:p w14:paraId="0BFA5FE3"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F3D37CC"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 xml:space="preserve">Kỹ thuật lấy mẫu bệnh phẩm </w:t>
            </w:r>
          </w:p>
        </w:tc>
        <w:tc>
          <w:tcPr>
            <w:tcW w:w="940" w:type="dxa"/>
            <w:tcBorders>
              <w:top w:val="nil"/>
              <w:left w:val="nil"/>
              <w:bottom w:val="single" w:sz="4" w:space="0" w:color="auto"/>
              <w:right w:val="single" w:sz="4" w:space="0" w:color="auto"/>
            </w:tcBorders>
            <w:vAlign w:val="center"/>
          </w:tcPr>
          <w:p w14:paraId="0A9246A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28AD61B1"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1E8981C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1C450EF5"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35956866"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727F134A"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0140369"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Đo bức xạ ion hóa và kiểm tra việc tuân thủ các văn bản quy phạm pháp luật liên quan đến lĩnh vực năng lượng nguyên tử</w:t>
            </w:r>
          </w:p>
        </w:tc>
        <w:tc>
          <w:tcPr>
            <w:tcW w:w="940" w:type="dxa"/>
            <w:tcBorders>
              <w:top w:val="nil"/>
              <w:left w:val="nil"/>
              <w:bottom w:val="single" w:sz="4" w:space="0" w:color="auto"/>
              <w:right w:val="single" w:sz="4" w:space="0" w:color="auto"/>
            </w:tcBorders>
            <w:vAlign w:val="center"/>
          </w:tcPr>
          <w:p w14:paraId="6AD37AA1"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4E14682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7FEB745B"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06DBB40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3291051C"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3FD2E952"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94DC795"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Kiểm nghiệm và kiểm tra việc tuân thủ các văn bản quy phạm pháp luật liên quan đến lĩnh vực hóa chất</w:t>
            </w:r>
          </w:p>
        </w:tc>
        <w:tc>
          <w:tcPr>
            <w:tcW w:w="940" w:type="dxa"/>
            <w:tcBorders>
              <w:top w:val="nil"/>
              <w:left w:val="nil"/>
              <w:bottom w:val="single" w:sz="4" w:space="0" w:color="auto"/>
              <w:right w:val="single" w:sz="4" w:space="0" w:color="auto"/>
            </w:tcBorders>
            <w:vAlign w:val="center"/>
          </w:tcPr>
          <w:p w14:paraId="57EE5BF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E4B25D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53F68BE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34621A2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280F4E54"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007DC197"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73787D18"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Đánh giá việc thực hiện các quy định về môi trường của các cơ sơ y tế</w:t>
            </w:r>
          </w:p>
        </w:tc>
        <w:tc>
          <w:tcPr>
            <w:tcW w:w="940" w:type="dxa"/>
            <w:tcBorders>
              <w:top w:val="nil"/>
              <w:left w:val="nil"/>
              <w:bottom w:val="single" w:sz="4" w:space="0" w:color="auto"/>
              <w:right w:val="single" w:sz="4" w:space="0" w:color="auto"/>
            </w:tcBorders>
            <w:vAlign w:val="center"/>
          </w:tcPr>
          <w:p w14:paraId="7063E73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43AB460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1CAB962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60" w:type="dxa"/>
            <w:tcBorders>
              <w:top w:val="nil"/>
              <w:left w:val="nil"/>
              <w:bottom w:val="single" w:sz="4" w:space="0" w:color="auto"/>
              <w:right w:val="single" w:sz="4" w:space="0" w:color="auto"/>
            </w:tcBorders>
            <w:vAlign w:val="center"/>
          </w:tcPr>
          <w:p w14:paraId="7DAB19F2" w14:textId="77777777" w:rsidR="00922D02" w:rsidRPr="00CB06DF" w:rsidRDefault="00922D02" w:rsidP="00596E84">
            <w:pPr>
              <w:jc w:val="center"/>
              <w:rPr>
                <w:rFonts w:ascii="Times New Roman" w:hAnsi="Times New Roman"/>
                <w:color w:val="000000"/>
                <w:sz w:val="24"/>
                <w:szCs w:val="24"/>
              </w:rPr>
            </w:pPr>
          </w:p>
        </w:tc>
      </w:tr>
      <w:tr w:rsidR="00922D02" w:rsidRPr="00CB06DF" w14:paraId="0C37E8D6"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6E3CB84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A75FB0C"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Xây dựng quy trình, cơ chế đặc thù cho công tác quản lý và xử lý chất thải y tế</w:t>
            </w:r>
          </w:p>
        </w:tc>
        <w:tc>
          <w:tcPr>
            <w:tcW w:w="940" w:type="dxa"/>
            <w:tcBorders>
              <w:top w:val="nil"/>
              <w:left w:val="nil"/>
              <w:bottom w:val="single" w:sz="4" w:space="0" w:color="auto"/>
              <w:right w:val="single" w:sz="4" w:space="0" w:color="auto"/>
            </w:tcBorders>
            <w:vAlign w:val="center"/>
          </w:tcPr>
          <w:p w14:paraId="0B2CB608"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4D500D00"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130F8667"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55A3E93F"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4AE4D87B"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57EC1024"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163409FA" w14:textId="77777777" w:rsidR="00922D02" w:rsidRPr="00CB06DF" w:rsidRDefault="00922D02" w:rsidP="00596E84">
            <w:pPr>
              <w:rPr>
                <w:rFonts w:ascii="Times New Roman" w:hAnsi="Times New Roman"/>
                <w:color w:val="000000"/>
                <w:sz w:val="24"/>
                <w:szCs w:val="24"/>
              </w:rPr>
            </w:pPr>
          </w:p>
        </w:tc>
        <w:tc>
          <w:tcPr>
            <w:tcW w:w="940" w:type="dxa"/>
            <w:tcBorders>
              <w:top w:val="nil"/>
              <w:left w:val="nil"/>
              <w:bottom w:val="single" w:sz="4" w:space="0" w:color="auto"/>
              <w:right w:val="single" w:sz="4" w:space="0" w:color="auto"/>
            </w:tcBorders>
            <w:vAlign w:val="center"/>
          </w:tcPr>
          <w:p w14:paraId="656F6794" w14:textId="77777777" w:rsidR="00922D02" w:rsidRPr="00CB06DF" w:rsidRDefault="00922D02" w:rsidP="00596E84">
            <w:pPr>
              <w:jc w:val="center"/>
              <w:rPr>
                <w:rFonts w:ascii="Times New Roman" w:hAnsi="Times New Roman"/>
                <w:color w:val="000000"/>
                <w:sz w:val="24"/>
                <w:szCs w:val="24"/>
              </w:rPr>
            </w:pPr>
          </w:p>
        </w:tc>
        <w:tc>
          <w:tcPr>
            <w:tcW w:w="880" w:type="dxa"/>
            <w:tcBorders>
              <w:top w:val="nil"/>
              <w:left w:val="nil"/>
              <w:bottom w:val="single" w:sz="4" w:space="0" w:color="auto"/>
              <w:right w:val="single" w:sz="4" w:space="0" w:color="auto"/>
            </w:tcBorders>
            <w:vAlign w:val="center"/>
          </w:tcPr>
          <w:p w14:paraId="7DE57599" w14:textId="77777777" w:rsidR="00922D02" w:rsidRPr="00CB06DF" w:rsidRDefault="00922D02" w:rsidP="00596E84">
            <w:pPr>
              <w:jc w:val="center"/>
              <w:rPr>
                <w:rFonts w:ascii="Times New Roman" w:hAnsi="Times New Roman"/>
                <w:color w:val="000000"/>
                <w:sz w:val="24"/>
                <w:szCs w:val="24"/>
              </w:rPr>
            </w:pPr>
          </w:p>
        </w:tc>
        <w:tc>
          <w:tcPr>
            <w:tcW w:w="897" w:type="dxa"/>
            <w:tcBorders>
              <w:top w:val="nil"/>
              <w:left w:val="nil"/>
              <w:bottom w:val="single" w:sz="4" w:space="0" w:color="auto"/>
              <w:right w:val="single" w:sz="4" w:space="0" w:color="auto"/>
            </w:tcBorders>
            <w:vAlign w:val="center"/>
          </w:tcPr>
          <w:p w14:paraId="66DD70CE" w14:textId="77777777" w:rsidR="00922D02" w:rsidRPr="00CB06DF" w:rsidRDefault="00922D02" w:rsidP="00596E84">
            <w:pPr>
              <w:jc w:val="center"/>
              <w:rPr>
                <w:rFonts w:ascii="Times New Roman" w:hAnsi="Times New Roman"/>
                <w:color w:val="000000"/>
                <w:sz w:val="24"/>
                <w:szCs w:val="24"/>
              </w:rPr>
            </w:pPr>
          </w:p>
        </w:tc>
        <w:tc>
          <w:tcPr>
            <w:tcW w:w="860" w:type="dxa"/>
            <w:tcBorders>
              <w:top w:val="nil"/>
              <w:left w:val="nil"/>
              <w:bottom w:val="single" w:sz="4" w:space="0" w:color="auto"/>
              <w:right w:val="single" w:sz="4" w:space="0" w:color="auto"/>
            </w:tcBorders>
            <w:vAlign w:val="center"/>
          </w:tcPr>
          <w:p w14:paraId="583D8359" w14:textId="77777777" w:rsidR="00922D02" w:rsidRPr="00CB06DF" w:rsidRDefault="00922D02" w:rsidP="00596E84">
            <w:pPr>
              <w:jc w:val="center"/>
              <w:rPr>
                <w:rFonts w:ascii="Times New Roman" w:hAnsi="Times New Roman"/>
                <w:color w:val="000000"/>
                <w:sz w:val="24"/>
                <w:szCs w:val="24"/>
              </w:rPr>
            </w:pPr>
          </w:p>
        </w:tc>
      </w:tr>
      <w:tr w:rsidR="00922D02" w:rsidRPr="00CB06DF" w14:paraId="33C11DB0"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4851B6C8"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01DDF72B"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Tập huấn chuyên môn kỹ thuật liên quan đến chất thải y tế</w:t>
            </w:r>
          </w:p>
        </w:tc>
        <w:tc>
          <w:tcPr>
            <w:tcW w:w="940" w:type="dxa"/>
            <w:tcBorders>
              <w:top w:val="nil"/>
              <w:left w:val="nil"/>
              <w:bottom w:val="single" w:sz="4" w:space="0" w:color="auto"/>
              <w:right w:val="single" w:sz="4" w:space="0" w:color="auto"/>
            </w:tcBorders>
            <w:vAlign w:val="center"/>
          </w:tcPr>
          <w:p w14:paraId="3B5FDE4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67DFF3DC"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r w:rsidRPr="00CB06DF">
              <w:rPr>
                <w:rFonts w:ascii="Times New Roman" w:hAnsi="Times New Roman"/>
                <w:color w:val="000000"/>
                <w:sz w:val="24"/>
                <w:szCs w:val="24"/>
              </w:rPr>
              <w:t> </w:t>
            </w:r>
          </w:p>
        </w:tc>
        <w:tc>
          <w:tcPr>
            <w:tcW w:w="897" w:type="dxa"/>
            <w:tcBorders>
              <w:top w:val="nil"/>
              <w:left w:val="nil"/>
              <w:bottom w:val="single" w:sz="4" w:space="0" w:color="auto"/>
              <w:right w:val="single" w:sz="4" w:space="0" w:color="auto"/>
            </w:tcBorders>
            <w:vAlign w:val="center"/>
          </w:tcPr>
          <w:p w14:paraId="159B1F2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7B061784"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r w:rsidR="00922D02" w:rsidRPr="00CB06DF" w14:paraId="40C510E8" w14:textId="77777777" w:rsidTr="00596E84">
        <w:trPr>
          <w:trHeight w:val="630"/>
        </w:trPr>
        <w:tc>
          <w:tcPr>
            <w:tcW w:w="815" w:type="dxa"/>
            <w:tcBorders>
              <w:top w:val="nil"/>
              <w:left w:val="single" w:sz="4" w:space="0" w:color="auto"/>
              <w:bottom w:val="single" w:sz="4" w:space="0" w:color="auto"/>
              <w:right w:val="single" w:sz="4" w:space="0" w:color="auto"/>
            </w:tcBorders>
            <w:noWrap/>
            <w:vAlign w:val="center"/>
          </w:tcPr>
          <w:p w14:paraId="129CB0CC" w14:textId="77777777" w:rsidR="00922D02" w:rsidRPr="00CB06DF" w:rsidRDefault="00922D02" w:rsidP="00596E84">
            <w:pPr>
              <w:numPr>
                <w:ilvl w:val="0"/>
                <w:numId w:val="3"/>
              </w:numPr>
              <w:jc w:val="center"/>
              <w:rPr>
                <w:rFonts w:ascii="Times New Roman" w:hAnsi="Times New Roman"/>
                <w:color w:val="000000"/>
                <w:sz w:val="24"/>
                <w:szCs w:val="24"/>
              </w:rPr>
            </w:pPr>
          </w:p>
        </w:tc>
        <w:tc>
          <w:tcPr>
            <w:tcW w:w="5020" w:type="dxa"/>
            <w:tcBorders>
              <w:top w:val="nil"/>
              <w:left w:val="nil"/>
              <w:bottom w:val="single" w:sz="4" w:space="0" w:color="auto"/>
              <w:right w:val="single" w:sz="4" w:space="0" w:color="auto"/>
            </w:tcBorders>
            <w:vAlign w:val="center"/>
          </w:tcPr>
          <w:p w14:paraId="20373D01" w14:textId="77777777" w:rsidR="00922D02" w:rsidRPr="00CB06DF" w:rsidRDefault="00922D02" w:rsidP="00596E84">
            <w:pPr>
              <w:rPr>
                <w:rFonts w:ascii="Times New Roman" w:hAnsi="Times New Roman"/>
                <w:color w:val="000000"/>
                <w:sz w:val="24"/>
                <w:szCs w:val="24"/>
              </w:rPr>
            </w:pPr>
            <w:r w:rsidRPr="00CB06DF">
              <w:rPr>
                <w:rFonts w:ascii="Times New Roman" w:hAnsi="Times New Roman"/>
                <w:color w:val="000000"/>
                <w:sz w:val="24"/>
                <w:szCs w:val="24"/>
              </w:rPr>
              <w:t>Truyền thông về quản lý chất thải y tế</w:t>
            </w:r>
          </w:p>
        </w:tc>
        <w:tc>
          <w:tcPr>
            <w:tcW w:w="940" w:type="dxa"/>
            <w:tcBorders>
              <w:top w:val="nil"/>
              <w:left w:val="nil"/>
              <w:bottom w:val="single" w:sz="4" w:space="0" w:color="auto"/>
              <w:right w:val="single" w:sz="4" w:space="0" w:color="auto"/>
            </w:tcBorders>
            <w:vAlign w:val="center"/>
          </w:tcPr>
          <w:p w14:paraId="022C205D"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80" w:type="dxa"/>
            <w:tcBorders>
              <w:top w:val="nil"/>
              <w:left w:val="nil"/>
              <w:bottom w:val="single" w:sz="4" w:space="0" w:color="auto"/>
              <w:right w:val="single" w:sz="4" w:space="0" w:color="auto"/>
            </w:tcBorders>
            <w:vAlign w:val="center"/>
          </w:tcPr>
          <w:p w14:paraId="71E250D2"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x</w:t>
            </w:r>
          </w:p>
        </w:tc>
        <w:tc>
          <w:tcPr>
            <w:tcW w:w="897" w:type="dxa"/>
            <w:tcBorders>
              <w:top w:val="nil"/>
              <w:left w:val="nil"/>
              <w:bottom w:val="single" w:sz="4" w:space="0" w:color="auto"/>
              <w:right w:val="single" w:sz="4" w:space="0" w:color="auto"/>
            </w:tcBorders>
            <w:vAlign w:val="center"/>
          </w:tcPr>
          <w:p w14:paraId="12437B9C" w14:textId="77777777" w:rsidR="00922D02" w:rsidRPr="00CB06DF" w:rsidRDefault="00922D02" w:rsidP="00596E84">
            <w:pPr>
              <w:jc w:val="center"/>
              <w:rPr>
                <w:rFonts w:ascii="Times New Roman" w:hAnsi="Times New Roman"/>
                <w:color w:val="000000"/>
                <w:sz w:val="24"/>
                <w:szCs w:val="24"/>
              </w:rPr>
            </w:pPr>
            <w:r>
              <w:rPr>
                <w:rFonts w:ascii="Times New Roman" w:hAnsi="Times New Roman"/>
                <w:color w:val="000000"/>
                <w:sz w:val="24"/>
                <w:szCs w:val="24"/>
              </w:rPr>
              <w:t>x</w:t>
            </w:r>
            <w:r w:rsidRPr="00CB06DF">
              <w:rPr>
                <w:rFonts w:ascii="Times New Roman" w:hAnsi="Times New Roman"/>
                <w:color w:val="000000"/>
                <w:sz w:val="24"/>
                <w:szCs w:val="24"/>
              </w:rPr>
              <w:t> </w:t>
            </w:r>
          </w:p>
        </w:tc>
        <w:tc>
          <w:tcPr>
            <w:tcW w:w="860" w:type="dxa"/>
            <w:tcBorders>
              <w:top w:val="nil"/>
              <w:left w:val="nil"/>
              <w:bottom w:val="single" w:sz="4" w:space="0" w:color="auto"/>
              <w:right w:val="single" w:sz="4" w:space="0" w:color="auto"/>
            </w:tcBorders>
            <w:vAlign w:val="center"/>
          </w:tcPr>
          <w:p w14:paraId="41E9C8B1" w14:textId="77777777" w:rsidR="00922D02" w:rsidRPr="00CB06DF" w:rsidRDefault="00922D02" w:rsidP="00596E84">
            <w:pPr>
              <w:jc w:val="center"/>
              <w:rPr>
                <w:rFonts w:ascii="Times New Roman" w:hAnsi="Times New Roman"/>
                <w:color w:val="000000"/>
                <w:sz w:val="24"/>
                <w:szCs w:val="24"/>
              </w:rPr>
            </w:pPr>
            <w:r w:rsidRPr="00CB06DF">
              <w:rPr>
                <w:rFonts w:ascii="Times New Roman" w:hAnsi="Times New Roman"/>
                <w:color w:val="000000"/>
                <w:sz w:val="24"/>
                <w:szCs w:val="24"/>
              </w:rPr>
              <w:t> </w:t>
            </w:r>
          </w:p>
        </w:tc>
      </w:tr>
    </w:tbl>
    <w:p w14:paraId="14897596" w14:textId="77777777" w:rsidR="00922D02" w:rsidRPr="004E7204" w:rsidRDefault="00922D02" w:rsidP="00922D02">
      <w:pPr>
        <w:rPr>
          <w:rFonts w:ascii="Times New Roman" w:hAnsi="Times New Roman"/>
          <w:color w:val="000000"/>
        </w:rPr>
      </w:pPr>
    </w:p>
    <w:p w14:paraId="17EB50F5" w14:textId="77777777" w:rsidR="00922D02" w:rsidRDefault="00922D02" w:rsidP="00922D02">
      <w:pPr>
        <w:rPr>
          <w:rFonts w:ascii="Times New Roman" w:hAnsi="Times New Roman"/>
          <w:color w:val="000000"/>
        </w:rPr>
      </w:pPr>
    </w:p>
    <w:p w14:paraId="45551025" w14:textId="77777777" w:rsidR="00294ECF" w:rsidRPr="004E7204" w:rsidRDefault="00294ECF" w:rsidP="00922D02">
      <w:pPr>
        <w:rPr>
          <w:rFonts w:ascii="Times New Roman" w:hAnsi="Times New Roman"/>
          <w:color w:val="000000"/>
        </w:rPr>
      </w:pPr>
    </w:p>
    <w:p w14:paraId="398D972E" w14:textId="77777777" w:rsidR="00922D02" w:rsidRDefault="00922D02" w:rsidP="00922D02">
      <w:pPr>
        <w:rPr>
          <w:rFonts w:ascii="Times New Roman" w:hAnsi="Times New Roman"/>
          <w:b/>
          <w:bCs/>
          <w:color w:val="000000"/>
          <w:sz w:val="24"/>
          <w:szCs w:val="24"/>
        </w:rPr>
      </w:pPr>
      <w:r w:rsidRPr="004E7204">
        <w:rPr>
          <w:rFonts w:ascii="Times New Roman" w:hAnsi="Times New Roman"/>
          <w:b/>
          <w:color w:val="000000"/>
          <w:sz w:val="24"/>
          <w:szCs w:val="24"/>
        </w:rPr>
        <w:lastRenderedPageBreak/>
        <w:t xml:space="preserve">XII. </w:t>
      </w:r>
      <w:r w:rsidRPr="004E7204">
        <w:rPr>
          <w:rFonts w:ascii="Times New Roman" w:hAnsi="Times New Roman"/>
          <w:b/>
          <w:bCs/>
          <w:color w:val="000000"/>
          <w:sz w:val="24"/>
          <w:szCs w:val="24"/>
        </w:rPr>
        <w:t>AN TOÀN THỰC PHẨM</w:t>
      </w:r>
    </w:p>
    <w:tbl>
      <w:tblPr>
        <w:tblW w:w="9214" w:type="dxa"/>
        <w:tblInd w:w="-147" w:type="dxa"/>
        <w:tblLook w:val="04A0" w:firstRow="1" w:lastRow="0" w:firstColumn="1" w:lastColumn="0" w:noHBand="0" w:noVBand="1"/>
      </w:tblPr>
      <w:tblGrid>
        <w:gridCol w:w="709"/>
        <w:gridCol w:w="4820"/>
        <w:gridCol w:w="992"/>
        <w:gridCol w:w="851"/>
        <w:gridCol w:w="992"/>
        <w:gridCol w:w="850"/>
      </w:tblGrid>
      <w:tr w:rsidR="00922D02" w:rsidRPr="000D017C" w14:paraId="784AE40B" w14:textId="77777777" w:rsidTr="00596E84">
        <w:trPr>
          <w:trHeight w:val="31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ED80D4"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TT</w:t>
            </w:r>
          </w:p>
          <w:p w14:paraId="3D73F29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2DB5AA"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Danh mục kỹ thuật chi tiết</w:t>
            </w:r>
          </w:p>
          <w:p w14:paraId="089F0072"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(2)</w:t>
            </w:r>
          </w:p>
        </w:tc>
        <w:tc>
          <w:tcPr>
            <w:tcW w:w="36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E0C60B"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xml:space="preserve"> Tuyến kỹ thuật</w:t>
            </w:r>
          </w:p>
          <w:p w14:paraId="081A696B"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(3)</w:t>
            </w:r>
          </w:p>
        </w:tc>
      </w:tr>
      <w:tr w:rsidR="00922D02" w:rsidRPr="000D017C" w14:paraId="33EC911F" w14:textId="77777777" w:rsidTr="00596E84">
        <w:trPr>
          <w:trHeight w:val="6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C1B6059" w14:textId="77777777" w:rsidR="00922D02" w:rsidRPr="000D017C" w:rsidRDefault="00922D02" w:rsidP="00596E84">
            <w:pPr>
              <w:rPr>
                <w:rFonts w:ascii="Times New Roman" w:hAnsi="Times New Roman"/>
                <w:b/>
                <w:bCs/>
                <w:color w:val="000000" w:themeColor="text1"/>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14C14F7" w14:textId="77777777" w:rsidR="00922D02" w:rsidRPr="000D017C" w:rsidRDefault="00922D02" w:rsidP="00596E84">
            <w:pPr>
              <w:rPr>
                <w:rFonts w:ascii="Times New Roman" w:hAnsi="Times New Roman"/>
                <w:b/>
                <w:bCs/>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14:paraId="0ECD3175"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Trung ương</w:t>
            </w:r>
          </w:p>
          <w:p w14:paraId="70EF145E"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(A)</w:t>
            </w:r>
          </w:p>
        </w:tc>
        <w:tc>
          <w:tcPr>
            <w:tcW w:w="851" w:type="dxa"/>
            <w:tcBorders>
              <w:top w:val="nil"/>
              <w:left w:val="nil"/>
              <w:bottom w:val="single" w:sz="4" w:space="0" w:color="auto"/>
              <w:right w:val="single" w:sz="4" w:space="0" w:color="auto"/>
            </w:tcBorders>
            <w:shd w:val="clear" w:color="auto" w:fill="auto"/>
            <w:noWrap/>
            <w:vAlign w:val="bottom"/>
            <w:hideMark/>
          </w:tcPr>
          <w:p w14:paraId="1EED4333"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Tỉnh</w:t>
            </w:r>
          </w:p>
          <w:p w14:paraId="0F37C87B"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(B)</w:t>
            </w:r>
          </w:p>
        </w:tc>
        <w:tc>
          <w:tcPr>
            <w:tcW w:w="992" w:type="dxa"/>
            <w:tcBorders>
              <w:top w:val="nil"/>
              <w:left w:val="nil"/>
              <w:bottom w:val="single" w:sz="4" w:space="0" w:color="auto"/>
              <w:right w:val="single" w:sz="4" w:space="0" w:color="auto"/>
            </w:tcBorders>
            <w:shd w:val="clear" w:color="auto" w:fill="auto"/>
            <w:noWrap/>
            <w:vAlign w:val="bottom"/>
            <w:hideMark/>
          </w:tcPr>
          <w:p w14:paraId="6A12DF10"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Huyện</w:t>
            </w:r>
          </w:p>
          <w:p w14:paraId="7104547B"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(C)</w:t>
            </w:r>
          </w:p>
        </w:tc>
        <w:tc>
          <w:tcPr>
            <w:tcW w:w="850" w:type="dxa"/>
            <w:tcBorders>
              <w:top w:val="nil"/>
              <w:left w:val="nil"/>
              <w:bottom w:val="single" w:sz="4" w:space="0" w:color="auto"/>
              <w:right w:val="single" w:sz="4" w:space="0" w:color="auto"/>
            </w:tcBorders>
            <w:shd w:val="clear" w:color="auto" w:fill="auto"/>
            <w:noWrap/>
            <w:vAlign w:val="bottom"/>
            <w:hideMark/>
          </w:tcPr>
          <w:p w14:paraId="4E29F38F"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Xã</w:t>
            </w:r>
          </w:p>
          <w:p w14:paraId="3A719EF9"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(D)</w:t>
            </w:r>
          </w:p>
        </w:tc>
      </w:tr>
      <w:tr w:rsidR="00922D02" w:rsidRPr="000D017C" w14:paraId="288BE5C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823DD"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A</w:t>
            </w:r>
          </w:p>
        </w:tc>
        <w:tc>
          <w:tcPr>
            <w:tcW w:w="4820" w:type="dxa"/>
            <w:tcBorders>
              <w:top w:val="nil"/>
              <w:left w:val="nil"/>
              <w:bottom w:val="single" w:sz="4" w:space="0" w:color="auto"/>
              <w:right w:val="single" w:sz="4" w:space="0" w:color="auto"/>
            </w:tcBorders>
            <w:shd w:val="clear" w:color="auto" w:fill="auto"/>
            <w:vAlign w:val="center"/>
            <w:hideMark/>
          </w:tcPr>
          <w:p w14:paraId="22D48158"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HOẠT ĐỘNG CHUYÊN MÔN</w:t>
            </w:r>
          </w:p>
        </w:tc>
        <w:tc>
          <w:tcPr>
            <w:tcW w:w="992" w:type="dxa"/>
            <w:tcBorders>
              <w:top w:val="nil"/>
              <w:left w:val="nil"/>
              <w:bottom w:val="single" w:sz="4" w:space="0" w:color="auto"/>
              <w:right w:val="single" w:sz="4" w:space="0" w:color="auto"/>
            </w:tcBorders>
            <w:shd w:val="clear" w:color="auto" w:fill="auto"/>
            <w:vAlign w:val="center"/>
            <w:hideMark/>
          </w:tcPr>
          <w:p w14:paraId="4D72DF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4AEDF1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5623B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48B215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92BD88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FB84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w:t>
            </w:r>
          </w:p>
        </w:tc>
        <w:tc>
          <w:tcPr>
            <w:tcW w:w="4820" w:type="dxa"/>
            <w:tcBorders>
              <w:top w:val="nil"/>
              <w:left w:val="nil"/>
              <w:bottom w:val="single" w:sz="4" w:space="0" w:color="auto"/>
              <w:right w:val="single" w:sz="4" w:space="0" w:color="auto"/>
            </w:tcBorders>
            <w:shd w:val="clear" w:color="auto" w:fill="auto"/>
            <w:vAlign w:val="center"/>
            <w:hideMark/>
          </w:tcPr>
          <w:p w14:paraId="6103B30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Giám sát mối nguy ô nhiễm thực phẩm</w:t>
            </w:r>
          </w:p>
        </w:tc>
        <w:tc>
          <w:tcPr>
            <w:tcW w:w="992" w:type="dxa"/>
            <w:tcBorders>
              <w:top w:val="nil"/>
              <w:left w:val="nil"/>
              <w:bottom w:val="single" w:sz="4" w:space="0" w:color="auto"/>
              <w:right w:val="single" w:sz="4" w:space="0" w:color="auto"/>
            </w:tcBorders>
            <w:shd w:val="clear" w:color="auto" w:fill="auto"/>
            <w:vAlign w:val="center"/>
            <w:hideMark/>
          </w:tcPr>
          <w:p w14:paraId="65F7711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0B9D0D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538D103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65B3AE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E5F8F2A"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1F1AF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w:t>
            </w:r>
          </w:p>
        </w:tc>
        <w:tc>
          <w:tcPr>
            <w:tcW w:w="4820" w:type="dxa"/>
            <w:tcBorders>
              <w:top w:val="nil"/>
              <w:left w:val="nil"/>
              <w:bottom w:val="single" w:sz="4" w:space="0" w:color="auto"/>
              <w:right w:val="single" w:sz="4" w:space="0" w:color="auto"/>
            </w:tcBorders>
            <w:shd w:val="clear" w:color="auto" w:fill="auto"/>
            <w:vAlign w:val="center"/>
            <w:hideMark/>
          </w:tcPr>
          <w:p w14:paraId="5E59969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Giám sát mối nguy ô nhiễm đối với thực phẩm được sản xuất và lưu thông trên thị trường tỉnh, thành phố bao gồm cả thực phẩm nhập khẩu</w:t>
            </w:r>
          </w:p>
        </w:tc>
        <w:tc>
          <w:tcPr>
            <w:tcW w:w="992" w:type="dxa"/>
            <w:tcBorders>
              <w:top w:val="nil"/>
              <w:left w:val="nil"/>
              <w:bottom w:val="single" w:sz="4" w:space="0" w:color="auto"/>
              <w:right w:val="single" w:sz="4" w:space="0" w:color="auto"/>
            </w:tcBorders>
            <w:shd w:val="clear" w:color="auto" w:fill="auto"/>
            <w:vAlign w:val="center"/>
            <w:hideMark/>
          </w:tcPr>
          <w:p w14:paraId="2DF245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24E8C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A6F54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C15E0D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44AA75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4303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w:t>
            </w:r>
          </w:p>
        </w:tc>
        <w:tc>
          <w:tcPr>
            <w:tcW w:w="4820" w:type="dxa"/>
            <w:tcBorders>
              <w:top w:val="nil"/>
              <w:left w:val="nil"/>
              <w:bottom w:val="single" w:sz="4" w:space="0" w:color="auto"/>
              <w:right w:val="single" w:sz="4" w:space="0" w:color="auto"/>
            </w:tcBorders>
            <w:shd w:val="clear" w:color="auto" w:fill="auto"/>
            <w:vAlign w:val="center"/>
            <w:hideMark/>
          </w:tcPr>
          <w:p w14:paraId="32BADF3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Thanh tra, kiểm tra về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4610FE2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4F3874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D993F2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850" w:type="dxa"/>
            <w:tcBorders>
              <w:top w:val="nil"/>
              <w:left w:val="nil"/>
              <w:bottom w:val="single" w:sz="4" w:space="0" w:color="auto"/>
              <w:right w:val="single" w:sz="4" w:space="0" w:color="auto"/>
            </w:tcBorders>
            <w:shd w:val="clear" w:color="auto" w:fill="auto"/>
            <w:noWrap/>
            <w:vAlign w:val="center"/>
            <w:hideMark/>
          </w:tcPr>
          <w:p w14:paraId="5B179F6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FB1FD9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021FD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w:t>
            </w:r>
          </w:p>
        </w:tc>
        <w:tc>
          <w:tcPr>
            <w:tcW w:w="4820" w:type="dxa"/>
            <w:tcBorders>
              <w:top w:val="nil"/>
              <w:left w:val="nil"/>
              <w:bottom w:val="single" w:sz="4" w:space="0" w:color="auto"/>
              <w:right w:val="single" w:sz="4" w:space="0" w:color="auto"/>
            </w:tcBorders>
            <w:shd w:val="clear" w:color="auto" w:fill="auto"/>
            <w:vAlign w:val="center"/>
            <w:hideMark/>
          </w:tcPr>
          <w:p w14:paraId="7F8CBB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Kiểm tra điều kiện an toàn vệ sinh thực phẩm</w:t>
            </w:r>
          </w:p>
        </w:tc>
        <w:tc>
          <w:tcPr>
            <w:tcW w:w="992" w:type="dxa"/>
            <w:tcBorders>
              <w:top w:val="nil"/>
              <w:left w:val="nil"/>
              <w:bottom w:val="single" w:sz="4" w:space="0" w:color="auto"/>
              <w:right w:val="single" w:sz="4" w:space="0" w:color="auto"/>
            </w:tcBorders>
            <w:shd w:val="clear" w:color="auto" w:fill="auto"/>
            <w:vAlign w:val="center"/>
            <w:hideMark/>
          </w:tcPr>
          <w:p w14:paraId="551407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C7AA8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8A39B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077E348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B32E41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5ADF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w:t>
            </w:r>
          </w:p>
        </w:tc>
        <w:tc>
          <w:tcPr>
            <w:tcW w:w="4820" w:type="dxa"/>
            <w:tcBorders>
              <w:top w:val="nil"/>
              <w:left w:val="nil"/>
              <w:bottom w:val="single" w:sz="4" w:space="0" w:color="auto"/>
              <w:right w:val="single" w:sz="4" w:space="0" w:color="auto"/>
            </w:tcBorders>
            <w:shd w:val="clear" w:color="auto" w:fill="auto"/>
            <w:vAlign w:val="center"/>
            <w:hideMark/>
          </w:tcPr>
          <w:p w14:paraId="4B41DF6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Điều tra nguyên nhân ngộ độc thực phẩm và bệnh lây truyền qua thực phẩm</w:t>
            </w:r>
          </w:p>
        </w:tc>
        <w:tc>
          <w:tcPr>
            <w:tcW w:w="992" w:type="dxa"/>
            <w:tcBorders>
              <w:top w:val="nil"/>
              <w:left w:val="nil"/>
              <w:bottom w:val="single" w:sz="4" w:space="0" w:color="auto"/>
              <w:right w:val="single" w:sz="4" w:space="0" w:color="auto"/>
            </w:tcBorders>
            <w:shd w:val="clear" w:color="auto" w:fill="auto"/>
            <w:vAlign w:val="center"/>
            <w:hideMark/>
          </w:tcPr>
          <w:p w14:paraId="392564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A986D7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4ABCD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7DF1400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404A2E6"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6587E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w:t>
            </w:r>
          </w:p>
        </w:tc>
        <w:tc>
          <w:tcPr>
            <w:tcW w:w="4820" w:type="dxa"/>
            <w:tcBorders>
              <w:top w:val="nil"/>
              <w:left w:val="nil"/>
              <w:bottom w:val="single" w:sz="4" w:space="0" w:color="auto"/>
              <w:right w:val="single" w:sz="4" w:space="0" w:color="auto"/>
            </w:tcBorders>
            <w:shd w:val="clear" w:color="auto" w:fill="auto"/>
            <w:vAlign w:val="center"/>
            <w:hideMark/>
          </w:tcPr>
          <w:p w14:paraId="041B3CD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Sử dụng các kỹ thuật xét nghiệm nhanh để tiến hành phân tích định tính các chỉ tiêu liên quan đến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23FA36D0"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1158534"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1A40C35"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D7531CF"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18F0F79C"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EA1D1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w:t>
            </w:r>
          </w:p>
        </w:tc>
        <w:tc>
          <w:tcPr>
            <w:tcW w:w="4820" w:type="dxa"/>
            <w:tcBorders>
              <w:top w:val="nil"/>
              <w:left w:val="nil"/>
              <w:bottom w:val="single" w:sz="4" w:space="0" w:color="auto"/>
              <w:right w:val="single" w:sz="4" w:space="0" w:color="auto"/>
            </w:tcBorders>
            <w:shd w:val="clear" w:color="auto" w:fill="auto"/>
            <w:vAlign w:val="center"/>
            <w:hideMark/>
          </w:tcPr>
          <w:p w14:paraId="106A8C1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Hướng dẫn Trạm Y tế xã, phường, thị trấn thực hiện công tác lấy mẫu phục vụ kiểm nghiệm đối với các cơ sở chế biến, kinh doanh dịch vụ ăn uống</w:t>
            </w:r>
          </w:p>
        </w:tc>
        <w:tc>
          <w:tcPr>
            <w:tcW w:w="992" w:type="dxa"/>
            <w:tcBorders>
              <w:top w:val="nil"/>
              <w:left w:val="nil"/>
              <w:bottom w:val="single" w:sz="4" w:space="0" w:color="auto"/>
              <w:right w:val="single" w:sz="4" w:space="0" w:color="auto"/>
            </w:tcBorders>
            <w:shd w:val="clear" w:color="auto" w:fill="auto"/>
            <w:vAlign w:val="center"/>
            <w:hideMark/>
          </w:tcPr>
          <w:p w14:paraId="628C2F0E"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36F625D8"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C16AFAE"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2D5E6261"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1A55CCAA"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57E3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w:t>
            </w:r>
          </w:p>
        </w:tc>
        <w:tc>
          <w:tcPr>
            <w:tcW w:w="4820" w:type="dxa"/>
            <w:tcBorders>
              <w:top w:val="nil"/>
              <w:left w:val="nil"/>
              <w:bottom w:val="single" w:sz="4" w:space="0" w:color="auto"/>
              <w:right w:val="single" w:sz="4" w:space="0" w:color="auto"/>
            </w:tcBorders>
            <w:shd w:val="clear" w:color="auto" w:fill="auto"/>
            <w:vAlign w:val="center"/>
            <w:hideMark/>
          </w:tcPr>
          <w:p w14:paraId="19BAD39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Hướng dẫn tuyến quận, huyện thực hiện việc lấy mẫu kiểm nghiệm phục vụ công tác: giám sát, kiểm tra về chất lượng, VSATTP đối với các cơ sở sản xuất, chế biến và dịch vụ ăn uống</w:t>
            </w:r>
          </w:p>
        </w:tc>
        <w:tc>
          <w:tcPr>
            <w:tcW w:w="992" w:type="dxa"/>
            <w:tcBorders>
              <w:top w:val="nil"/>
              <w:left w:val="nil"/>
              <w:bottom w:val="single" w:sz="4" w:space="0" w:color="auto"/>
              <w:right w:val="single" w:sz="4" w:space="0" w:color="auto"/>
            </w:tcBorders>
            <w:shd w:val="clear" w:color="auto" w:fill="auto"/>
            <w:vAlign w:val="center"/>
            <w:hideMark/>
          </w:tcPr>
          <w:p w14:paraId="2F52EE31"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1B888E18"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0BFDC59"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B7533ED"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6CCB2A01"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9946C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w:t>
            </w:r>
          </w:p>
        </w:tc>
        <w:tc>
          <w:tcPr>
            <w:tcW w:w="4820" w:type="dxa"/>
            <w:tcBorders>
              <w:top w:val="nil"/>
              <w:left w:val="nil"/>
              <w:bottom w:val="single" w:sz="4" w:space="0" w:color="auto"/>
              <w:right w:val="single" w:sz="4" w:space="0" w:color="auto"/>
            </w:tcBorders>
            <w:shd w:val="clear" w:color="auto" w:fill="auto"/>
            <w:vAlign w:val="center"/>
            <w:hideMark/>
          </w:tcPr>
          <w:p w14:paraId="5B3C78B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Hướng dẫn kỹ thuật kiểm nghiệm chất lượng, VSATTP cho các tỉnh, thành phố tại khu vực được phân công</w:t>
            </w:r>
          </w:p>
        </w:tc>
        <w:tc>
          <w:tcPr>
            <w:tcW w:w="992" w:type="dxa"/>
            <w:tcBorders>
              <w:top w:val="nil"/>
              <w:left w:val="nil"/>
              <w:bottom w:val="single" w:sz="4" w:space="0" w:color="auto"/>
              <w:right w:val="single" w:sz="4" w:space="0" w:color="auto"/>
            </w:tcBorders>
            <w:shd w:val="clear" w:color="auto" w:fill="auto"/>
            <w:hideMark/>
          </w:tcPr>
          <w:p w14:paraId="39F0B298"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2003314"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CB47982"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A631A3"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682051E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1768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w:t>
            </w:r>
          </w:p>
        </w:tc>
        <w:tc>
          <w:tcPr>
            <w:tcW w:w="4820" w:type="dxa"/>
            <w:tcBorders>
              <w:top w:val="nil"/>
              <w:left w:val="nil"/>
              <w:bottom w:val="single" w:sz="4" w:space="0" w:color="auto"/>
              <w:right w:val="single" w:sz="4" w:space="0" w:color="auto"/>
            </w:tcBorders>
            <w:shd w:val="clear" w:color="auto" w:fill="auto"/>
            <w:vAlign w:val="center"/>
            <w:hideMark/>
          </w:tcPr>
          <w:p w14:paraId="221ED3E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Thống kê, báo cáo kết quả kiểm nghiệm định kỳ, đột xuất hoặc theo yêu cầu của tuyến trên</w:t>
            </w:r>
          </w:p>
        </w:tc>
        <w:tc>
          <w:tcPr>
            <w:tcW w:w="992" w:type="dxa"/>
            <w:tcBorders>
              <w:top w:val="nil"/>
              <w:left w:val="nil"/>
              <w:bottom w:val="single" w:sz="4" w:space="0" w:color="auto"/>
              <w:right w:val="single" w:sz="4" w:space="0" w:color="auto"/>
            </w:tcBorders>
            <w:shd w:val="clear" w:color="auto" w:fill="auto"/>
            <w:hideMark/>
          </w:tcPr>
          <w:p w14:paraId="13B43B28"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44E392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7F2B1C1"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49A223D"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1FC9AEA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3F4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w:t>
            </w:r>
          </w:p>
        </w:tc>
        <w:tc>
          <w:tcPr>
            <w:tcW w:w="4820" w:type="dxa"/>
            <w:tcBorders>
              <w:top w:val="nil"/>
              <w:left w:val="nil"/>
              <w:bottom w:val="single" w:sz="4" w:space="0" w:color="auto"/>
              <w:right w:val="single" w:sz="4" w:space="0" w:color="auto"/>
            </w:tcBorders>
            <w:shd w:val="clear" w:color="auto" w:fill="auto"/>
            <w:vAlign w:val="center"/>
            <w:hideMark/>
          </w:tcPr>
          <w:p w14:paraId="3BEA23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Áp dụng và chuẩn hóa các phương pháp phân tích sử dụng tại phòng kiểm nghiệm</w:t>
            </w:r>
          </w:p>
        </w:tc>
        <w:tc>
          <w:tcPr>
            <w:tcW w:w="992" w:type="dxa"/>
            <w:tcBorders>
              <w:top w:val="nil"/>
              <w:left w:val="nil"/>
              <w:bottom w:val="single" w:sz="4" w:space="0" w:color="auto"/>
              <w:right w:val="single" w:sz="4" w:space="0" w:color="auto"/>
            </w:tcBorders>
            <w:shd w:val="clear" w:color="auto" w:fill="auto"/>
            <w:hideMark/>
          </w:tcPr>
          <w:p w14:paraId="2069932E"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D4001D0"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B924195"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4EAD3BC"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3BA2B0BD"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3D66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w:t>
            </w:r>
          </w:p>
        </w:tc>
        <w:tc>
          <w:tcPr>
            <w:tcW w:w="4820" w:type="dxa"/>
            <w:tcBorders>
              <w:top w:val="nil"/>
              <w:left w:val="nil"/>
              <w:bottom w:val="single" w:sz="4" w:space="0" w:color="auto"/>
              <w:right w:val="single" w:sz="4" w:space="0" w:color="auto"/>
            </w:tcBorders>
            <w:shd w:val="clear" w:color="auto" w:fill="auto"/>
            <w:vAlign w:val="center"/>
            <w:hideMark/>
          </w:tcPr>
          <w:p w14:paraId="299D9A2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Chủ trì và phối hợp xây dựng phương pháp thử, nghiên cứu các kỹ thuật kiểm nghiệm mới và chuẩn hóa kỹ thuật kiểm nghiệm</w:t>
            </w:r>
          </w:p>
        </w:tc>
        <w:tc>
          <w:tcPr>
            <w:tcW w:w="992" w:type="dxa"/>
            <w:tcBorders>
              <w:top w:val="nil"/>
              <w:left w:val="nil"/>
              <w:bottom w:val="single" w:sz="4" w:space="0" w:color="auto"/>
              <w:right w:val="single" w:sz="4" w:space="0" w:color="auto"/>
            </w:tcBorders>
            <w:shd w:val="clear" w:color="auto" w:fill="auto"/>
            <w:hideMark/>
          </w:tcPr>
          <w:p w14:paraId="1E303957"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B1490A7"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EFE2C8A"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7FF63C1"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46DF8DB2"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3236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w:t>
            </w:r>
          </w:p>
        </w:tc>
        <w:tc>
          <w:tcPr>
            <w:tcW w:w="4820" w:type="dxa"/>
            <w:tcBorders>
              <w:top w:val="nil"/>
              <w:left w:val="nil"/>
              <w:bottom w:val="single" w:sz="4" w:space="0" w:color="auto"/>
              <w:right w:val="single" w:sz="4" w:space="0" w:color="auto"/>
            </w:tcBorders>
            <w:shd w:val="clear" w:color="auto" w:fill="auto"/>
            <w:vAlign w:val="center"/>
            <w:hideMark/>
          </w:tcPr>
          <w:p w14:paraId="5551A04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Tập huấn nâng cao trình độ chuyên môn, nghiệp vụ cho cán bộ kiểm nghiệm tuyến tỉnh, thành phố tại khu vực được phân công</w:t>
            </w:r>
          </w:p>
        </w:tc>
        <w:tc>
          <w:tcPr>
            <w:tcW w:w="992" w:type="dxa"/>
            <w:tcBorders>
              <w:top w:val="nil"/>
              <w:left w:val="nil"/>
              <w:bottom w:val="single" w:sz="4" w:space="0" w:color="auto"/>
              <w:right w:val="single" w:sz="4" w:space="0" w:color="auto"/>
            </w:tcBorders>
            <w:shd w:val="clear" w:color="auto" w:fill="auto"/>
            <w:hideMark/>
          </w:tcPr>
          <w:p w14:paraId="377E7B77"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A535C80"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B104CED"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B64034D"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37AE693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4BAEB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w:t>
            </w:r>
          </w:p>
        </w:tc>
        <w:tc>
          <w:tcPr>
            <w:tcW w:w="4820" w:type="dxa"/>
            <w:tcBorders>
              <w:top w:val="nil"/>
              <w:left w:val="nil"/>
              <w:bottom w:val="single" w:sz="4" w:space="0" w:color="auto"/>
              <w:right w:val="single" w:sz="4" w:space="0" w:color="auto"/>
            </w:tcBorders>
            <w:shd w:val="clear" w:color="auto" w:fill="auto"/>
            <w:vAlign w:val="center"/>
            <w:hideMark/>
          </w:tcPr>
          <w:p w14:paraId="377AA68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Tham gia đánh giá năng lực kỹ thuật các phòng kiểm nghiệm về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77527EA6"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D193B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1C1B5C"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A527064"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1185B79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8633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w:t>
            </w:r>
          </w:p>
        </w:tc>
        <w:tc>
          <w:tcPr>
            <w:tcW w:w="4820" w:type="dxa"/>
            <w:tcBorders>
              <w:top w:val="nil"/>
              <w:left w:val="nil"/>
              <w:bottom w:val="single" w:sz="4" w:space="0" w:color="auto"/>
              <w:right w:val="single" w:sz="4" w:space="0" w:color="auto"/>
            </w:tcBorders>
            <w:shd w:val="clear" w:color="auto" w:fill="auto"/>
            <w:vAlign w:val="center"/>
            <w:hideMark/>
          </w:tcPr>
          <w:p w14:paraId="11D2F9D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Là đơn vị kiểm chứng đối với công tác kiểm nghiệm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65C7842C"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26685F"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7EDCEE"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BEE56D3"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60270975"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E1EF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16</w:t>
            </w:r>
          </w:p>
        </w:tc>
        <w:tc>
          <w:tcPr>
            <w:tcW w:w="4820" w:type="dxa"/>
            <w:tcBorders>
              <w:top w:val="nil"/>
              <w:left w:val="nil"/>
              <w:bottom w:val="single" w:sz="4" w:space="0" w:color="auto"/>
              <w:right w:val="single" w:sz="4" w:space="0" w:color="auto"/>
            </w:tcBorders>
            <w:shd w:val="clear" w:color="auto" w:fill="auto"/>
            <w:vAlign w:val="center"/>
            <w:hideMark/>
          </w:tcPr>
          <w:p w14:paraId="63AE102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Chủ trì xây dựng và thống nhất phương pháp kiểm nghiệm trình cơ quan có thẩm quyền ban hành</w:t>
            </w:r>
          </w:p>
        </w:tc>
        <w:tc>
          <w:tcPr>
            <w:tcW w:w="992" w:type="dxa"/>
            <w:tcBorders>
              <w:top w:val="nil"/>
              <w:left w:val="nil"/>
              <w:bottom w:val="single" w:sz="4" w:space="0" w:color="auto"/>
              <w:right w:val="single" w:sz="4" w:space="0" w:color="auto"/>
            </w:tcBorders>
            <w:shd w:val="clear" w:color="auto" w:fill="auto"/>
            <w:vAlign w:val="center"/>
            <w:hideMark/>
          </w:tcPr>
          <w:p w14:paraId="27AEEF1B"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D179C19"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DCC5B41"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3D57CF0"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7B9603D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A2BA8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w:t>
            </w:r>
          </w:p>
        </w:tc>
        <w:tc>
          <w:tcPr>
            <w:tcW w:w="4820" w:type="dxa"/>
            <w:tcBorders>
              <w:top w:val="nil"/>
              <w:left w:val="nil"/>
              <w:bottom w:val="single" w:sz="4" w:space="0" w:color="auto"/>
              <w:right w:val="single" w:sz="4" w:space="0" w:color="auto"/>
            </w:tcBorders>
            <w:shd w:val="clear" w:color="auto" w:fill="auto"/>
            <w:vAlign w:val="center"/>
            <w:hideMark/>
          </w:tcPr>
          <w:p w14:paraId="01DA8B8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Tham gia hoạt động đánh giá nguy cơ về VSATTP</w:t>
            </w:r>
          </w:p>
        </w:tc>
        <w:tc>
          <w:tcPr>
            <w:tcW w:w="992" w:type="dxa"/>
            <w:tcBorders>
              <w:top w:val="nil"/>
              <w:left w:val="nil"/>
              <w:bottom w:val="single" w:sz="4" w:space="0" w:color="auto"/>
              <w:right w:val="single" w:sz="4" w:space="0" w:color="auto"/>
            </w:tcBorders>
            <w:shd w:val="clear" w:color="auto" w:fill="auto"/>
            <w:vAlign w:val="center"/>
            <w:hideMark/>
          </w:tcPr>
          <w:p w14:paraId="3827CCFA"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9EF743A"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24ACB02"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A5AE1D2"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2791DDB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1D2A3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w:t>
            </w:r>
          </w:p>
        </w:tc>
        <w:tc>
          <w:tcPr>
            <w:tcW w:w="4820" w:type="dxa"/>
            <w:tcBorders>
              <w:top w:val="nil"/>
              <w:left w:val="nil"/>
              <w:bottom w:val="single" w:sz="4" w:space="0" w:color="auto"/>
              <w:right w:val="single" w:sz="4" w:space="0" w:color="auto"/>
            </w:tcBorders>
            <w:shd w:val="clear" w:color="auto" w:fill="auto"/>
            <w:vAlign w:val="center"/>
            <w:hideMark/>
          </w:tcPr>
          <w:p w14:paraId="0AE8555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Tập huấn nâng cao năng lực kỹ thuật cho đơn vị kiểm nghiệm các tuyến</w:t>
            </w:r>
          </w:p>
        </w:tc>
        <w:tc>
          <w:tcPr>
            <w:tcW w:w="992" w:type="dxa"/>
            <w:tcBorders>
              <w:top w:val="nil"/>
              <w:left w:val="nil"/>
              <w:bottom w:val="single" w:sz="4" w:space="0" w:color="auto"/>
              <w:right w:val="single" w:sz="4" w:space="0" w:color="auto"/>
            </w:tcBorders>
            <w:shd w:val="clear" w:color="auto" w:fill="auto"/>
            <w:vAlign w:val="center"/>
            <w:hideMark/>
          </w:tcPr>
          <w:p w14:paraId="0E1FE080"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F450CF"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2CD0BE2"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4DD284"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69A92C83"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334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w:t>
            </w:r>
          </w:p>
        </w:tc>
        <w:tc>
          <w:tcPr>
            <w:tcW w:w="4820" w:type="dxa"/>
            <w:tcBorders>
              <w:top w:val="nil"/>
              <w:left w:val="nil"/>
              <w:bottom w:val="single" w:sz="4" w:space="0" w:color="auto"/>
              <w:right w:val="single" w:sz="4" w:space="0" w:color="auto"/>
            </w:tcBorders>
            <w:shd w:val="clear" w:color="auto" w:fill="auto"/>
            <w:vAlign w:val="center"/>
            <w:hideMark/>
          </w:tcPr>
          <w:p w14:paraId="0A3ACAD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Thống kê, tổng hợp, báo cáo định kỳ, đột xuất về kết quả kiểm nghiệm, năng lực kiểm nghiệm của hệ thống với cơ quan quản lý nhà nước về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0C83887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D16530F"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7D3187"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9E1E207"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338F094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D95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w:t>
            </w:r>
          </w:p>
        </w:tc>
        <w:tc>
          <w:tcPr>
            <w:tcW w:w="4820" w:type="dxa"/>
            <w:tcBorders>
              <w:top w:val="nil"/>
              <w:left w:val="nil"/>
              <w:bottom w:val="single" w:sz="4" w:space="0" w:color="auto"/>
              <w:right w:val="single" w:sz="4" w:space="0" w:color="auto"/>
            </w:tcBorders>
            <w:shd w:val="clear" w:color="auto" w:fill="auto"/>
            <w:vAlign w:val="center"/>
            <w:hideMark/>
          </w:tcPr>
          <w:p w14:paraId="7BEDD5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Thiết lập chất chuẩn và chất đối chiếu phục vụ công tác kiểm nghiệm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6E2154F1"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FC4911F"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300179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95168E"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3AA5C27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62A78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w:t>
            </w:r>
          </w:p>
        </w:tc>
        <w:tc>
          <w:tcPr>
            <w:tcW w:w="4820" w:type="dxa"/>
            <w:tcBorders>
              <w:top w:val="nil"/>
              <w:left w:val="nil"/>
              <w:bottom w:val="single" w:sz="4" w:space="0" w:color="auto"/>
              <w:right w:val="single" w:sz="4" w:space="0" w:color="auto"/>
            </w:tcBorders>
            <w:shd w:val="clear" w:color="auto" w:fill="auto"/>
            <w:vAlign w:val="center"/>
            <w:hideMark/>
          </w:tcPr>
          <w:p w14:paraId="10C2BB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triển các kỹ thuật kiểm nghiệm mới trong kiểm nghiệm chất lượng, VSATTP</w:t>
            </w:r>
          </w:p>
        </w:tc>
        <w:tc>
          <w:tcPr>
            <w:tcW w:w="992" w:type="dxa"/>
            <w:tcBorders>
              <w:top w:val="nil"/>
              <w:left w:val="nil"/>
              <w:bottom w:val="single" w:sz="4" w:space="0" w:color="auto"/>
              <w:right w:val="single" w:sz="4" w:space="0" w:color="auto"/>
            </w:tcBorders>
            <w:shd w:val="clear" w:color="auto" w:fill="auto"/>
            <w:vAlign w:val="center"/>
            <w:hideMark/>
          </w:tcPr>
          <w:p w14:paraId="19914125"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47CFAB6"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9AB02E3"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09AB886"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0BFE077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274FA"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B</w:t>
            </w:r>
          </w:p>
        </w:tc>
        <w:tc>
          <w:tcPr>
            <w:tcW w:w="4820" w:type="dxa"/>
            <w:tcBorders>
              <w:top w:val="nil"/>
              <w:left w:val="nil"/>
              <w:bottom w:val="single" w:sz="4" w:space="0" w:color="auto"/>
              <w:right w:val="single" w:sz="4" w:space="0" w:color="auto"/>
            </w:tcBorders>
            <w:shd w:val="clear" w:color="auto" w:fill="auto"/>
            <w:vAlign w:val="center"/>
            <w:hideMark/>
          </w:tcPr>
          <w:p w14:paraId="38EE463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DANH MỤC KỸ THUẬT KIỂM NGHIỆM</w:t>
            </w:r>
          </w:p>
        </w:tc>
        <w:tc>
          <w:tcPr>
            <w:tcW w:w="992" w:type="dxa"/>
            <w:tcBorders>
              <w:top w:val="nil"/>
              <w:left w:val="nil"/>
              <w:bottom w:val="single" w:sz="4" w:space="0" w:color="auto"/>
              <w:right w:val="single" w:sz="4" w:space="0" w:color="auto"/>
            </w:tcBorders>
            <w:shd w:val="clear" w:color="auto" w:fill="auto"/>
            <w:vAlign w:val="center"/>
            <w:hideMark/>
          </w:tcPr>
          <w:p w14:paraId="28081940"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59BD765A"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4724D2F" w14:textId="77777777" w:rsidR="00922D02" w:rsidRPr="000D017C" w:rsidRDefault="00922D02" w:rsidP="00596E84">
            <w:pPr>
              <w:jc w:val="center"/>
              <w:rPr>
                <w:rFonts w:ascii="Times New Roman" w:hAnsi="Times New Roman"/>
                <w:bCs/>
                <w:color w:val="000000" w:themeColor="text1"/>
                <w:sz w:val="24"/>
                <w:szCs w:val="24"/>
              </w:rPr>
            </w:pPr>
            <w:r w:rsidRPr="000D017C">
              <w:rPr>
                <w:rFonts w:ascii="Times New Roman" w:hAnsi="Times New Roman"/>
                <w:b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007F2E5"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54BCEFC3"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2B715CFD"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370919F2" w14:textId="77777777" w:rsidR="00922D02" w:rsidRPr="000D017C" w:rsidRDefault="00922D02" w:rsidP="00596E84">
            <w:pPr>
              <w:rPr>
                <w:rFonts w:ascii="Times New Roman" w:hAnsi="Times New Roman"/>
                <w:b/>
                <w:bCs/>
                <w:i/>
                <w:iCs/>
                <w:color w:val="000000" w:themeColor="text1"/>
                <w:sz w:val="24"/>
                <w:szCs w:val="24"/>
              </w:rPr>
            </w:pPr>
            <w:r w:rsidRPr="000D017C">
              <w:rPr>
                <w:rFonts w:ascii="Times New Roman" w:hAnsi="Times New Roman"/>
                <w:b/>
                <w:bCs/>
                <w:i/>
                <w:iCs/>
                <w:color w:val="000000" w:themeColor="text1"/>
                <w:sz w:val="24"/>
                <w:szCs w:val="24"/>
              </w:rPr>
              <w:t xml:space="preserve">Thành phần dinh dưỡng </w:t>
            </w:r>
          </w:p>
        </w:tc>
        <w:tc>
          <w:tcPr>
            <w:tcW w:w="992" w:type="dxa"/>
            <w:tcBorders>
              <w:top w:val="nil"/>
              <w:left w:val="nil"/>
              <w:bottom w:val="single" w:sz="4" w:space="0" w:color="auto"/>
              <w:right w:val="single" w:sz="4" w:space="0" w:color="auto"/>
            </w:tcBorders>
            <w:shd w:val="clear" w:color="000000" w:fill="DBDBDB"/>
            <w:vAlign w:val="center"/>
            <w:hideMark/>
          </w:tcPr>
          <w:p w14:paraId="7335300E" w14:textId="77777777" w:rsidR="00922D02" w:rsidRPr="000D017C" w:rsidRDefault="00922D02" w:rsidP="00596E84">
            <w:pPr>
              <w:jc w:val="center"/>
              <w:rPr>
                <w:rFonts w:ascii="Times New Roman" w:hAnsi="Times New Roman"/>
                <w:bCs/>
                <w:i/>
                <w:iCs/>
                <w:color w:val="000000" w:themeColor="text1"/>
                <w:sz w:val="24"/>
                <w:szCs w:val="24"/>
              </w:rPr>
            </w:pPr>
            <w:r w:rsidRPr="000D017C">
              <w:rPr>
                <w:rFonts w:ascii="Times New Roman" w:hAnsi="Times New Roman"/>
                <w:bCs/>
                <w:i/>
                <w:i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5A816C71" w14:textId="77777777" w:rsidR="00922D02" w:rsidRPr="000D017C" w:rsidRDefault="00922D02" w:rsidP="00596E84">
            <w:pPr>
              <w:jc w:val="center"/>
              <w:rPr>
                <w:rFonts w:ascii="Times New Roman" w:hAnsi="Times New Roman"/>
                <w:bCs/>
                <w:i/>
                <w:iCs/>
                <w:color w:val="000000" w:themeColor="text1"/>
                <w:sz w:val="24"/>
                <w:szCs w:val="24"/>
              </w:rPr>
            </w:pPr>
            <w:r w:rsidRPr="000D017C">
              <w:rPr>
                <w:rFonts w:ascii="Times New Roman" w:hAnsi="Times New Roman"/>
                <w:bCs/>
                <w:i/>
                <w:i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3229FF7F" w14:textId="77777777" w:rsidR="00922D02" w:rsidRPr="000D017C" w:rsidRDefault="00922D02" w:rsidP="00596E84">
            <w:pPr>
              <w:jc w:val="center"/>
              <w:rPr>
                <w:rFonts w:ascii="Times New Roman" w:hAnsi="Times New Roman"/>
                <w:bCs/>
                <w:i/>
                <w:iCs/>
                <w:color w:val="000000" w:themeColor="text1"/>
                <w:sz w:val="24"/>
                <w:szCs w:val="24"/>
              </w:rPr>
            </w:pPr>
            <w:r w:rsidRPr="000D017C">
              <w:rPr>
                <w:rFonts w:ascii="Times New Roman" w:hAnsi="Times New Roman"/>
                <w:bCs/>
                <w:i/>
                <w:i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103B79D1" w14:textId="77777777" w:rsidR="00922D02" w:rsidRPr="000D017C" w:rsidRDefault="00922D02" w:rsidP="00596E84">
            <w:pPr>
              <w:rPr>
                <w:rFonts w:ascii="Times New Roman" w:hAnsi="Times New Roman"/>
                <w:b/>
                <w:bCs/>
                <w:i/>
                <w:iCs/>
                <w:color w:val="000000" w:themeColor="text1"/>
                <w:sz w:val="24"/>
                <w:szCs w:val="24"/>
              </w:rPr>
            </w:pPr>
            <w:r w:rsidRPr="000D017C">
              <w:rPr>
                <w:rFonts w:ascii="Times New Roman" w:hAnsi="Times New Roman"/>
                <w:b/>
                <w:bCs/>
                <w:i/>
                <w:iCs/>
                <w:color w:val="000000" w:themeColor="text1"/>
                <w:sz w:val="24"/>
                <w:szCs w:val="24"/>
              </w:rPr>
              <w:t> </w:t>
            </w:r>
          </w:p>
        </w:tc>
      </w:tr>
      <w:tr w:rsidR="00922D02" w:rsidRPr="000D017C" w14:paraId="35256D2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46E5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w:t>
            </w:r>
          </w:p>
        </w:tc>
        <w:tc>
          <w:tcPr>
            <w:tcW w:w="4820" w:type="dxa"/>
            <w:tcBorders>
              <w:top w:val="nil"/>
              <w:left w:val="nil"/>
              <w:bottom w:val="single" w:sz="4" w:space="0" w:color="auto"/>
              <w:right w:val="single" w:sz="4" w:space="0" w:color="auto"/>
            </w:tcBorders>
            <w:shd w:val="clear" w:color="auto" w:fill="auto"/>
            <w:vAlign w:val="center"/>
            <w:hideMark/>
          </w:tcPr>
          <w:p w14:paraId="0DDD764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protein. Phương pháp Kjeldahl</w:t>
            </w:r>
          </w:p>
        </w:tc>
        <w:tc>
          <w:tcPr>
            <w:tcW w:w="992" w:type="dxa"/>
            <w:tcBorders>
              <w:top w:val="nil"/>
              <w:left w:val="nil"/>
              <w:bottom w:val="single" w:sz="4" w:space="0" w:color="auto"/>
              <w:right w:val="single" w:sz="4" w:space="0" w:color="auto"/>
            </w:tcBorders>
            <w:shd w:val="clear" w:color="auto" w:fill="auto"/>
            <w:vAlign w:val="center"/>
            <w:hideMark/>
          </w:tcPr>
          <w:p w14:paraId="040F1AE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28797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6C2B7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707E69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1405D2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D8F2D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w:t>
            </w:r>
          </w:p>
        </w:tc>
        <w:tc>
          <w:tcPr>
            <w:tcW w:w="4820" w:type="dxa"/>
            <w:tcBorders>
              <w:top w:val="nil"/>
              <w:left w:val="nil"/>
              <w:bottom w:val="single" w:sz="4" w:space="0" w:color="auto"/>
              <w:right w:val="single" w:sz="4" w:space="0" w:color="auto"/>
            </w:tcBorders>
            <w:shd w:val="clear" w:color="auto" w:fill="auto"/>
            <w:vAlign w:val="center"/>
            <w:hideMark/>
          </w:tcPr>
          <w:p w14:paraId="58E815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carbonhydrat. Phương pháp bertrang</w:t>
            </w:r>
          </w:p>
        </w:tc>
        <w:tc>
          <w:tcPr>
            <w:tcW w:w="992" w:type="dxa"/>
            <w:tcBorders>
              <w:top w:val="nil"/>
              <w:left w:val="nil"/>
              <w:bottom w:val="single" w:sz="4" w:space="0" w:color="auto"/>
              <w:right w:val="single" w:sz="4" w:space="0" w:color="auto"/>
            </w:tcBorders>
            <w:shd w:val="clear" w:color="auto" w:fill="auto"/>
            <w:vAlign w:val="center"/>
            <w:hideMark/>
          </w:tcPr>
          <w:p w14:paraId="5A92123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0D163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BF091E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71A912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527D1B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2EAB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w:t>
            </w:r>
          </w:p>
        </w:tc>
        <w:tc>
          <w:tcPr>
            <w:tcW w:w="4820" w:type="dxa"/>
            <w:tcBorders>
              <w:top w:val="nil"/>
              <w:left w:val="nil"/>
              <w:bottom w:val="single" w:sz="4" w:space="0" w:color="auto"/>
              <w:right w:val="single" w:sz="4" w:space="0" w:color="auto"/>
            </w:tcBorders>
            <w:shd w:val="clear" w:color="auto" w:fill="auto"/>
            <w:vAlign w:val="center"/>
            <w:hideMark/>
          </w:tcPr>
          <w:p w14:paraId="4B33AC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lipid. Phương pháp soxhlet</w:t>
            </w:r>
          </w:p>
        </w:tc>
        <w:tc>
          <w:tcPr>
            <w:tcW w:w="992" w:type="dxa"/>
            <w:tcBorders>
              <w:top w:val="nil"/>
              <w:left w:val="nil"/>
              <w:bottom w:val="single" w:sz="4" w:space="0" w:color="auto"/>
              <w:right w:val="single" w:sz="4" w:space="0" w:color="auto"/>
            </w:tcBorders>
            <w:shd w:val="clear" w:color="auto" w:fill="auto"/>
            <w:vAlign w:val="center"/>
            <w:hideMark/>
          </w:tcPr>
          <w:p w14:paraId="1870566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8B050F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F1EE4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30FB5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275AFA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A606E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25</w:t>
            </w:r>
          </w:p>
        </w:tc>
        <w:tc>
          <w:tcPr>
            <w:tcW w:w="4820" w:type="dxa"/>
            <w:tcBorders>
              <w:top w:val="nil"/>
              <w:left w:val="nil"/>
              <w:bottom w:val="single" w:sz="4" w:space="0" w:color="auto"/>
              <w:right w:val="single" w:sz="4" w:space="0" w:color="auto"/>
            </w:tcBorders>
            <w:shd w:val="clear" w:color="auto" w:fill="auto"/>
            <w:vAlign w:val="center"/>
            <w:hideMark/>
          </w:tcPr>
          <w:p w14:paraId="7364353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đường tổng. Phương pháp Lane-Eynon</w:t>
            </w:r>
          </w:p>
        </w:tc>
        <w:tc>
          <w:tcPr>
            <w:tcW w:w="992" w:type="dxa"/>
            <w:tcBorders>
              <w:top w:val="nil"/>
              <w:left w:val="nil"/>
              <w:bottom w:val="single" w:sz="4" w:space="0" w:color="auto"/>
              <w:right w:val="single" w:sz="4" w:space="0" w:color="auto"/>
            </w:tcBorders>
            <w:shd w:val="clear" w:color="auto" w:fill="auto"/>
            <w:vAlign w:val="center"/>
            <w:hideMark/>
          </w:tcPr>
          <w:p w14:paraId="665B7D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EEA08E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363DC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911299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7FB85B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017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26</w:t>
            </w:r>
          </w:p>
        </w:tc>
        <w:tc>
          <w:tcPr>
            <w:tcW w:w="4820" w:type="dxa"/>
            <w:tcBorders>
              <w:top w:val="nil"/>
              <w:left w:val="nil"/>
              <w:bottom w:val="single" w:sz="4" w:space="0" w:color="auto"/>
              <w:right w:val="single" w:sz="4" w:space="0" w:color="auto"/>
            </w:tcBorders>
            <w:shd w:val="clear" w:color="auto" w:fill="auto"/>
            <w:vAlign w:val="center"/>
            <w:hideMark/>
          </w:tcPr>
          <w:p w14:paraId="4AEC72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glucose, fructose, maltose, saccarose.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6C03726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B49B3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81221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606A52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2AFCC4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468E0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w:t>
            </w:r>
          </w:p>
        </w:tc>
        <w:tc>
          <w:tcPr>
            <w:tcW w:w="4820" w:type="dxa"/>
            <w:tcBorders>
              <w:top w:val="nil"/>
              <w:left w:val="nil"/>
              <w:bottom w:val="single" w:sz="4" w:space="0" w:color="auto"/>
              <w:right w:val="single" w:sz="4" w:space="0" w:color="auto"/>
            </w:tcBorders>
            <w:shd w:val="clear" w:color="auto" w:fill="auto"/>
            <w:vAlign w:val="center"/>
            <w:hideMark/>
          </w:tcPr>
          <w:p w14:paraId="78C4AC9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Polysaccharide tan trong nước.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2C1E003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5FAEC1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EF07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9CBA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115AA9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3CEF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w:t>
            </w:r>
          </w:p>
        </w:tc>
        <w:tc>
          <w:tcPr>
            <w:tcW w:w="4820" w:type="dxa"/>
            <w:tcBorders>
              <w:top w:val="nil"/>
              <w:left w:val="nil"/>
              <w:bottom w:val="single" w:sz="4" w:space="0" w:color="auto"/>
              <w:right w:val="single" w:sz="4" w:space="0" w:color="auto"/>
            </w:tcBorders>
            <w:shd w:val="clear" w:color="auto" w:fill="auto"/>
            <w:vAlign w:val="center"/>
            <w:hideMark/>
          </w:tcPr>
          <w:p w14:paraId="75C2990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Vitamin D.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576A1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32074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F2695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63F9A7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883CB1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3E10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w:t>
            </w:r>
          </w:p>
        </w:tc>
        <w:tc>
          <w:tcPr>
            <w:tcW w:w="4820" w:type="dxa"/>
            <w:tcBorders>
              <w:top w:val="nil"/>
              <w:left w:val="nil"/>
              <w:bottom w:val="single" w:sz="4" w:space="0" w:color="auto"/>
              <w:right w:val="single" w:sz="4" w:space="0" w:color="auto"/>
            </w:tcBorders>
            <w:shd w:val="clear" w:color="auto" w:fill="auto"/>
            <w:vAlign w:val="center"/>
            <w:hideMark/>
          </w:tcPr>
          <w:p w14:paraId="7316D61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vitamin C.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E213AB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BD5E4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7A55BA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DBA20A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878710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1EC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w:t>
            </w:r>
          </w:p>
        </w:tc>
        <w:tc>
          <w:tcPr>
            <w:tcW w:w="4820" w:type="dxa"/>
            <w:tcBorders>
              <w:top w:val="nil"/>
              <w:left w:val="nil"/>
              <w:bottom w:val="single" w:sz="4" w:space="0" w:color="auto"/>
              <w:right w:val="single" w:sz="4" w:space="0" w:color="auto"/>
            </w:tcBorders>
            <w:shd w:val="clear" w:color="auto" w:fill="auto"/>
            <w:vAlign w:val="center"/>
            <w:hideMark/>
          </w:tcPr>
          <w:p w14:paraId="31A5BDE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VTM C bằng LC-MS</w:t>
            </w:r>
          </w:p>
        </w:tc>
        <w:tc>
          <w:tcPr>
            <w:tcW w:w="992" w:type="dxa"/>
            <w:tcBorders>
              <w:top w:val="nil"/>
              <w:left w:val="nil"/>
              <w:bottom w:val="single" w:sz="4" w:space="0" w:color="auto"/>
              <w:right w:val="single" w:sz="4" w:space="0" w:color="auto"/>
            </w:tcBorders>
            <w:shd w:val="clear" w:color="auto" w:fill="auto"/>
            <w:vAlign w:val="center"/>
            <w:hideMark/>
          </w:tcPr>
          <w:p w14:paraId="3E72DBA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623B6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E8D20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711947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DF7131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9488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w:t>
            </w:r>
          </w:p>
        </w:tc>
        <w:tc>
          <w:tcPr>
            <w:tcW w:w="4820" w:type="dxa"/>
            <w:tcBorders>
              <w:top w:val="nil"/>
              <w:left w:val="nil"/>
              <w:bottom w:val="single" w:sz="4" w:space="0" w:color="auto"/>
              <w:right w:val="single" w:sz="4" w:space="0" w:color="auto"/>
            </w:tcBorders>
            <w:shd w:val="clear" w:color="auto" w:fill="auto"/>
            <w:vAlign w:val="center"/>
            <w:hideMark/>
          </w:tcPr>
          <w:p w14:paraId="0049A09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vitamin A, 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3A190B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838FB7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D13132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D3086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5E37C2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A43C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w:t>
            </w:r>
          </w:p>
        </w:tc>
        <w:tc>
          <w:tcPr>
            <w:tcW w:w="4820" w:type="dxa"/>
            <w:tcBorders>
              <w:top w:val="nil"/>
              <w:left w:val="nil"/>
              <w:bottom w:val="single" w:sz="4" w:space="0" w:color="auto"/>
              <w:right w:val="single" w:sz="4" w:space="0" w:color="auto"/>
            </w:tcBorders>
            <w:shd w:val="clear" w:color="auto" w:fill="auto"/>
            <w:vAlign w:val="center"/>
            <w:hideMark/>
          </w:tcPr>
          <w:p w14:paraId="29BFA62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VTM K1 </w:t>
            </w:r>
          </w:p>
        </w:tc>
        <w:tc>
          <w:tcPr>
            <w:tcW w:w="992" w:type="dxa"/>
            <w:tcBorders>
              <w:top w:val="nil"/>
              <w:left w:val="nil"/>
              <w:bottom w:val="single" w:sz="4" w:space="0" w:color="auto"/>
              <w:right w:val="single" w:sz="4" w:space="0" w:color="auto"/>
            </w:tcBorders>
            <w:shd w:val="clear" w:color="auto" w:fill="auto"/>
            <w:vAlign w:val="center"/>
            <w:hideMark/>
          </w:tcPr>
          <w:p w14:paraId="3856050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0BB5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747BF1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67BC93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A9FF8B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1DD1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w:t>
            </w:r>
          </w:p>
        </w:tc>
        <w:tc>
          <w:tcPr>
            <w:tcW w:w="4820" w:type="dxa"/>
            <w:tcBorders>
              <w:top w:val="nil"/>
              <w:left w:val="nil"/>
              <w:bottom w:val="single" w:sz="4" w:space="0" w:color="auto"/>
              <w:right w:val="single" w:sz="4" w:space="0" w:color="auto"/>
            </w:tcBorders>
            <w:shd w:val="clear" w:color="auto" w:fill="auto"/>
            <w:vAlign w:val="center"/>
            <w:hideMark/>
          </w:tcPr>
          <w:p w14:paraId="49F95CA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vitamin A, D, 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E655D9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1C571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EA04C7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6A31D1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1DD462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1533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34</w:t>
            </w:r>
          </w:p>
        </w:tc>
        <w:tc>
          <w:tcPr>
            <w:tcW w:w="4820" w:type="dxa"/>
            <w:tcBorders>
              <w:top w:val="nil"/>
              <w:left w:val="nil"/>
              <w:bottom w:val="single" w:sz="4" w:space="0" w:color="auto"/>
              <w:right w:val="single" w:sz="4" w:space="0" w:color="auto"/>
            </w:tcBorders>
            <w:shd w:val="clear" w:color="auto" w:fill="auto"/>
            <w:vAlign w:val="center"/>
            <w:hideMark/>
          </w:tcPr>
          <w:p w14:paraId="5666EB4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vitamin B1-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55DF5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0A73F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B38EDF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20D435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4A0D2F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D864E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35</w:t>
            </w:r>
          </w:p>
        </w:tc>
        <w:tc>
          <w:tcPr>
            <w:tcW w:w="4820" w:type="dxa"/>
            <w:tcBorders>
              <w:top w:val="nil"/>
              <w:left w:val="nil"/>
              <w:bottom w:val="single" w:sz="4" w:space="0" w:color="auto"/>
              <w:right w:val="single" w:sz="4" w:space="0" w:color="auto"/>
            </w:tcBorders>
            <w:shd w:val="clear" w:color="auto" w:fill="auto"/>
            <w:vAlign w:val="center"/>
            <w:hideMark/>
          </w:tcPr>
          <w:p w14:paraId="78A4385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vitamin B2 -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F11C7C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8291D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C6A9C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0F225C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9CA7040"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AD92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36</w:t>
            </w:r>
          </w:p>
        </w:tc>
        <w:tc>
          <w:tcPr>
            <w:tcW w:w="4820" w:type="dxa"/>
            <w:tcBorders>
              <w:top w:val="nil"/>
              <w:left w:val="nil"/>
              <w:bottom w:val="single" w:sz="4" w:space="0" w:color="auto"/>
              <w:right w:val="single" w:sz="4" w:space="0" w:color="auto"/>
            </w:tcBorders>
            <w:shd w:val="clear" w:color="auto" w:fill="auto"/>
            <w:vAlign w:val="center"/>
            <w:hideMark/>
          </w:tcPr>
          <w:p w14:paraId="68F976A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một số vitamin nhóm B. Phương pháp HPLC (5 vitamin B: B1, B2, B3, B5, B6, B9, B12)</w:t>
            </w:r>
          </w:p>
        </w:tc>
        <w:tc>
          <w:tcPr>
            <w:tcW w:w="992" w:type="dxa"/>
            <w:tcBorders>
              <w:top w:val="nil"/>
              <w:left w:val="nil"/>
              <w:bottom w:val="single" w:sz="4" w:space="0" w:color="auto"/>
              <w:right w:val="single" w:sz="4" w:space="0" w:color="auto"/>
            </w:tcBorders>
            <w:shd w:val="clear" w:color="auto" w:fill="auto"/>
            <w:vAlign w:val="center"/>
            <w:hideMark/>
          </w:tcPr>
          <w:p w14:paraId="454A85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F3DB4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022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5A5EEE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A641E4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4135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37</w:t>
            </w:r>
          </w:p>
        </w:tc>
        <w:tc>
          <w:tcPr>
            <w:tcW w:w="4820" w:type="dxa"/>
            <w:tcBorders>
              <w:top w:val="nil"/>
              <w:left w:val="nil"/>
              <w:bottom w:val="single" w:sz="4" w:space="0" w:color="auto"/>
              <w:right w:val="single" w:sz="4" w:space="0" w:color="auto"/>
            </w:tcBorders>
            <w:shd w:val="clear" w:color="auto" w:fill="auto"/>
            <w:vAlign w:val="center"/>
            <w:hideMark/>
          </w:tcPr>
          <w:p w14:paraId="5EB89D5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Acid folic.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6B78ACC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F88510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B98C55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ED69D7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BDE8D2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EA2B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38</w:t>
            </w:r>
          </w:p>
        </w:tc>
        <w:tc>
          <w:tcPr>
            <w:tcW w:w="4820" w:type="dxa"/>
            <w:tcBorders>
              <w:top w:val="nil"/>
              <w:left w:val="nil"/>
              <w:bottom w:val="single" w:sz="4" w:space="0" w:color="auto"/>
              <w:right w:val="single" w:sz="4" w:space="0" w:color="auto"/>
            </w:tcBorders>
            <w:shd w:val="clear" w:color="auto" w:fill="auto"/>
            <w:vAlign w:val="center"/>
            <w:hideMark/>
          </w:tcPr>
          <w:p w14:paraId="4B9F900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biotin</w:t>
            </w:r>
          </w:p>
        </w:tc>
        <w:tc>
          <w:tcPr>
            <w:tcW w:w="992" w:type="dxa"/>
            <w:tcBorders>
              <w:top w:val="nil"/>
              <w:left w:val="nil"/>
              <w:bottom w:val="single" w:sz="4" w:space="0" w:color="auto"/>
              <w:right w:val="single" w:sz="4" w:space="0" w:color="auto"/>
            </w:tcBorders>
            <w:shd w:val="clear" w:color="auto" w:fill="auto"/>
            <w:vAlign w:val="center"/>
            <w:hideMark/>
          </w:tcPr>
          <w:p w14:paraId="4364F85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3980A5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AD21C5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996739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75592F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DADF4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39</w:t>
            </w:r>
          </w:p>
        </w:tc>
        <w:tc>
          <w:tcPr>
            <w:tcW w:w="4820" w:type="dxa"/>
            <w:tcBorders>
              <w:top w:val="nil"/>
              <w:left w:val="nil"/>
              <w:bottom w:val="single" w:sz="4" w:space="0" w:color="auto"/>
              <w:right w:val="single" w:sz="4" w:space="0" w:color="auto"/>
            </w:tcBorders>
            <w:shd w:val="clear" w:color="auto" w:fill="auto"/>
            <w:vAlign w:val="center"/>
            <w:hideMark/>
          </w:tcPr>
          <w:p w14:paraId="3EB457C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taurine.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798FF0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37BB7A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C4190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A4800D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6E581D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423E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40</w:t>
            </w:r>
          </w:p>
        </w:tc>
        <w:tc>
          <w:tcPr>
            <w:tcW w:w="4820" w:type="dxa"/>
            <w:tcBorders>
              <w:top w:val="nil"/>
              <w:left w:val="nil"/>
              <w:bottom w:val="single" w:sz="4" w:space="0" w:color="auto"/>
              <w:right w:val="single" w:sz="4" w:space="0" w:color="auto"/>
            </w:tcBorders>
            <w:shd w:val="clear" w:color="auto" w:fill="auto"/>
            <w:vAlign w:val="center"/>
            <w:hideMark/>
          </w:tcPr>
          <w:p w14:paraId="2911959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β-Caroten.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2A522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42904A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4A556F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604F2D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F5A6C6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B2FD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41</w:t>
            </w:r>
          </w:p>
        </w:tc>
        <w:tc>
          <w:tcPr>
            <w:tcW w:w="4820" w:type="dxa"/>
            <w:tcBorders>
              <w:top w:val="nil"/>
              <w:left w:val="nil"/>
              <w:bottom w:val="single" w:sz="4" w:space="0" w:color="auto"/>
              <w:right w:val="single" w:sz="4" w:space="0" w:color="auto"/>
            </w:tcBorders>
            <w:shd w:val="clear" w:color="auto" w:fill="auto"/>
            <w:vAlign w:val="center"/>
            <w:hideMark/>
          </w:tcPr>
          <w:p w14:paraId="76B8F23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choline. Phương pháp sắc ký ion</w:t>
            </w:r>
          </w:p>
        </w:tc>
        <w:tc>
          <w:tcPr>
            <w:tcW w:w="992" w:type="dxa"/>
            <w:tcBorders>
              <w:top w:val="nil"/>
              <w:left w:val="nil"/>
              <w:bottom w:val="single" w:sz="4" w:space="0" w:color="auto"/>
              <w:right w:val="single" w:sz="4" w:space="0" w:color="auto"/>
            </w:tcBorders>
            <w:shd w:val="clear" w:color="auto" w:fill="auto"/>
            <w:vAlign w:val="center"/>
            <w:hideMark/>
          </w:tcPr>
          <w:p w14:paraId="3031E5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53C5E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7F4847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A8A869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453D4CB" w14:textId="77777777" w:rsidTr="00596E84">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E918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42</w:t>
            </w:r>
          </w:p>
        </w:tc>
        <w:tc>
          <w:tcPr>
            <w:tcW w:w="4820" w:type="dxa"/>
            <w:tcBorders>
              <w:top w:val="nil"/>
              <w:left w:val="nil"/>
              <w:bottom w:val="single" w:sz="4" w:space="0" w:color="auto"/>
              <w:right w:val="single" w:sz="4" w:space="0" w:color="auto"/>
            </w:tcBorders>
            <w:shd w:val="clear" w:color="auto" w:fill="auto"/>
            <w:vAlign w:val="center"/>
            <w:hideMark/>
          </w:tcPr>
          <w:p w14:paraId="5320B7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17 acid amin. Phương pháp HPLC sử dụng dẫn xuất AQC. (17 acid amin: Aspartic, Serine, glutamic, Glycine, Histidine, Arginine, Threonine, Alanine, Proline, Cystine, Tyrosine, Valine, Methionine, Lysine, Isoleucine, Leucine, Phenylalanine)</w:t>
            </w:r>
          </w:p>
        </w:tc>
        <w:tc>
          <w:tcPr>
            <w:tcW w:w="992" w:type="dxa"/>
            <w:tcBorders>
              <w:top w:val="nil"/>
              <w:left w:val="nil"/>
              <w:bottom w:val="single" w:sz="4" w:space="0" w:color="auto"/>
              <w:right w:val="single" w:sz="4" w:space="0" w:color="auto"/>
            </w:tcBorders>
            <w:shd w:val="clear" w:color="auto" w:fill="auto"/>
            <w:vAlign w:val="center"/>
            <w:hideMark/>
          </w:tcPr>
          <w:p w14:paraId="2932B84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9D3FBC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46F74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D8702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84FAED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1772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43</w:t>
            </w:r>
          </w:p>
        </w:tc>
        <w:tc>
          <w:tcPr>
            <w:tcW w:w="4820" w:type="dxa"/>
            <w:tcBorders>
              <w:top w:val="nil"/>
              <w:left w:val="nil"/>
              <w:bottom w:val="single" w:sz="4" w:space="0" w:color="auto"/>
              <w:right w:val="single" w:sz="4" w:space="0" w:color="auto"/>
            </w:tcBorders>
            <w:shd w:val="clear" w:color="auto" w:fill="auto"/>
            <w:vAlign w:val="center"/>
            <w:hideMark/>
          </w:tcPr>
          <w:p w14:paraId="518A8AE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Trytophan.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AFEF60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31B3B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7C8B51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9D8415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B00042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2B70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44</w:t>
            </w:r>
          </w:p>
        </w:tc>
        <w:tc>
          <w:tcPr>
            <w:tcW w:w="4820" w:type="dxa"/>
            <w:tcBorders>
              <w:top w:val="nil"/>
              <w:left w:val="nil"/>
              <w:bottom w:val="single" w:sz="4" w:space="0" w:color="auto"/>
              <w:right w:val="single" w:sz="4" w:space="0" w:color="auto"/>
            </w:tcBorders>
            <w:shd w:val="clear" w:color="auto" w:fill="auto"/>
            <w:vAlign w:val="center"/>
            <w:hideMark/>
          </w:tcPr>
          <w:p w14:paraId="21649AB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lysine.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B8FBB5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12CB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0095D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259D2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4C6752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AC60F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45</w:t>
            </w:r>
          </w:p>
        </w:tc>
        <w:tc>
          <w:tcPr>
            <w:tcW w:w="4820" w:type="dxa"/>
            <w:tcBorders>
              <w:top w:val="nil"/>
              <w:left w:val="nil"/>
              <w:bottom w:val="single" w:sz="4" w:space="0" w:color="auto"/>
              <w:right w:val="single" w:sz="4" w:space="0" w:color="auto"/>
            </w:tcBorders>
            <w:shd w:val="clear" w:color="auto" w:fill="auto"/>
            <w:vAlign w:val="center"/>
            <w:hideMark/>
          </w:tcPr>
          <w:p w14:paraId="421126C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L-carnitine.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709263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50BCCD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0BF460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4EE4B2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E95DCA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8A47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46</w:t>
            </w:r>
          </w:p>
        </w:tc>
        <w:tc>
          <w:tcPr>
            <w:tcW w:w="4820" w:type="dxa"/>
            <w:tcBorders>
              <w:top w:val="nil"/>
              <w:left w:val="nil"/>
              <w:bottom w:val="single" w:sz="4" w:space="0" w:color="auto"/>
              <w:right w:val="single" w:sz="4" w:space="0" w:color="auto"/>
            </w:tcBorders>
            <w:shd w:val="clear" w:color="auto" w:fill="auto"/>
            <w:vAlign w:val="center"/>
            <w:hideMark/>
          </w:tcPr>
          <w:p w14:paraId="3FDCE8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xơ thô</w:t>
            </w:r>
          </w:p>
        </w:tc>
        <w:tc>
          <w:tcPr>
            <w:tcW w:w="992" w:type="dxa"/>
            <w:tcBorders>
              <w:top w:val="nil"/>
              <w:left w:val="nil"/>
              <w:bottom w:val="single" w:sz="4" w:space="0" w:color="auto"/>
              <w:right w:val="single" w:sz="4" w:space="0" w:color="auto"/>
            </w:tcBorders>
            <w:shd w:val="clear" w:color="auto" w:fill="auto"/>
            <w:vAlign w:val="center"/>
            <w:hideMark/>
          </w:tcPr>
          <w:p w14:paraId="18D3265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71E63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79A92D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FF420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3F66E7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F4D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47</w:t>
            </w:r>
          </w:p>
        </w:tc>
        <w:tc>
          <w:tcPr>
            <w:tcW w:w="4820" w:type="dxa"/>
            <w:tcBorders>
              <w:top w:val="nil"/>
              <w:left w:val="nil"/>
              <w:bottom w:val="single" w:sz="4" w:space="0" w:color="auto"/>
              <w:right w:val="single" w:sz="4" w:space="0" w:color="auto"/>
            </w:tcBorders>
            <w:shd w:val="clear" w:color="auto" w:fill="auto"/>
            <w:vAlign w:val="center"/>
            <w:hideMark/>
          </w:tcPr>
          <w:p w14:paraId="4599C9C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xơ hòa tan</w:t>
            </w:r>
          </w:p>
        </w:tc>
        <w:tc>
          <w:tcPr>
            <w:tcW w:w="992" w:type="dxa"/>
            <w:tcBorders>
              <w:top w:val="nil"/>
              <w:left w:val="nil"/>
              <w:bottom w:val="single" w:sz="4" w:space="0" w:color="auto"/>
              <w:right w:val="single" w:sz="4" w:space="0" w:color="auto"/>
            </w:tcBorders>
            <w:shd w:val="clear" w:color="auto" w:fill="auto"/>
            <w:vAlign w:val="center"/>
            <w:hideMark/>
          </w:tcPr>
          <w:p w14:paraId="37DDE8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1DF2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2D9F1E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E22B13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E3FD50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F7B38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48</w:t>
            </w:r>
          </w:p>
        </w:tc>
        <w:tc>
          <w:tcPr>
            <w:tcW w:w="4820" w:type="dxa"/>
            <w:tcBorders>
              <w:top w:val="nil"/>
              <w:left w:val="nil"/>
              <w:bottom w:val="single" w:sz="4" w:space="0" w:color="auto"/>
              <w:right w:val="single" w:sz="4" w:space="0" w:color="auto"/>
            </w:tcBorders>
            <w:shd w:val="clear" w:color="auto" w:fill="auto"/>
            <w:vAlign w:val="center"/>
            <w:hideMark/>
          </w:tcPr>
          <w:p w14:paraId="3CAE162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Iot. Phương pháp ICP-OES</w:t>
            </w:r>
          </w:p>
        </w:tc>
        <w:tc>
          <w:tcPr>
            <w:tcW w:w="992" w:type="dxa"/>
            <w:tcBorders>
              <w:top w:val="nil"/>
              <w:left w:val="nil"/>
              <w:bottom w:val="single" w:sz="4" w:space="0" w:color="auto"/>
              <w:right w:val="single" w:sz="4" w:space="0" w:color="auto"/>
            </w:tcBorders>
            <w:shd w:val="clear" w:color="auto" w:fill="auto"/>
            <w:vAlign w:val="center"/>
            <w:hideMark/>
          </w:tcPr>
          <w:p w14:paraId="7D94E2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3C277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66502C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C27644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F0E2B3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C85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49</w:t>
            </w:r>
          </w:p>
        </w:tc>
        <w:tc>
          <w:tcPr>
            <w:tcW w:w="4820" w:type="dxa"/>
            <w:tcBorders>
              <w:top w:val="nil"/>
              <w:left w:val="nil"/>
              <w:bottom w:val="single" w:sz="4" w:space="0" w:color="auto"/>
              <w:right w:val="single" w:sz="4" w:space="0" w:color="auto"/>
            </w:tcBorders>
            <w:shd w:val="clear" w:color="auto" w:fill="auto"/>
            <w:vAlign w:val="center"/>
            <w:hideMark/>
          </w:tcPr>
          <w:p w14:paraId="5405C08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(độ acid). Phương pháp chuẩn độ điện thế</w:t>
            </w:r>
          </w:p>
        </w:tc>
        <w:tc>
          <w:tcPr>
            <w:tcW w:w="992" w:type="dxa"/>
            <w:tcBorders>
              <w:top w:val="nil"/>
              <w:left w:val="nil"/>
              <w:bottom w:val="single" w:sz="4" w:space="0" w:color="auto"/>
              <w:right w:val="single" w:sz="4" w:space="0" w:color="auto"/>
            </w:tcBorders>
            <w:shd w:val="clear" w:color="auto" w:fill="auto"/>
            <w:vAlign w:val="center"/>
            <w:hideMark/>
          </w:tcPr>
          <w:p w14:paraId="7BB881B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056296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47FCE2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61497B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F02C22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9DAD7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50</w:t>
            </w:r>
          </w:p>
        </w:tc>
        <w:tc>
          <w:tcPr>
            <w:tcW w:w="4820" w:type="dxa"/>
            <w:tcBorders>
              <w:top w:val="nil"/>
              <w:left w:val="nil"/>
              <w:bottom w:val="single" w:sz="4" w:space="0" w:color="auto"/>
              <w:right w:val="single" w:sz="4" w:space="0" w:color="auto"/>
            </w:tcBorders>
            <w:shd w:val="clear" w:color="auto" w:fill="auto"/>
            <w:vAlign w:val="center"/>
            <w:hideMark/>
          </w:tcPr>
          <w:p w14:paraId="05153E4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tro bằng Phương pháp khối lượng</w:t>
            </w:r>
          </w:p>
        </w:tc>
        <w:tc>
          <w:tcPr>
            <w:tcW w:w="992" w:type="dxa"/>
            <w:tcBorders>
              <w:top w:val="nil"/>
              <w:left w:val="nil"/>
              <w:bottom w:val="single" w:sz="4" w:space="0" w:color="auto"/>
              <w:right w:val="single" w:sz="4" w:space="0" w:color="auto"/>
            </w:tcBorders>
            <w:shd w:val="clear" w:color="auto" w:fill="auto"/>
            <w:vAlign w:val="center"/>
            <w:hideMark/>
          </w:tcPr>
          <w:p w14:paraId="1B03B1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C4A31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DB1E11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C14A4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98D26A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DE69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51</w:t>
            </w:r>
          </w:p>
        </w:tc>
        <w:tc>
          <w:tcPr>
            <w:tcW w:w="4820" w:type="dxa"/>
            <w:tcBorders>
              <w:top w:val="nil"/>
              <w:left w:val="nil"/>
              <w:bottom w:val="single" w:sz="4" w:space="0" w:color="auto"/>
              <w:right w:val="single" w:sz="4" w:space="0" w:color="auto"/>
            </w:tcBorders>
            <w:shd w:val="clear" w:color="auto" w:fill="auto"/>
            <w:vAlign w:val="center"/>
            <w:hideMark/>
          </w:tcPr>
          <w:p w14:paraId="1A87A9F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muối. Phương pháp chuẩn độ điện thế</w:t>
            </w:r>
          </w:p>
        </w:tc>
        <w:tc>
          <w:tcPr>
            <w:tcW w:w="992" w:type="dxa"/>
            <w:tcBorders>
              <w:top w:val="nil"/>
              <w:left w:val="nil"/>
              <w:bottom w:val="single" w:sz="4" w:space="0" w:color="auto"/>
              <w:right w:val="single" w:sz="4" w:space="0" w:color="auto"/>
            </w:tcBorders>
            <w:shd w:val="clear" w:color="auto" w:fill="auto"/>
            <w:vAlign w:val="center"/>
            <w:hideMark/>
          </w:tcPr>
          <w:p w14:paraId="618F7BE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89263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3020F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1140EE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B5CFB5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120C3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52</w:t>
            </w:r>
          </w:p>
        </w:tc>
        <w:tc>
          <w:tcPr>
            <w:tcW w:w="4820" w:type="dxa"/>
            <w:tcBorders>
              <w:top w:val="nil"/>
              <w:left w:val="nil"/>
              <w:bottom w:val="single" w:sz="4" w:space="0" w:color="auto"/>
              <w:right w:val="single" w:sz="4" w:space="0" w:color="auto"/>
            </w:tcBorders>
            <w:shd w:val="clear" w:color="auto" w:fill="auto"/>
            <w:vAlign w:val="center"/>
            <w:hideMark/>
          </w:tcPr>
          <w:p w14:paraId="4A6A8DF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ethanol</w:t>
            </w:r>
          </w:p>
        </w:tc>
        <w:tc>
          <w:tcPr>
            <w:tcW w:w="992" w:type="dxa"/>
            <w:tcBorders>
              <w:top w:val="nil"/>
              <w:left w:val="nil"/>
              <w:bottom w:val="single" w:sz="4" w:space="0" w:color="auto"/>
              <w:right w:val="single" w:sz="4" w:space="0" w:color="auto"/>
            </w:tcBorders>
            <w:shd w:val="clear" w:color="auto" w:fill="auto"/>
            <w:vAlign w:val="center"/>
            <w:hideMark/>
          </w:tcPr>
          <w:p w14:paraId="74D41DB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08857E3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44760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1552AE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D64F81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36E1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53</w:t>
            </w:r>
          </w:p>
        </w:tc>
        <w:tc>
          <w:tcPr>
            <w:tcW w:w="4820" w:type="dxa"/>
            <w:tcBorders>
              <w:top w:val="nil"/>
              <w:left w:val="nil"/>
              <w:bottom w:val="single" w:sz="4" w:space="0" w:color="auto"/>
              <w:right w:val="single" w:sz="4" w:space="0" w:color="auto"/>
            </w:tcBorders>
            <w:shd w:val="clear" w:color="auto" w:fill="auto"/>
            <w:vAlign w:val="center"/>
            <w:hideMark/>
          </w:tcPr>
          <w:p w14:paraId="1F42F31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casein</w:t>
            </w:r>
          </w:p>
        </w:tc>
        <w:tc>
          <w:tcPr>
            <w:tcW w:w="992" w:type="dxa"/>
            <w:tcBorders>
              <w:top w:val="nil"/>
              <w:left w:val="nil"/>
              <w:bottom w:val="single" w:sz="4" w:space="0" w:color="auto"/>
              <w:right w:val="single" w:sz="4" w:space="0" w:color="auto"/>
            </w:tcBorders>
            <w:shd w:val="clear" w:color="auto" w:fill="auto"/>
            <w:vAlign w:val="center"/>
            <w:hideMark/>
          </w:tcPr>
          <w:p w14:paraId="6673D26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45BA3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A9FC0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DA711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80DA2B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E7C2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54</w:t>
            </w:r>
          </w:p>
        </w:tc>
        <w:tc>
          <w:tcPr>
            <w:tcW w:w="4820" w:type="dxa"/>
            <w:tcBorders>
              <w:top w:val="nil"/>
              <w:left w:val="nil"/>
              <w:bottom w:val="single" w:sz="4" w:space="0" w:color="auto"/>
              <w:right w:val="single" w:sz="4" w:space="0" w:color="auto"/>
            </w:tcBorders>
            <w:shd w:val="clear" w:color="auto" w:fill="auto"/>
            <w:vAlign w:val="center"/>
            <w:hideMark/>
          </w:tcPr>
          <w:p w14:paraId="263E7A7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hàm lượng nước. Phương pháp khối lượng </w:t>
            </w:r>
          </w:p>
        </w:tc>
        <w:tc>
          <w:tcPr>
            <w:tcW w:w="992" w:type="dxa"/>
            <w:tcBorders>
              <w:top w:val="nil"/>
              <w:left w:val="nil"/>
              <w:bottom w:val="single" w:sz="4" w:space="0" w:color="auto"/>
              <w:right w:val="single" w:sz="4" w:space="0" w:color="auto"/>
            </w:tcBorders>
            <w:shd w:val="clear" w:color="auto" w:fill="auto"/>
            <w:vAlign w:val="center"/>
            <w:hideMark/>
          </w:tcPr>
          <w:p w14:paraId="45EC7F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CD6817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C316F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93115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DA1FE6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7BA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55</w:t>
            </w:r>
          </w:p>
        </w:tc>
        <w:tc>
          <w:tcPr>
            <w:tcW w:w="4820" w:type="dxa"/>
            <w:tcBorders>
              <w:top w:val="nil"/>
              <w:left w:val="nil"/>
              <w:bottom w:val="single" w:sz="4" w:space="0" w:color="auto"/>
              <w:right w:val="single" w:sz="4" w:space="0" w:color="auto"/>
            </w:tcBorders>
            <w:shd w:val="clear" w:color="auto" w:fill="auto"/>
            <w:vAlign w:val="center"/>
            <w:hideMark/>
          </w:tcPr>
          <w:p w14:paraId="25300AF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nước. Máy đo độ ẩm</w:t>
            </w:r>
          </w:p>
        </w:tc>
        <w:tc>
          <w:tcPr>
            <w:tcW w:w="992" w:type="dxa"/>
            <w:tcBorders>
              <w:top w:val="nil"/>
              <w:left w:val="nil"/>
              <w:bottom w:val="single" w:sz="4" w:space="0" w:color="auto"/>
              <w:right w:val="single" w:sz="4" w:space="0" w:color="auto"/>
            </w:tcBorders>
            <w:shd w:val="clear" w:color="auto" w:fill="auto"/>
            <w:vAlign w:val="center"/>
            <w:hideMark/>
          </w:tcPr>
          <w:p w14:paraId="3F2129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646CA0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4C20FE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3E9710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57E2E7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A9556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56</w:t>
            </w:r>
          </w:p>
        </w:tc>
        <w:tc>
          <w:tcPr>
            <w:tcW w:w="4820" w:type="dxa"/>
            <w:tcBorders>
              <w:top w:val="nil"/>
              <w:left w:val="nil"/>
              <w:bottom w:val="single" w:sz="4" w:space="0" w:color="auto"/>
              <w:right w:val="single" w:sz="4" w:space="0" w:color="auto"/>
            </w:tcBorders>
            <w:shd w:val="clear" w:color="auto" w:fill="auto"/>
            <w:vAlign w:val="center"/>
            <w:hideMark/>
          </w:tcPr>
          <w:p w14:paraId="3D3E8C7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lycopen</w:t>
            </w:r>
          </w:p>
        </w:tc>
        <w:tc>
          <w:tcPr>
            <w:tcW w:w="992" w:type="dxa"/>
            <w:tcBorders>
              <w:top w:val="nil"/>
              <w:left w:val="nil"/>
              <w:bottom w:val="single" w:sz="4" w:space="0" w:color="auto"/>
              <w:right w:val="single" w:sz="4" w:space="0" w:color="auto"/>
            </w:tcBorders>
            <w:shd w:val="clear" w:color="auto" w:fill="auto"/>
            <w:vAlign w:val="center"/>
            <w:hideMark/>
          </w:tcPr>
          <w:p w14:paraId="23A06E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CACBB5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99C58B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E04495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9251A4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C8D33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57</w:t>
            </w:r>
          </w:p>
        </w:tc>
        <w:tc>
          <w:tcPr>
            <w:tcW w:w="4820" w:type="dxa"/>
            <w:tcBorders>
              <w:top w:val="nil"/>
              <w:left w:val="nil"/>
              <w:bottom w:val="single" w:sz="4" w:space="0" w:color="auto"/>
              <w:right w:val="single" w:sz="4" w:space="0" w:color="auto"/>
            </w:tcBorders>
            <w:shd w:val="clear" w:color="auto" w:fill="auto"/>
            <w:vAlign w:val="center"/>
            <w:hideMark/>
          </w:tcPr>
          <w:p w14:paraId="275A910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độ protein của men pepsin</w:t>
            </w:r>
          </w:p>
        </w:tc>
        <w:tc>
          <w:tcPr>
            <w:tcW w:w="992" w:type="dxa"/>
            <w:tcBorders>
              <w:top w:val="nil"/>
              <w:left w:val="nil"/>
              <w:bottom w:val="single" w:sz="4" w:space="0" w:color="auto"/>
              <w:right w:val="single" w:sz="4" w:space="0" w:color="auto"/>
            </w:tcBorders>
            <w:shd w:val="clear" w:color="auto" w:fill="auto"/>
            <w:vAlign w:val="center"/>
            <w:hideMark/>
          </w:tcPr>
          <w:p w14:paraId="5879D8E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5824A2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26414F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484E3D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959AE9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6DF39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58</w:t>
            </w:r>
          </w:p>
        </w:tc>
        <w:tc>
          <w:tcPr>
            <w:tcW w:w="4820" w:type="dxa"/>
            <w:tcBorders>
              <w:top w:val="nil"/>
              <w:left w:val="nil"/>
              <w:bottom w:val="single" w:sz="4" w:space="0" w:color="auto"/>
              <w:right w:val="single" w:sz="4" w:space="0" w:color="auto"/>
            </w:tcBorders>
            <w:shd w:val="clear" w:color="auto" w:fill="auto"/>
            <w:vAlign w:val="center"/>
            <w:hideMark/>
          </w:tcPr>
          <w:p w14:paraId="682744A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 acid béo</w:t>
            </w:r>
          </w:p>
        </w:tc>
        <w:tc>
          <w:tcPr>
            <w:tcW w:w="992" w:type="dxa"/>
            <w:tcBorders>
              <w:top w:val="nil"/>
              <w:left w:val="nil"/>
              <w:bottom w:val="single" w:sz="4" w:space="0" w:color="auto"/>
              <w:right w:val="single" w:sz="4" w:space="0" w:color="auto"/>
            </w:tcBorders>
            <w:shd w:val="clear" w:color="auto" w:fill="auto"/>
            <w:vAlign w:val="center"/>
            <w:hideMark/>
          </w:tcPr>
          <w:p w14:paraId="4582395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FDEF46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1752206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4B1F03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7D816F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8CE38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59</w:t>
            </w:r>
          </w:p>
        </w:tc>
        <w:tc>
          <w:tcPr>
            <w:tcW w:w="4820" w:type="dxa"/>
            <w:tcBorders>
              <w:top w:val="nil"/>
              <w:left w:val="nil"/>
              <w:bottom w:val="single" w:sz="4" w:space="0" w:color="auto"/>
              <w:right w:val="single" w:sz="4" w:space="0" w:color="auto"/>
            </w:tcBorders>
            <w:shd w:val="clear" w:color="auto" w:fill="auto"/>
            <w:vAlign w:val="center"/>
            <w:hideMark/>
          </w:tcPr>
          <w:p w14:paraId="38017CE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Acid béo.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2C2148A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3EC8C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4DCAAA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8C77A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B324E5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5E9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60</w:t>
            </w:r>
          </w:p>
        </w:tc>
        <w:tc>
          <w:tcPr>
            <w:tcW w:w="4820" w:type="dxa"/>
            <w:tcBorders>
              <w:top w:val="nil"/>
              <w:left w:val="nil"/>
              <w:bottom w:val="single" w:sz="4" w:space="0" w:color="auto"/>
              <w:right w:val="single" w:sz="4" w:space="0" w:color="auto"/>
            </w:tcBorders>
            <w:shd w:val="clear" w:color="auto" w:fill="auto"/>
            <w:vAlign w:val="center"/>
            <w:hideMark/>
          </w:tcPr>
          <w:p w14:paraId="301A490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nito ammoniac</w:t>
            </w:r>
          </w:p>
        </w:tc>
        <w:tc>
          <w:tcPr>
            <w:tcW w:w="992" w:type="dxa"/>
            <w:tcBorders>
              <w:top w:val="nil"/>
              <w:left w:val="nil"/>
              <w:bottom w:val="single" w:sz="4" w:space="0" w:color="auto"/>
              <w:right w:val="single" w:sz="4" w:space="0" w:color="auto"/>
            </w:tcBorders>
            <w:shd w:val="clear" w:color="auto" w:fill="auto"/>
            <w:vAlign w:val="center"/>
            <w:hideMark/>
          </w:tcPr>
          <w:p w14:paraId="7B6FBD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8CD4C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6EB68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0BAE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67F519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F585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61</w:t>
            </w:r>
          </w:p>
        </w:tc>
        <w:tc>
          <w:tcPr>
            <w:tcW w:w="4820" w:type="dxa"/>
            <w:tcBorders>
              <w:top w:val="nil"/>
              <w:left w:val="nil"/>
              <w:bottom w:val="single" w:sz="4" w:space="0" w:color="auto"/>
              <w:right w:val="single" w:sz="4" w:space="0" w:color="auto"/>
            </w:tcBorders>
            <w:shd w:val="clear" w:color="auto" w:fill="auto"/>
            <w:vAlign w:val="center"/>
            <w:hideMark/>
          </w:tcPr>
          <w:p w14:paraId="7D133EC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nito focmon</w:t>
            </w:r>
          </w:p>
        </w:tc>
        <w:tc>
          <w:tcPr>
            <w:tcW w:w="992" w:type="dxa"/>
            <w:tcBorders>
              <w:top w:val="nil"/>
              <w:left w:val="nil"/>
              <w:bottom w:val="single" w:sz="4" w:space="0" w:color="auto"/>
              <w:right w:val="single" w:sz="4" w:space="0" w:color="auto"/>
            </w:tcBorders>
            <w:shd w:val="clear" w:color="auto" w:fill="auto"/>
            <w:vAlign w:val="center"/>
            <w:hideMark/>
          </w:tcPr>
          <w:p w14:paraId="665C76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4423DD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C4B3D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D7A43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781FCA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69088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62</w:t>
            </w:r>
          </w:p>
        </w:tc>
        <w:tc>
          <w:tcPr>
            <w:tcW w:w="4820" w:type="dxa"/>
            <w:tcBorders>
              <w:top w:val="nil"/>
              <w:left w:val="nil"/>
              <w:bottom w:val="single" w:sz="4" w:space="0" w:color="auto"/>
              <w:right w:val="single" w:sz="4" w:space="0" w:color="auto"/>
            </w:tcBorders>
            <w:shd w:val="clear" w:color="auto" w:fill="auto"/>
            <w:vAlign w:val="center"/>
            <w:hideMark/>
          </w:tcPr>
          <w:p w14:paraId="217A2A7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nitơ acid amin. Phương pháp chuẩn độ</w:t>
            </w:r>
          </w:p>
        </w:tc>
        <w:tc>
          <w:tcPr>
            <w:tcW w:w="992" w:type="dxa"/>
            <w:tcBorders>
              <w:top w:val="nil"/>
              <w:left w:val="nil"/>
              <w:bottom w:val="single" w:sz="4" w:space="0" w:color="auto"/>
              <w:right w:val="single" w:sz="4" w:space="0" w:color="auto"/>
            </w:tcBorders>
            <w:shd w:val="clear" w:color="auto" w:fill="auto"/>
            <w:vAlign w:val="center"/>
            <w:hideMark/>
          </w:tcPr>
          <w:p w14:paraId="66BC133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83AD6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439BC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5F3DD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1A6C81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C688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63</w:t>
            </w:r>
          </w:p>
        </w:tc>
        <w:tc>
          <w:tcPr>
            <w:tcW w:w="4820" w:type="dxa"/>
            <w:tcBorders>
              <w:top w:val="nil"/>
              <w:left w:val="nil"/>
              <w:bottom w:val="single" w:sz="4" w:space="0" w:color="auto"/>
              <w:right w:val="single" w:sz="4" w:space="0" w:color="auto"/>
            </w:tcBorders>
            <w:shd w:val="clear" w:color="auto" w:fill="auto"/>
            <w:vAlign w:val="center"/>
            <w:hideMark/>
          </w:tcPr>
          <w:p w14:paraId="3B5C797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ure.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65AB86D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05FE4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9CFF3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9B3CC0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BBC174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56DF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64</w:t>
            </w:r>
          </w:p>
        </w:tc>
        <w:tc>
          <w:tcPr>
            <w:tcW w:w="4820" w:type="dxa"/>
            <w:tcBorders>
              <w:top w:val="nil"/>
              <w:left w:val="nil"/>
              <w:bottom w:val="single" w:sz="4" w:space="0" w:color="auto"/>
              <w:right w:val="single" w:sz="4" w:space="0" w:color="auto"/>
            </w:tcBorders>
            <w:shd w:val="clear" w:color="auto" w:fill="auto"/>
            <w:vAlign w:val="center"/>
            <w:hideMark/>
          </w:tcPr>
          <w:p w14:paraId="3DD7F6E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tannin trong chè</w:t>
            </w:r>
          </w:p>
        </w:tc>
        <w:tc>
          <w:tcPr>
            <w:tcW w:w="992" w:type="dxa"/>
            <w:tcBorders>
              <w:top w:val="nil"/>
              <w:left w:val="nil"/>
              <w:bottom w:val="single" w:sz="4" w:space="0" w:color="auto"/>
              <w:right w:val="single" w:sz="4" w:space="0" w:color="auto"/>
            </w:tcBorders>
            <w:shd w:val="clear" w:color="auto" w:fill="auto"/>
            <w:vAlign w:val="center"/>
            <w:hideMark/>
          </w:tcPr>
          <w:p w14:paraId="212719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41429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48DCC8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EEBEBA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71BA53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D5955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65</w:t>
            </w:r>
          </w:p>
        </w:tc>
        <w:tc>
          <w:tcPr>
            <w:tcW w:w="4820" w:type="dxa"/>
            <w:tcBorders>
              <w:top w:val="nil"/>
              <w:left w:val="nil"/>
              <w:bottom w:val="single" w:sz="4" w:space="0" w:color="auto"/>
              <w:right w:val="single" w:sz="4" w:space="0" w:color="auto"/>
            </w:tcBorders>
            <w:shd w:val="clear" w:color="auto" w:fill="auto"/>
            <w:vAlign w:val="center"/>
            <w:hideMark/>
          </w:tcPr>
          <w:p w14:paraId="21CF44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EGCG trong chè và sản phẩm chè. Phương pháp HPLC </w:t>
            </w:r>
          </w:p>
        </w:tc>
        <w:tc>
          <w:tcPr>
            <w:tcW w:w="992" w:type="dxa"/>
            <w:tcBorders>
              <w:top w:val="nil"/>
              <w:left w:val="nil"/>
              <w:bottom w:val="single" w:sz="4" w:space="0" w:color="auto"/>
              <w:right w:val="single" w:sz="4" w:space="0" w:color="auto"/>
            </w:tcBorders>
            <w:shd w:val="clear" w:color="auto" w:fill="auto"/>
            <w:vAlign w:val="center"/>
            <w:hideMark/>
          </w:tcPr>
          <w:p w14:paraId="2789CC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C6DB0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71FDF9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CD1C91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DCA09F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9EC5A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66</w:t>
            </w:r>
          </w:p>
        </w:tc>
        <w:tc>
          <w:tcPr>
            <w:tcW w:w="4820" w:type="dxa"/>
            <w:tcBorders>
              <w:top w:val="nil"/>
              <w:left w:val="nil"/>
              <w:bottom w:val="single" w:sz="4" w:space="0" w:color="auto"/>
              <w:right w:val="single" w:sz="4" w:space="0" w:color="auto"/>
            </w:tcBorders>
            <w:shd w:val="clear" w:color="auto" w:fill="auto"/>
            <w:vAlign w:val="center"/>
            <w:hideMark/>
          </w:tcPr>
          <w:p w14:paraId="4810EC0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Hàm lượng IgG</w:t>
            </w:r>
          </w:p>
        </w:tc>
        <w:tc>
          <w:tcPr>
            <w:tcW w:w="992" w:type="dxa"/>
            <w:tcBorders>
              <w:top w:val="nil"/>
              <w:left w:val="nil"/>
              <w:bottom w:val="single" w:sz="4" w:space="0" w:color="auto"/>
              <w:right w:val="single" w:sz="4" w:space="0" w:color="auto"/>
            </w:tcBorders>
            <w:shd w:val="clear" w:color="auto" w:fill="auto"/>
            <w:vAlign w:val="center"/>
            <w:hideMark/>
          </w:tcPr>
          <w:p w14:paraId="4C3CE03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72F6A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36E0A0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F82F3A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5AB258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EDEAE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67</w:t>
            </w:r>
          </w:p>
        </w:tc>
        <w:tc>
          <w:tcPr>
            <w:tcW w:w="4820" w:type="dxa"/>
            <w:tcBorders>
              <w:top w:val="nil"/>
              <w:left w:val="nil"/>
              <w:bottom w:val="single" w:sz="4" w:space="0" w:color="auto"/>
              <w:right w:val="single" w:sz="4" w:space="0" w:color="auto"/>
            </w:tcBorders>
            <w:shd w:val="clear" w:color="auto" w:fill="auto"/>
            <w:vAlign w:val="center"/>
            <w:hideMark/>
          </w:tcPr>
          <w:p w14:paraId="045A72E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Hàm lượng IgM</w:t>
            </w:r>
          </w:p>
        </w:tc>
        <w:tc>
          <w:tcPr>
            <w:tcW w:w="992" w:type="dxa"/>
            <w:tcBorders>
              <w:top w:val="nil"/>
              <w:left w:val="nil"/>
              <w:bottom w:val="single" w:sz="4" w:space="0" w:color="auto"/>
              <w:right w:val="single" w:sz="4" w:space="0" w:color="auto"/>
            </w:tcBorders>
            <w:shd w:val="clear" w:color="auto" w:fill="auto"/>
            <w:vAlign w:val="center"/>
            <w:hideMark/>
          </w:tcPr>
          <w:p w14:paraId="1CF68B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944B6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C1FDE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DAB09F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0FB0D7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B4D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68</w:t>
            </w:r>
          </w:p>
        </w:tc>
        <w:tc>
          <w:tcPr>
            <w:tcW w:w="4820" w:type="dxa"/>
            <w:tcBorders>
              <w:top w:val="nil"/>
              <w:left w:val="nil"/>
              <w:bottom w:val="single" w:sz="4" w:space="0" w:color="auto"/>
              <w:right w:val="single" w:sz="4" w:space="0" w:color="auto"/>
            </w:tcBorders>
            <w:shd w:val="clear" w:color="auto" w:fill="auto"/>
            <w:vAlign w:val="center"/>
            <w:hideMark/>
          </w:tcPr>
          <w:p w14:paraId="2F7301C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Hàm lượng IgE</w:t>
            </w:r>
          </w:p>
        </w:tc>
        <w:tc>
          <w:tcPr>
            <w:tcW w:w="992" w:type="dxa"/>
            <w:tcBorders>
              <w:top w:val="nil"/>
              <w:left w:val="nil"/>
              <w:bottom w:val="single" w:sz="4" w:space="0" w:color="auto"/>
              <w:right w:val="single" w:sz="4" w:space="0" w:color="auto"/>
            </w:tcBorders>
            <w:shd w:val="clear" w:color="auto" w:fill="auto"/>
            <w:vAlign w:val="center"/>
            <w:hideMark/>
          </w:tcPr>
          <w:p w14:paraId="6A1874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74B94E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99D0B3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8C4CD0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2762D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3F77D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69</w:t>
            </w:r>
          </w:p>
        </w:tc>
        <w:tc>
          <w:tcPr>
            <w:tcW w:w="4820" w:type="dxa"/>
            <w:tcBorders>
              <w:top w:val="nil"/>
              <w:left w:val="nil"/>
              <w:bottom w:val="single" w:sz="4" w:space="0" w:color="auto"/>
              <w:right w:val="single" w:sz="4" w:space="0" w:color="auto"/>
            </w:tcBorders>
            <w:shd w:val="clear" w:color="auto" w:fill="auto"/>
            <w:vAlign w:val="center"/>
            <w:hideMark/>
          </w:tcPr>
          <w:p w14:paraId="3FE5AAD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Hàm lượng Lactoferin</w:t>
            </w:r>
          </w:p>
        </w:tc>
        <w:tc>
          <w:tcPr>
            <w:tcW w:w="992" w:type="dxa"/>
            <w:tcBorders>
              <w:top w:val="nil"/>
              <w:left w:val="nil"/>
              <w:bottom w:val="single" w:sz="4" w:space="0" w:color="auto"/>
              <w:right w:val="single" w:sz="4" w:space="0" w:color="auto"/>
            </w:tcBorders>
            <w:shd w:val="clear" w:color="auto" w:fill="auto"/>
            <w:vAlign w:val="center"/>
            <w:hideMark/>
          </w:tcPr>
          <w:p w14:paraId="68D76F8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BDEE9E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1BF5A6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4FB9F9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A94CDC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6AD6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70</w:t>
            </w:r>
          </w:p>
        </w:tc>
        <w:tc>
          <w:tcPr>
            <w:tcW w:w="4820" w:type="dxa"/>
            <w:tcBorders>
              <w:top w:val="nil"/>
              <w:left w:val="nil"/>
              <w:bottom w:val="single" w:sz="4" w:space="0" w:color="auto"/>
              <w:right w:val="single" w:sz="4" w:space="0" w:color="auto"/>
            </w:tcBorders>
            <w:shd w:val="clear" w:color="auto" w:fill="auto"/>
            <w:vAlign w:val="center"/>
            <w:hideMark/>
          </w:tcPr>
          <w:p w14:paraId="79378BE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Beta-glucan</w:t>
            </w:r>
          </w:p>
        </w:tc>
        <w:tc>
          <w:tcPr>
            <w:tcW w:w="992" w:type="dxa"/>
            <w:tcBorders>
              <w:top w:val="nil"/>
              <w:left w:val="nil"/>
              <w:bottom w:val="single" w:sz="4" w:space="0" w:color="auto"/>
              <w:right w:val="single" w:sz="4" w:space="0" w:color="auto"/>
            </w:tcBorders>
            <w:shd w:val="clear" w:color="auto" w:fill="auto"/>
            <w:vAlign w:val="center"/>
            <w:hideMark/>
          </w:tcPr>
          <w:p w14:paraId="62FF19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F7D46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4057E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1D4C4F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92C5CF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674C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71</w:t>
            </w:r>
          </w:p>
        </w:tc>
        <w:tc>
          <w:tcPr>
            <w:tcW w:w="4820" w:type="dxa"/>
            <w:tcBorders>
              <w:top w:val="nil"/>
              <w:left w:val="nil"/>
              <w:bottom w:val="single" w:sz="4" w:space="0" w:color="auto"/>
              <w:right w:val="single" w:sz="4" w:space="0" w:color="auto"/>
            </w:tcBorders>
            <w:shd w:val="clear" w:color="auto" w:fill="auto"/>
            <w:vAlign w:val="center"/>
            <w:hideMark/>
          </w:tcPr>
          <w:p w14:paraId="31D9CB7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tính của enzyme Fructan (inulin)</w:t>
            </w:r>
          </w:p>
        </w:tc>
        <w:tc>
          <w:tcPr>
            <w:tcW w:w="992" w:type="dxa"/>
            <w:tcBorders>
              <w:top w:val="nil"/>
              <w:left w:val="nil"/>
              <w:bottom w:val="single" w:sz="4" w:space="0" w:color="auto"/>
              <w:right w:val="single" w:sz="4" w:space="0" w:color="auto"/>
            </w:tcBorders>
            <w:shd w:val="clear" w:color="auto" w:fill="auto"/>
            <w:vAlign w:val="center"/>
            <w:hideMark/>
          </w:tcPr>
          <w:p w14:paraId="0B5F1B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AC007F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3FDEAD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F2713B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27DCE3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F7A23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72</w:t>
            </w:r>
          </w:p>
        </w:tc>
        <w:tc>
          <w:tcPr>
            <w:tcW w:w="4820" w:type="dxa"/>
            <w:tcBorders>
              <w:top w:val="nil"/>
              <w:left w:val="nil"/>
              <w:bottom w:val="single" w:sz="4" w:space="0" w:color="auto"/>
              <w:right w:val="single" w:sz="4" w:space="0" w:color="auto"/>
            </w:tcBorders>
            <w:shd w:val="clear" w:color="auto" w:fill="auto"/>
            <w:vAlign w:val="center"/>
            <w:hideMark/>
          </w:tcPr>
          <w:p w14:paraId="6816BEB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tính của enzyme α-amylase</w:t>
            </w:r>
          </w:p>
        </w:tc>
        <w:tc>
          <w:tcPr>
            <w:tcW w:w="992" w:type="dxa"/>
            <w:tcBorders>
              <w:top w:val="nil"/>
              <w:left w:val="nil"/>
              <w:bottom w:val="single" w:sz="4" w:space="0" w:color="auto"/>
              <w:right w:val="single" w:sz="4" w:space="0" w:color="auto"/>
            </w:tcBorders>
            <w:shd w:val="clear" w:color="auto" w:fill="auto"/>
            <w:vAlign w:val="center"/>
            <w:hideMark/>
          </w:tcPr>
          <w:p w14:paraId="4B9F6F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E785B5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545A6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11D777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BFCC26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5D5C6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73</w:t>
            </w:r>
          </w:p>
        </w:tc>
        <w:tc>
          <w:tcPr>
            <w:tcW w:w="4820" w:type="dxa"/>
            <w:tcBorders>
              <w:top w:val="nil"/>
              <w:left w:val="nil"/>
              <w:bottom w:val="single" w:sz="4" w:space="0" w:color="auto"/>
              <w:right w:val="single" w:sz="4" w:space="0" w:color="auto"/>
            </w:tcBorders>
            <w:shd w:val="clear" w:color="auto" w:fill="auto"/>
            <w:vAlign w:val="center"/>
            <w:hideMark/>
          </w:tcPr>
          <w:p w14:paraId="0BAF2F8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độ Natokinase</w:t>
            </w:r>
          </w:p>
        </w:tc>
        <w:tc>
          <w:tcPr>
            <w:tcW w:w="992" w:type="dxa"/>
            <w:tcBorders>
              <w:top w:val="nil"/>
              <w:left w:val="nil"/>
              <w:bottom w:val="single" w:sz="4" w:space="0" w:color="auto"/>
              <w:right w:val="single" w:sz="4" w:space="0" w:color="auto"/>
            </w:tcBorders>
            <w:shd w:val="clear" w:color="auto" w:fill="auto"/>
            <w:vAlign w:val="center"/>
            <w:hideMark/>
          </w:tcPr>
          <w:p w14:paraId="5ABFA39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4F3A5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7A0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80D1C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680270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B57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74</w:t>
            </w:r>
          </w:p>
        </w:tc>
        <w:tc>
          <w:tcPr>
            <w:tcW w:w="4820" w:type="dxa"/>
            <w:tcBorders>
              <w:top w:val="nil"/>
              <w:left w:val="nil"/>
              <w:bottom w:val="single" w:sz="4" w:space="0" w:color="auto"/>
              <w:right w:val="single" w:sz="4" w:space="0" w:color="auto"/>
            </w:tcBorders>
            <w:shd w:val="clear" w:color="auto" w:fill="auto"/>
            <w:vAlign w:val="center"/>
            <w:hideMark/>
          </w:tcPr>
          <w:p w14:paraId="7022CC6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tính enzyme cellulose</w:t>
            </w:r>
          </w:p>
        </w:tc>
        <w:tc>
          <w:tcPr>
            <w:tcW w:w="992" w:type="dxa"/>
            <w:tcBorders>
              <w:top w:val="nil"/>
              <w:left w:val="nil"/>
              <w:bottom w:val="single" w:sz="4" w:space="0" w:color="auto"/>
              <w:right w:val="single" w:sz="4" w:space="0" w:color="auto"/>
            </w:tcBorders>
            <w:shd w:val="clear" w:color="auto" w:fill="auto"/>
            <w:vAlign w:val="center"/>
            <w:hideMark/>
          </w:tcPr>
          <w:p w14:paraId="020848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2DFF7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2D032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ADE200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326AC9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661A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75</w:t>
            </w:r>
          </w:p>
        </w:tc>
        <w:tc>
          <w:tcPr>
            <w:tcW w:w="4820" w:type="dxa"/>
            <w:tcBorders>
              <w:top w:val="nil"/>
              <w:left w:val="nil"/>
              <w:bottom w:val="single" w:sz="4" w:space="0" w:color="auto"/>
              <w:right w:val="single" w:sz="4" w:space="0" w:color="auto"/>
            </w:tcBorders>
            <w:shd w:val="clear" w:color="auto" w:fill="auto"/>
            <w:vAlign w:val="center"/>
            <w:hideMark/>
          </w:tcPr>
          <w:p w14:paraId="21003F6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Phytosterol.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218D1E3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DCE29D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927AD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2A12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C71D8B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B786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76</w:t>
            </w:r>
          </w:p>
        </w:tc>
        <w:tc>
          <w:tcPr>
            <w:tcW w:w="4820" w:type="dxa"/>
            <w:tcBorders>
              <w:top w:val="nil"/>
              <w:left w:val="nil"/>
              <w:bottom w:val="single" w:sz="4" w:space="0" w:color="auto"/>
              <w:right w:val="single" w:sz="4" w:space="0" w:color="auto"/>
            </w:tcBorders>
            <w:shd w:val="clear" w:color="auto" w:fill="auto"/>
            <w:vAlign w:val="center"/>
            <w:hideMark/>
          </w:tcPr>
          <w:p w14:paraId="54B39DC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Cholesterol.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09B9DC3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A416DB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B1BC3F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33B13C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5BB936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392D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77</w:t>
            </w:r>
          </w:p>
        </w:tc>
        <w:tc>
          <w:tcPr>
            <w:tcW w:w="4820" w:type="dxa"/>
            <w:tcBorders>
              <w:top w:val="nil"/>
              <w:left w:val="nil"/>
              <w:bottom w:val="single" w:sz="4" w:space="0" w:color="auto"/>
              <w:right w:val="single" w:sz="4" w:space="0" w:color="auto"/>
            </w:tcBorders>
            <w:shd w:val="clear" w:color="auto" w:fill="auto"/>
            <w:vAlign w:val="center"/>
            <w:hideMark/>
          </w:tcPr>
          <w:p w14:paraId="1675EC7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Poly phosphate.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4FD9C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0760D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BEA8F6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8C699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43244FC"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7812D68B"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05BD8391"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Các chỉ tiêu hóa lý cơ bản</w:t>
            </w:r>
          </w:p>
        </w:tc>
        <w:tc>
          <w:tcPr>
            <w:tcW w:w="992" w:type="dxa"/>
            <w:tcBorders>
              <w:top w:val="nil"/>
              <w:left w:val="nil"/>
              <w:bottom w:val="single" w:sz="4" w:space="0" w:color="auto"/>
              <w:right w:val="single" w:sz="4" w:space="0" w:color="auto"/>
            </w:tcBorders>
            <w:shd w:val="clear" w:color="000000" w:fill="DBDBDB"/>
            <w:vAlign w:val="center"/>
            <w:hideMark/>
          </w:tcPr>
          <w:p w14:paraId="526D08E6"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3BFB3460"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2F151208"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56617780"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72B068E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8D6F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78</w:t>
            </w:r>
          </w:p>
        </w:tc>
        <w:tc>
          <w:tcPr>
            <w:tcW w:w="4820" w:type="dxa"/>
            <w:tcBorders>
              <w:top w:val="nil"/>
              <w:left w:val="nil"/>
              <w:bottom w:val="single" w:sz="4" w:space="0" w:color="auto"/>
              <w:right w:val="single" w:sz="4" w:space="0" w:color="auto"/>
            </w:tcBorders>
            <w:shd w:val="clear" w:color="auto" w:fill="auto"/>
            <w:vAlign w:val="center"/>
            <w:hideMark/>
          </w:tcPr>
          <w:p w14:paraId="17F8C0C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Đánh giá cảm quan thực phẩm</w:t>
            </w:r>
          </w:p>
        </w:tc>
        <w:tc>
          <w:tcPr>
            <w:tcW w:w="992" w:type="dxa"/>
            <w:tcBorders>
              <w:top w:val="nil"/>
              <w:left w:val="nil"/>
              <w:bottom w:val="single" w:sz="4" w:space="0" w:color="auto"/>
              <w:right w:val="single" w:sz="4" w:space="0" w:color="auto"/>
            </w:tcBorders>
            <w:shd w:val="clear" w:color="auto" w:fill="auto"/>
            <w:vAlign w:val="center"/>
            <w:hideMark/>
          </w:tcPr>
          <w:p w14:paraId="3D0868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A7CBD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E43F0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6DCF2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625591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B625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79</w:t>
            </w:r>
          </w:p>
        </w:tc>
        <w:tc>
          <w:tcPr>
            <w:tcW w:w="4820" w:type="dxa"/>
            <w:tcBorders>
              <w:top w:val="nil"/>
              <w:left w:val="nil"/>
              <w:bottom w:val="single" w:sz="4" w:space="0" w:color="auto"/>
              <w:right w:val="single" w:sz="4" w:space="0" w:color="auto"/>
            </w:tcBorders>
            <w:shd w:val="clear" w:color="auto" w:fill="auto"/>
            <w:vAlign w:val="center"/>
            <w:hideMark/>
          </w:tcPr>
          <w:p w14:paraId="0ACBDA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hiệu quả thanh trùng</w:t>
            </w:r>
          </w:p>
        </w:tc>
        <w:tc>
          <w:tcPr>
            <w:tcW w:w="992" w:type="dxa"/>
            <w:tcBorders>
              <w:top w:val="nil"/>
              <w:left w:val="nil"/>
              <w:bottom w:val="single" w:sz="4" w:space="0" w:color="auto"/>
              <w:right w:val="single" w:sz="4" w:space="0" w:color="auto"/>
            </w:tcBorders>
            <w:shd w:val="clear" w:color="auto" w:fill="auto"/>
            <w:vAlign w:val="center"/>
            <w:hideMark/>
          </w:tcPr>
          <w:p w14:paraId="499034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C419BE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C07AD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D88049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693DED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7BC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80</w:t>
            </w:r>
          </w:p>
        </w:tc>
        <w:tc>
          <w:tcPr>
            <w:tcW w:w="4820" w:type="dxa"/>
            <w:tcBorders>
              <w:top w:val="nil"/>
              <w:left w:val="nil"/>
              <w:bottom w:val="single" w:sz="4" w:space="0" w:color="auto"/>
              <w:right w:val="single" w:sz="4" w:space="0" w:color="auto"/>
            </w:tcBorders>
            <w:shd w:val="clear" w:color="auto" w:fill="auto"/>
            <w:vAlign w:val="center"/>
            <w:hideMark/>
          </w:tcPr>
          <w:p w14:paraId="5C6EBD5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tính kiềm dư</w:t>
            </w:r>
          </w:p>
        </w:tc>
        <w:tc>
          <w:tcPr>
            <w:tcW w:w="992" w:type="dxa"/>
            <w:tcBorders>
              <w:top w:val="nil"/>
              <w:left w:val="nil"/>
              <w:bottom w:val="single" w:sz="4" w:space="0" w:color="auto"/>
              <w:right w:val="single" w:sz="4" w:space="0" w:color="auto"/>
            </w:tcBorders>
            <w:shd w:val="clear" w:color="auto" w:fill="auto"/>
            <w:vAlign w:val="center"/>
            <w:hideMark/>
          </w:tcPr>
          <w:p w14:paraId="1F63D50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3EF6BF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30EC6F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8F2D2F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D8963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7BB4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81</w:t>
            </w:r>
          </w:p>
        </w:tc>
        <w:tc>
          <w:tcPr>
            <w:tcW w:w="4820" w:type="dxa"/>
            <w:tcBorders>
              <w:top w:val="nil"/>
              <w:left w:val="nil"/>
              <w:bottom w:val="single" w:sz="4" w:space="0" w:color="auto"/>
              <w:right w:val="single" w:sz="4" w:space="0" w:color="auto"/>
            </w:tcBorders>
            <w:shd w:val="clear" w:color="auto" w:fill="auto"/>
            <w:vAlign w:val="center"/>
            <w:hideMark/>
          </w:tcPr>
          <w:p w14:paraId="5C38C4A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 quay cực</w:t>
            </w:r>
          </w:p>
        </w:tc>
        <w:tc>
          <w:tcPr>
            <w:tcW w:w="992" w:type="dxa"/>
            <w:tcBorders>
              <w:top w:val="nil"/>
              <w:left w:val="nil"/>
              <w:bottom w:val="single" w:sz="4" w:space="0" w:color="auto"/>
              <w:right w:val="single" w:sz="4" w:space="0" w:color="auto"/>
            </w:tcBorders>
            <w:shd w:val="clear" w:color="auto" w:fill="auto"/>
            <w:vAlign w:val="center"/>
            <w:hideMark/>
          </w:tcPr>
          <w:p w14:paraId="08DDDC9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263779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CF009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F96AF8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CD0B44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06F94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82</w:t>
            </w:r>
          </w:p>
        </w:tc>
        <w:tc>
          <w:tcPr>
            <w:tcW w:w="4820" w:type="dxa"/>
            <w:tcBorders>
              <w:top w:val="nil"/>
              <w:left w:val="nil"/>
              <w:bottom w:val="single" w:sz="4" w:space="0" w:color="auto"/>
              <w:right w:val="single" w:sz="4" w:space="0" w:color="auto"/>
            </w:tcBorders>
            <w:shd w:val="clear" w:color="auto" w:fill="auto"/>
            <w:vAlign w:val="center"/>
            <w:hideMark/>
          </w:tcPr>
          <w:p w14:paraId="7896994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chỉ số khúc xạ</w:t>
            </w:r>
          </w:p>
        </w:tc>
        <w:tc>
          <w:tcPr>
            <w:tcW w:w="992" w:type="dxa"/>
            <w:tcBorders>
              <w:top w:val="nil"/>
              <w:left w:val="nil"/>
              <w:bottom w:val="single" w:sz="4" w:space="0" w:color="auto"/>
              <w:right w:val="single" w:sz="4" w:space="0" w:color="auto"/>
            </w:tcBorders>
            <w:shd w:val="clear" w:color="auto" w:fill="auto"/>
            <w:vAlign w:val="center"/>
            <w:hideMark/>
          </w:tcPr>
          <w:p w14:paraId="4482E2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C4A74D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F7195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8051D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CD0368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A17F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83</w:t>
            </w:r>
          </w:p>
        </w:tc>
        <w:tc>
          <w:tcPr>
            <w:tcW w:w="4820" w:type="dxa"/>
            <w:tcBorders>
              <w:top w:val="nil"/>
              <w:left w:val="nil"/>
              <w:bottom w:val="single" w:sz="4" w:space="0" w:color="auto"/>
              <w:right w:val="single" w:sz="4" w:space="0" w:color="auto"/>
            </w:tcBorders>
            <w:shd w:val="clear" w:color="auto" w:fill="auto"/>
            <w:vAlign w:val="center"/>
            <w:hideMark/>
          </w:tcPr>
          <w:p w14:paraId="17A5650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cát sạn</w:t>
            </w:r>
          </w:p>
        </w:tc>
        <w:tc>
          <w:tcPr>
            <w:tcW w:w="992" w:type="dxa"/>
            <w:tcBorders>
              <w:top w:val="nil"/>
              <w:left w:val="nil"/>
              <w:bottom w:val="single" w:sz="4" w:space="0" w:color="auto"/>
              <w:right w:val="single" w:sz="4" w:space="0" w:color="auto"/>
            </w:tcBorders>
            <w:shd w:val="clear" w:color="auto" w:fill="auto"/>
            <w:vAlign w:val="center"/>
            <w:hideMark/>
          </w:tcPr>
          <w:p w14:paraId="3F21D6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0364EF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E8148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0C47B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998839B"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C7EA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84</w:t>
            </w:r>
          </w:p>
        </w:tc>
        <w:tc>
          <w:tcPr>
            <w:tcW w:w="4820" w:type="dxa"/>
            <w:tcBorders>
              <w:top w:val="nil"/>
              <w:left w:val="nil"/>
              <w:bottom w:val="single" w:sz="4" w:space="0" w:color="auto"/>
              <w:right w:val="single" w:sz="4" w:space="0" w:color="auto"/>
            </w:tcBorders>
            <w:shd w:val="clear" w:color="auto" w:fill="auto"/>
            <w:vAlign w:val="center"/>
            <w:hideMark/>
          </w:tcPr>
          <w:p w14:paraId="2282B35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CO</w:t>
            </w:r>
            <w:r w:rsidRPr="000D017C">
              <w:rPr>
                <w:rFonts w:ascii="Times New Roman" w:hAnsi="Times New Roman"/>
                <w:color w:val="000000" w:themeColor="text1"/>
                <w:sz w:val="24"/>
                <w:szCs w:val="24"/>
                <w:vertAlign w:val="subscript"/>
              </w:rPr>
              <w:t>2</w:t>
            </w:r>
            <w:r w:rsidRPr="000D017C">
              <w:rPr>
                <w:rFonts w:ascii="Times New Roman" w:hAnsi="Times New Roman"/>
                <w:color w:val="000000" w:themeColor="text1"/>
                <w:sz w:val="24"/>
                <w:szCs w:val="24"/>
              </w:rPr>
              <w:t xml:space="preserve"> trong đồ uống có ga</w:t>
            </w:r>
          </w:p>
        </w:tc>
        <w:tc>
          <w:tcPr>
            <w:tcW w:w="992" w:type="dxa"/>
            <w:tcBorders>
              <w:top w:val="nil"/>
              <w:left w:val="nil"/>
              <w:bottom w:val="single" w:sz="4" w:space="0" w:color="auto"/>
              <w:right w:val="single" w:sz="4" w:space="0" w:color="auto"/>
            </w:tcBorders>
            <w:shd w:val="clear" w:color="auto" w:fill="auto"/>
            <w:vAlign w:val="center"/>
            <w:hideMark/>
          </w:tcPr>
          <w:p w14:paraId="0B269E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39A2C3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C9F5D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8C9323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40630B4"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DB5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85</w:t>
            </w:r>
          </w:p>
        </w:tc>
        <w:tc>
          <w:tcPr>
            <w:tcW w:w="4820" w:type="dxa"/>
            <w:tcBorders>
              <w:top w:val="nil"/>
              <w:left w:val="nil"/>
              <w:bottom w:val="single" w:sz="4" w:space="0" w:color="auto"/>
              <w:right w:val="single" w:sz="4" w:space="0" w:color="auto"/>
            </w:tcBorders>
            <w:shd w:val="clear" w:color="auto" w:fill="auto"/>
            <w:vAlign w:val="center"/>
            <w:hideMark/>
          </w:tcPr>
          <w:p w14:paraId="022850A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w:t>
            </w:r>
            <w:r w:rsidRPr="000D017C">
              <w:rPr>
                <w:rFonts w:ascii="Times New Roman" w:hAnsi="Times New Roman"/>
                <w:color w:val="000000" w:themeColor="text1"/>
                <w:sz w:val="24"/>
                <w:szCs w:val="24"/>
                <w:vertAlign w:val="subscript"/>
              </w:rPr>
              <w:t>2</w:t>
            </w:r>
            <w:r w:rsidRPr="000D017C">
              <w:rPr>
                <w:rFonts w:ascii="Times New Roman" w:hAnsi="Times New Roman"/>
                <w:color w:val="000000" w:themeColor="text1"/>
                <w:sz w:val="24"/>
                <w:szCs w:val="24"/>
              </w:rPr>
              <w:t>O</w:t>
            </w:r>
            <w:r w:rsidRPr="000D017C">
              <w:rPr>
                <w:rFonts w:ascii="Times New Roman" w:hAnsi="Times New Roman"/>
                <w:color w:val="000000" w:themeColor="text1"/>
                <w:sz w:val="24"/>
                <w:szCs w:val="24"/>
                <w:vertAlign w:val="subscript"/>
              </w:rPr>
              <w:t>2</w:t>
            </w:r>
          </w:p>
        </w:tc>
        <w:tc>
          <w:tcPr>
            <w:tcW w:w="992" w:type="dxa"/>
            <w:tcBorders>
              <w:top w:val="nil"/>
              <w:left w:val="nil"/>
              <w:bottom w:val="single" w:sz="4" w:space="0" w:color="auto"/>
              <w:right w:val="single" w:sz="4" w:space="0" w:color="auto"/>
            </w:tcBorders>
            <w:shd w:val="clear" w:color="auto" w:fill="auto"/>
            <w:vAlign w:val="center"/>
            <w:hideMark/>
          </w:tcPr>
          <w:p w14:paraId="5FAA109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A4C7F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3BD82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849D8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0E211F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8757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86</w:t>
            </w:r>
          </w:p>
        </w:tc>
        <w:tc>
          <w:tcPr>
            <w:tcW w:w="4820" w:type="dxa"/>
            <w:tcBorders>
              <w:top w:val="nil"/>
              <w:left w:val="nil"/>
              <w:bottom w:val="single" w:sz="4" w:space="0" w:color="auto"/>
              <w:right w:val="single" w:sz="4" w:space="0" w:color="auto"/>
            </w:tcBorders>
            <w:shd w:val="clear" w:color="auto" w:fill="auto"/>
            <w:vAlign w:val="center"/>
            <w:hideMark/>
          </w:tcPr>
          <w:p w14:paraId="4F279DB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chất không tan</w:t>
            </w:r>
          </w:p>
        </w:tc>
        <w:tc>
          <w:tcPr>
            <w:tcW w:w="992" w:type="dxa"/>
            <w:tcBorders>
              <w:top w:val="nil"/>
              <w:left w:val="nil"/>
              <w:bottom w:val="single" w:sz="4" w:space="0" w:color="auto"/>
              <w:right w:val="single" w:sz="4" w:space="0" w:color="auto"/>
            </w:tcBorders>
            <w:shd w:val="clear" w:color="auto" w:fill="auto"/>
            <w:vAlign w:val="center"/>
            <w:hideMark/>
          </w:tcPr>
          <w:p w14:paraId="3DD9EC1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C43F9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6CEB70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500BD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8D1D8D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D7FDA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87</w:t>
            </w:r>
          </w:p>
        </w:tc>
        <w:tc>
          <w:tcPr>
            <w:tcW w:w="4820" w:type="dxa"/>
            <w:tcBorders>
              <w:top w:val="nil"/>
              <w:left w:val="nil"/>
              <w:bottom w:val="single" w:sz="4" w:space="0" w:color="auto"/>
              <w:right w:val="single" w:sz="4" w:space="0" w:color="auto"/>
            </w:tcBorders>
            <w:shd w:val="clear" w:color="auto" w:fill="auto"/>
            <w:vAlign w:val="center"/>
            <w:hideMark/>
          </w:tcPr>
          <w:p w14:paraId="182BEB0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Chất hoạt động bề mặt</w:t>
            </w:r>
          </w:p>
        </w:tc>
        <w:tc>
          <w:tcPr>
            <w:tcW w:w="992" w:type="dxa"/>
            <w:tcBorders>
              <w:top w:val="nil"/>
              <w:left w:val="nil"/>
              <w:bottom w:val="single" w:sz="4" w:space="0" w:color="auto"/>
              <w:right w:val="single" w:sz="4" w:space="0" w:color="auto"/>
            </w:tcBorders>
            <w:shd w:val="clear" w:color="auto" w:fill="auto"/>
            <w:vAlign w:val="center"/>
            <w:hideMark/>
          </w:tcPr>
          <w:p w14:paraId="67E45E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EFE077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2714A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48D9A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CE7E48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78AA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88</w:t>
            </w:r>
          </w:p>
        </w:tc>
        <w:tc>
          <w:tcPr>
            <w:tcW w:w="4820" w:type="dxa"/>
            <w:tcBorders>
              <w:top w:val="nil"/>
              <w:left w:val="nil"/>
              <w:bottom w:val="single" w:sz="4" w:space="0" w:color="auto"/>
              <w:right w:val="single" w:sz="4" w:space="0" w:color="auto"/>
            </w:tcBorders>
            <w:shd w:val="clear" w:color="auto" w:fill="auto"/>
            <w:vAlign w:val="center"/>
            <w:hideMark/>
          </w:tcPr>
          <w:p w14:paraId="113BE1F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 tan rã</w:t>
            </w:r>
          </w:p>
        </w:tc>
        <w:tc>
          <w:tcPr>
            <w:tcW w:w="992" w:type="dxa"/>
            <w:tcBorders>
              <w:top w:val="nil"/>
              <w:left w:val="nil"/>
              <w:bottom w:val="single" w:sz="4" w:space="0" w:color="auto"/>
              <w:right w:val="single" w:sz="4" w:space="0" w:color="auto"/>
            </w:tcBorders>
            <w:shd w:val="clear" w:color="auto" w:fill="auto"/>
            <w:vAlign w:val="center"/>
            <w:hideMark/>
          </w:tcPr>
          <w:p w14:paraId="4157B1F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C54362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5ADC6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6B3DB1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21AE7B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708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89</w:t>
            </w:r>
          </w:p>
        </w:tc>
        <w:tc>
          <w:tcPr>
            <w:tcW w:w="4820" w:type="dxa"/>
            <w:tcBorders>
              <w:top w:val="nil"/>
              <w:left w:val="nil"/>
              <w:bottom w:val="single" w:sz="4" w:space="0" w:color="auto"/>
              <w:right w:val="single" w:sz="4" w:space="0" w:color="auto"/>
            </w:tcBorders>
            <w:shd w:val="clear" w:color="auto" w:fill="auto"/>
            <w:vAlign w:val="center"/>
            <w:hideMark/>
          </w:tcPr>
          <w:p w14:paraId="5550E11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Đong đo thể tích và xác định khối lượng viên, gói</w:t>
            </w:r>
          </w:p>
        </w:tc>
        <w:tc>
          <w:tcPr>
            <w:tcW w:w="992" w:type="dxa"/>
            <w:tcBorders>
              <w:top w:val="nil"/>
              <w:left w:val="nil"/>
              <w:bottom w:val="single" w:sz="4" w:space="0" w:color="auto"/>
              <w:right w:val="single" w:sz="4" w:space="0" w:color="auto"/>
            </w:tcBorders>
            <w:shd w:val="clear" w:color="auto" w:fill="auto"/>
            <w:vAlign w:val="center"/>
            <w:hideMark/>
          </w:tcPr>
          <w:p w14:paraId="1AD738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D8EDDC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CDF3A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ACC13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C78606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38A04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90</w:t>
            </w:r>
          </w:p>
        </w:tc>
        <w:tc>
          <w:tcPr>
            <w:tcW w:w="4820" w:type="dxa"/>
            <w:tcBorders>
              <w:top w:val="nil"/>
              <w:left w:val="nil"/>
              <w:bottom w:val="single" w:sz="4" w:space="0" w:color="auto"/>
              <w:right w:val="single" w:sz="4" w:space="0" w:color="auto"/>
            </w:tcBorders>
            <w:shd w:val="clear" w:color="auto" w:fill="auto"/>
            <w:vAlign w:val="center"/>
            <w:hideMark/>
          </w:tcPr>
          <w:p w14:paraId="006A08E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độ urease</w:t>
            </w:r>
          </w:p>
        </w:tc>
        <w:tc>
          <w:tcPr>
            <w:tcW w:w="992" w:type="dxa"/>
            <w:tcBorders>
              <w:top w:val="nil"/>
              <w:left w:val="nil"/>
              <w:bottom w:val="single" w:sz="4" w:space="0" w:color="auto"/>
              <w:right w:val="single" w:sz="4" w:space="0" w:color="auto"/>
            </w:tcBorders>
            <w:shd w:val="clear" w:color="auto" w:fill="auto"/>
            <w:vAlign w:val="center"/>
            <w:hideMark/>
          </w:tcPr>
          <w:p w14:paraId="7EE5686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1E31E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110FA6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631D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A4A384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654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91</w:t>
            </w:r>
          </w:p>
        </w:tc>
        <w:tc>
          <w:tcPr>
            <w:tcW w:w="4820" w:type="dxa"/>
            <w:tcBorders>
              <w:top w:val="nil"/>
              <w:left w:val="nil"/>
              <w:bottom w:val="single" w:sz="4" w:space="0" w:color="auto"/>
              <w:right w:val="single" w:sz="4" w:space="0" w:color="auto"/>
            </w:tcBorders>
            <w:shd w:val="clear" w:color="auto" w:fill="auto"/>
            <w:vAlign w:val="center"/>
            <w:hideMark/>
          </w:tcPr>
          <w:p w14:paraId="10A4AA9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Hàm lượng chất rắn hoà tan</w:t>
            </w:r>
          </w:p>
        </w:tc>
        <w:tc>
          <w:tcPr>
            <w:tcW w:w="992" w:type="dxa"/>
            <w:tcBorders>
              <w:top w:val="nil"/>
              <w:left w:val="nil"/>
              <w:bottom w:val="single" w:sz="4" w:space="0" w:color="auto"/>
              <w:right w:val="single" w:sz="4" w:space="0" w:color="auto"/>
            </w:tcBorders>
            <w:shd w:val="clear" w:color="auto" w:fill="auto"/>
            <w:vAlign w:val="center"/>
            <w:hideMark/>
          </w:tcPr>
          <w:p w14:paraId="1830E0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62B49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59D16C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680124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B677EF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D2F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92</w:t>
            </w:r>
          </w:p>
        </w:tc>
        <w:tc>
          <w:tcPr>
            <w:tcW w:w="4820" w:type="dxa"/>
            <w:tcBorders>
              <w:top w:val="nil"/>
              <w:left w:val="nil"/>
              <w:bottom w:val="single" w:sz="4" w:space="0" w:color="auto"/>
              <w:right w:val="single" w:sz="4" w:space="0" w:color="auto"/>
            </w:tcBorders>
            <w:shd w:val="clear" w:color="auto" w:fill="auto"/>
            <w:vAlign w:val="center"/>
            <w:hideMark/>
          </w:tcPr>
          <w:p w14:paraId="7DF7981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clo dư Phương pháp chuẩn độ</w:t>
            </w:r>
          </w:p>
        </w:tc>
        <w:tc>
          <w:tcPr>
            <w:tcW w:w="992" w:type="dxa"/>
            <w:tcBorders>
              <w:top w:val="nil"/>
              <w:left w:val="nil"/>
              <w:bottom w:val="single" w:sz="4" w:space="0" w:color="auto"/>
              <w:right w:val="single" w:sz="4" w:space="0" w:color="auto"/>
            </w:tcBorders>
            <w:shd w:val="clear" w:color="auto" w:fill="auto"/>
            <w:vAlign w:val="center"/>
            <w:hideMark/>
          </w:tcPr>
          <w:p w14:paraId="1E9345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2D8B6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EDE7C2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84CF53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2BF517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7FAB7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93</w:t>
            </w:r>
          </w:p>
        </w:tc>
        <w:tc>
          <w:tcPr>
            <w:tcW w:w="4820" w:type="dxa"/>
            <w:tcBorders>
              <w:top w:val="nil"/>
              <w:left w:val="nil"/>
              <w:bottom w:val="single" w:sz="4" w:space="0" w:color="auto"/>
              <w:right w:val="single" w:sz="4" w:space="0" w:color="auto"/>
            </w:tcBorders>
            <w:shd w:val="clear" w:color="auto" w:fill="auto"/>
            <w:vAlign w:val="center"/>
            <w:hideMark/>
          </w:tcPr>
          <w:p w14:paraId="78E1E23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cacbonat và bicacbonat. Phương pháp chuẩn độ</w:t>
            </w:r>
          </w:p>
        </w:tc>
        <w:tc>
          <w:tcPr>
            <w:tcW w:w="992" w:type="dxa"/>
            <w:tcBorders>
              <w:top w:val="nil"/>
              <w:left w:val="nil"/>
              <w:bottom w:val="single" w:sz="4" w:space="0" w:color="auto"/>
              <w:right w:val="single" w:sz="4" w:space="0" w:color="auto"/>
            </w:tcBorders>
            <w:shd w:val="clear" w:color="auto" w:fill="auto"/>
            <w:vAlign w:val="center"/>
            <w:hideMark/>
          </w:tcPr>
          <w:p w14:paraId="0CB0976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DADE7A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39D785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B1F81B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FA32F4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A45CB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94</w:t>
            </w:r>
          </w:p>
        </w:tc>
        <w:tc>
          <w:tcPr>
            <w:tcW w:w="4820" w:type="dxa"/>
            <w:tcBorders>
              <w:top w:val="nil"/>
              <w:left w:val="nil"/>
              <w:bottom w:val="single" w:sz="4" w:space="0" w:color="auto"/>
              <w:right w:val="single" w:sz="4" w:space="0" w:color="auto"/>
            </w:tcBorders>
            <w:shd w:val="clear" w:color="auto" w:fill="auto"/>
            <w:vAlign w:val="center"/>
            <w:hideMark/>
          </w:tcPr>
          <w:p w14:paraId="0C853A8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pH ở 20 độ</w:t>
            </w:r>
          </w:p>
        </w:tc>
        <w:tc>
          <w:tcPr>
            <w:tcW w:w="992" w:type="dxa"/>
            <w:tcBorders>
              <w:top w:val="nil"/>
              <w:left w:val="nil"/>
              <w:bottom w:val="single" w:sz="4" w:space="0" w:color="auto"/>
              <w:right w:val="single" w:sz="4" w:space="0" w:color="auto"/>
            </w:tcBorders>
            <w:shd w:val="clear" w:color="auto" w:fill="auto"/>
            <w:vAlign w:val="center"/>
            <w:hideMark/>
          </w:tcPr>
          <w:p w14:paraId="6E2274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AD2B2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006D32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0DE6A5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FCCD67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5A7BA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95</w:t>
            </w:r>
          </w:p>
        </w:tc>
        <w:tc>
          <w:tcPr>
            <w:tcW w:w="4820" w:type="dxa"/>
            <w:tcBorders>
              <w:top w:val="nil"/>
              <w:left w:val="nil"/>
              <w:bottom w:val="single" w:sz="4" w:space="0" w:color="auto"/>
              <w:right w:val="single" w:sz="4" w:space="0" w:color="auto"/>
            </w:tcBorders>
            <w:shd w:val="clear" w:color="auto" w:fill="auto"/>
            <w:vAlign w:val="center"/>
            <w:hideMark/>
          </w:tcPr>
          <w:p w14:paraId="2447B2D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tỷ trọng</w:t>
            </w:r>
          </w:p>
        </w:tc>
        <w:tc>
          <w:tcPr>
            <w:tcW w:w="992" w:type="dxa"/>
            <w:tcBorders>
              <w:top w:val="nil"/>
              <w:left w:val="nil"/>
              <w:bottom w:val="single" w:sz="4" w:space="0" w:color="auto"/>
              <w:right w:val="single" w:sz="4" w:space="0" w:color="auto"/>
            </w:tcBorders>
            <w:shd w:val="clear" w:color="auto" w:fill="auto"/>
            <w:vAlign w:val="center"/>
            <w:hideMark/>
          </w:tcPr>
          <w:p w14:paraId="6DA4491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2946AD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2D3AD9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DB6905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30A935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4D54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96</w:t>
            </w:r>
          </w:p>
        </w:tc>
        <w:tc>
          <w:tcPr>
            <w:tcW w:w="4820" w:type="dxa"/>
            <w:tcBorders>
              <w:top w:val="nil"/>
              <w:left w:val="nil"/>
              <w:bottom w:val="single" w:sz="4" w:space="0" w:color="auto"/>
              <w:right w:val="single" w:sz="4" w:space="0" w:color="auto"/>
            </w:tcBorders>
            <w:shd w:val="clear" w:color="auto" w:fill="auto"/>
            <w:vAlign w:val="center"/>
            <w:hideMark/>
          </w:tcPr>
          <w:p w14:paraId="31B62D7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chất khô, độ brix</w:t>
            </w:r>
          </w:p>
        </w:tc>
        <w:tc>
          <w:tcPr>
            <w:tcW w:w="992" w:type="dxa"/>
            <w:tcBorders>
              <w:top w:val="nil"/>
              <w:left w:val="nil"/>
              <w:bottom w:val="single" w:sz="4" w:space="0" w:color="auto"/>
              <w:right w:val="single" w:sz="4" w:space="0" w:color="auto"/>
            </w:tcBorders>
            <w:shd w:val="clear" w:color="auto" w:fill="auto"/>
            <w:vAlign w:val="center"/>
            <w:hideMark/>
          </w:tcPr>
          <w:p w14:paraId="34FB060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D23DE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40BE92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7FB697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C83A1B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C41E0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97</w:t>
            </w:r>
          </w:p>
        </w:tc>
        <w:tc>
          <w:tcPr>
            <w:tcW w:w="4820" w:type="dxa"/>
            <w:tcBorders>
              <w:top w:val="nil"/>
              <w:left w:val="nil"/>
              <w:bottom w:val="single" w:sz="4" w:space="0" w:color="auto"/>
              <w:right w:val="single" w:sz="4" w:space="0" w:color="auto"/>
            </w:tcBorders>
            <w:shd w:val="clear" w:color="auto" w:fill="auto"/>
            <w:vAlign w:val="center"/>
            <w:hideMark/>
          </w:tcPr>
          <w:p w14:paraId="29C15BD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cặn hoà tan trong các môi trường</w:t>
            </w:r>
          </w:p>
        </w:tc>
        <w:tc>
          <w:tcPr>
            <w:tcW w:w="992" w:type="dxa"/>
            <w:tcBorders>
              <w:top w:val="nil"/>
              <w:left w:val="nil"/>
              <w:bottom w:val="single" w:sz="4" w:space="0" w:color="auto"/>
              <w:right w:val="single" w:sz="4" w:space="0" w:color="auto"/>
            </w:tcBorders>
            <w:shd w:val="clear" w:color="auto" w:fill="auto"/>
            <w:vAlign w:val="center"/>
            <w:hideMark/>
          </w:tcPr>
          <w:p w14:paraId="79EE45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F17C7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F3FBD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B61A85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DF6853C"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FC55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98</w:t>
            </w:r>
          </w:p>
        </w:tc>
        <w:tc>
          <w:tcPr>
            <w:tcW w:w="4820" w:type="dxa"/>
            <w:tcBorders>
              <w:top w:val="nil"/>
              <w:left w:val="nil"/>
              <w:bottom w:val="single" w:sz="4" w:space="0" w:color="auto"/>
              <w:right w:val="single" w:sz="4" w:space="0" w:color="auto"/>
            </w:tcBorders>
            <w:shd w:val="clear" w:color="auto" w:fill="auto"/>
            <w:vAlign w:val="center"/>
            <w:hideMark/>
          </w:tcPr>
          <w:p w14:paraId="03A28F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Thôi nhiễm KMNO</w:t>
            </w:r>
            <w:r w:rsidRPr="000D017C">
              <w:rPr>
                <w:rFonts w:ascii="Times New Roman" w:hAnsi="Times New Roman"/>
                <w:color w:val="000000" w:themeColor="text1"/>
                <w:sz w:val="24"/>
                <w:szCs w:val="24"/>
                <w:vertAlign w:val="subscript"/>
              </w:rPr>
              <w:t>4</w:t>
            </w:r>
          </w:p>
        </w:tc>
        <w:tc>
          <w:tcPr>
            <w:tcW w:w="992" w:type="dxa"/>
            <w:tcBorders>
              <w:top w:val="nil"/>
              <w:left w:val="nil"/>
              <w:bottom w:val="single" w:sz="4" w:space="0" w:color="auto"/>
              <w:right w:val="single" w:sz="4" w:space="0" w:color="auto"/>
            </w:tcBorders>
            <w:shd w:val="clear" w:color="auto" w:fill="auto"/>
            <w:vAlign w:val="center"/>
            <w:hideMark/>
          </w:tcPr>
          <w:p w14:paraId="0E595D0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55365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B681A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3BABD2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E2DD09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623E5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99</w:t>
            </w:r>
          </w:p>
        </w:tc>
        <w:tc>
          <w:tcPr>
            <w:tcW w:w="4820" w:type="dxa"/>
            <w:tcBorders>
              <w:top w:val="nil"/>
              <w:left w:val="nil"/>
              <w:bottom w:val="single" w:sz="4" w:space="0" w:color="auto"/>
              <w:right w:val="single" w:sz="4" w:space="0" w:color="auto"/>
            </w:tcBorders>
            <w:shd w:val="clear" w:color="auto" w:fill="auto"/>
            <w:vAlign w:val="center"/>
            <w:hideMark/>
          </w:tcPr>
          <w:p w14:paraId="24FF616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chỉ số peroxit</w:t>
            </w:r>
          </w:p>
        </w:tc>
        <w:tc>
          <w:tcPr>
            <w:tcW w:w="992" w:type="dxa"/>
            <w:tcBorders>
              <w:top w:val="nil"/>
              <w:left w:val="nil"/>
              <w:bottom w:val="single" w:sz="4" w:space="0" w:color="auto"/>
              <w:right w:val="single" w:sz="4" w:space="0" w:color="auto"/>
            </w:tcBorders>
            <w:shd w:val="clear" w:color="auto" w:fill="auto"/>
            <w:vAlign w:val="center"/>
            <w:hideMark/>
          </w:tcPr>
          <w:p w14:paraId="7447C0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FA339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3E509E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4BAD29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08BD3D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A8BDE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100</w:t>
            </w:r>
          </w:p>
        </w:tc>
        <w:tc>
          <w:tcPr>
            <w:tcW w:w="4820" w:type="dxa"/>
            <w:tcBorders>
              <w:top w:val="nil"/>
              <w:left w:val="nil"/>
              <w:bottom w:val="single" w:sz="4" w:space="0" w:color="auto"/>
              <w:right w:val="single" w:sz="4" w:space="0" w:color="auto"/>
            </w:tcBorders>
            <w:shd w:val="clear" w:color="auto" w:fill="auto"/>
            <w:vAlign w:val="center"/>
            <w:hideMark/>
          </w:tcPr>
          <w:p w14:paraId="2A8AEA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chỉ số iot</w:t>
            </w:r>
          </w:p>
        </w:tc>
        <w:tc>
          <w:tcPr>
            <w:tcW w:w="992" w:type="dxa"/>
            <w:tcBorders>
              <w:top w:val="nil"/>
              <w:left w:val="nil"/>
              <w:bottom w:val="single" w:sz="4" w:space="0" w:color="auto"/>
              <w:right w:val="single" w:sz="4" w:space="0" w:color="auto"/>
            </w:tcBorders>
            <w:shd w:val="clear" w:color="auto" w:fill="auto"/>
            <w:vAlign w:val="center"/>
            <w:hideMark/>
          </w:tcPr>
          <w:p w14:paraId="2E65C7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199A5D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E7BD67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FDE5C6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165C29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4A41F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101</w:t>
            </w:r>
          </w:p>
        </w:tc>
        <w:tc>
          <w:tcPr>
            <w:tcW w:w="4820" w:type="dxa"/>
            <w:tcBorders>
              <w:top w:val="nil"/>
              <w:left w:val="nil"/>
              <w:bottom w:val="single" w:sz="4" w:space="0" w:color="auto"/>
              <w:right w:val="single" w:sz="4" w:space="0" w:color="auto"/>
            </w:tcBorders>
            <w:shd w:val="clear" w:color="auto" w:fill="auto"/>
            <w:vAlign w:val="center"/>
            <w:hideMark/>
          </w:tcPr>
          <w:p w14:paraId="3ED13AF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chỉ số xà phòng hóa</w:t>
            </w:r>
          </w:p>
        </w:tc>
        <w:tc>
          <w:tcPr>
            <w:tcW w:w="992" w:type="dxa"/>
            <w:tcBorders>
              <w:top w:val="nil"/>
              <w:left w:val="nil"/>
              <w:bottom w:val="single" w:sz="4" w:space="0" w:color="auto"/>
              <w:right w:val="single" w:sz="4" w:space="0" w:color="auto"/>
            </w:tcBorders>
            <w:shd w:val="clear" w:color="auto" w:fill="auto"/>
            <w:vAlign w:val="center"/>
            <w:hideMark/>
          </w:tcPr>
          <w:p w14:paraId="7BCF92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534665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646B44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17FDD9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589AF3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75D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102</w:t>
            </w:r>
          </w:p>
        </w:tc>
        <w:tc>
          <w:tcPr>
            <w:tcW w:w="4820" w:type="dxa"/>
            <w:tcBorders>
              <w:top w:val="nil"/>
              <w:left w:val="nil"/>
              <w:bottom w:val="single" w:sz="4" w:space="0" w:color="auto"/>
              <w:right w:val="single" w:sz="4" w:space="0" w:color="auto"/>
            </w:tcBorders>
            <w:shd w:val="clear" w:color="auto" w:fill="auto"/>
            <w:vAlign w:val="center"/>
            <w:hideMark/>
          </w:tcPr>
          <w:p w14:paraId="61F5D92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clorua</w:t>
            </w:r>
          </w:p>
        </w:tc>
        <w:tc>
          <w:tcPr>
            <w:tcW w:w="992" w:type="dxa"/>
            <w:tcBorders>
              <w:top w:val="nil"/>
              <w:left w:val="nil"/>
              <w:bottom w:val="single" w:sz="4" w:space="0" w:color="auto"/>
              <w:right w:val="single" w:sz="4" w:space="0" w:color="auto"/>
            </w:tcBorders>
            <w:shd w:val="clear" w:color="auto" w:fill="auto"/>
            <w:vAlign w:val="center"/>
            <w:hideMark/>
          </w:tcPr>
          <w:p w14:paraId="2F992C1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23CAC7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CB244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DFD9D5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497257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142CB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103</w:t>
            </w:r>
          </w:p>
        </w:tc>
        <w:tc>
          <w:tcPr>
            <w:tcW w:w="4820" w:type="dxa"/>
            <w:tcBorders>
              <w:top w:val="nil"/>
              <w:left w:val="nil"/>
              <w:bottom w:val="single" w:sz="4" w:space="0" w:color="auto"/>
              <w:right w:val="single" w:sz="4" w:space="0" w:color="auto"/>
            </w:tcBorders>
            <w:shd w:val="clear" w:color="auto" w:fill="auto"/>
            <w:vAlign w:val="center"/>
            <w:hideMark/>
          </w:tcPr>
          <w:p w14:paraId="27056BC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Thử giới hạn clorua</w:t>
            </w:r>
          </w:p>
        </w:tc>
        <w:tc>
          <w:tcPr>
            <w:tcW w:w="992" w:type="dxa"/>
            <w:tcBorders>
              <w:top w:val="nil"/>
              <w:left w:val="nil"/>
              <w:bottom w:val="single" w:sz="4" w:space="0" w:color="auto"/>
              <w:right w:val="single" w:sz="4" w:space="0" w:color="auto"/>
            </w:tcBorders>
            <w:shd w:val="clear" w:color="auto" w:fill="auto"/>
            <w:vAlign w:val="center"/>
            <w:hideMark/>
          </w:tcPr>
          <w:p w14:paraId="1604D40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2474B3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41C5C3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F09588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8CB55B5"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8607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104</w:t>
            </w:r>
          </w:p>
        </w:tc>
        <w:tc>
          <w:tcPr>
            <w:tcW w:w="4820" w:type="dxa"/>
            <w:tcBorders>
              <w:top w:val="nil"/>
              <w:left w:val="nil"/>
              <w:bottom w:val="single" w:sz="4" w:space="0" w:color="auto"/>
              <w:right w:val="single" w:sz="4" w:space="0" w:color="auto"/>
            </w:tcBorders>
            <w:shd w:val="clear" w:color="auto" w:fill="auto"/>
            <w:vAlign w:val="center"/>
            <w:hideMark/>
          </w:tcPr>
          <w:p w14:paraId="31D894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w:t>
            </w:r>
            <w:r w:rsidRPr="000D017C">
              <w:rPr>
                <w:rFonts w:ascii="Times New Roman" w:hAnsi="Times New Roman"/>
                <w:color w:val="000000" w:themeColor="text1"/>
                <w:sz w:val="24"/>
                <w:szCs w:val="24"/>
                <w:vertAlign w:val="subscript"/>
              </w:rPr>
              <w:t>2</w:t>
            </w:r>
            <w:r w:rsidRPr="000D017C">
              <w:rPr>
                <w:rFonts w:ascii="Times New Roman" w:hAnsi="Times New Roman"/>
                <w:color w:val="000000" w:themeColor="text1"/>
                <w:sz w:val="24"/>
                <w:szCs w:val="24"/>
              </w:rPr>
              <w:t>O</w:t>
            </w:r>
            <w:r w:rsidRPr="000D017C">
              <w:rPr>
                <w:rFonts w:ascii="Times New Roman" w:hAnsi="Times New Roman"/>
                <w:color w:val="000000" w:themeColor="text1"/>
                <w:sz w:val="24"/>
                <w:szCs w:val="24"/>
                <w:vertAlign w:val="subscript"/>
              </w:rPr>
              <w:t>5</w:t>
            </w:r>
          </w:p>
        </w:tc>
        <w:tc>
          <w:tcPr>
            <w:tcW w:w="992" w:type="dxa"/>
            <w:tcBorders>
              <w:top w:val="nil"/>
              <w:left w:val="nil"/>
              <w:bottom w:val="single" w:sz="4" w:space="0" w:color="auto"/>
              <w:right w:val="single" w:sz="4" w:space="0" w:color="auto"/>
            </w:tcBorders>
            <w:shd w:val="clear" w:color="auto" w:fill="auto"/>
            <w:vAlign w:val="center"/>
            <w:hideMark/>
          </w:tcPr>
          <w:p w14:paraId="5CD3538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381D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D72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3838D2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1EDCC7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A3C53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105</w:t>
            </w:r>
          </w:p>
        </w:tc>
        <w:tc>
          <w:tcPr>
            <w:tcW w:w="4820" w:type="dxa"/>
            <w:tcBorders>
              <w:top w:val="nil"/>
              <w:left w:val="nil"/>
              <w:bottom w:val="single" w:sz="4" w:space="0" w:color="auto"/>
              <w:right w:val="single" w:sz="4" w:space="0" w:color="auto"/>
            </w:tcBorders>
            <w:shd w:val="clear" w:color="auto" w:fill="auto"/>
            <w:vAlign w:val="center"/>
            <w:hideMark/>
          </w:tcPr>
          <w:p w14:paraId="54D28FB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Thử giới hạn sulfat</w:t>
            </w:r>
          </w:p>
        </w:tc>
        <w:tc>
          <w:tcPr>
            <w:tcW w:w="992" w:type="dxa"/>
            <w:tcBorders>
              <w:top w:val="nil"/>
              <w:left w:val="nil"/>
              <w:bottom w:val="single" w:sz="4" w:space="0" w:color="auto"/>
              <w:right w:val="single" w:sz="4" w:space="0" w:color="auto"/>
            </w:tcBorders>
            <w:shd w:val="clear" w:color="auto" w:fill="auto"/>
            <w:vAlign w:val="center"/>
            <w:hideMark/>
          </w:tcPr>
          <w:p w14:paraId="2CE183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27CD6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A43928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D58C79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7970C7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C8C3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106</w:t>
            </w:r>
          </w:p>
        </w:tc>
        <w:tc>
          <w:tcPr>
            <w:tcW w:w="4820" w:type="dxa"/>
            <w:tcBorders>
              <w:top w:val="nil"/>
              <w:left w:val="nil"/>
              <w:bottom w:val="single" w:sz="4" w:space="0" w:color="auto"/>
              <w:right w:val="single" w:sz="4" w:space="0" w:color="auto"/>
            </w:tcBorders>
            <w:shd w:val="clear" w:color="auto" w:fill="auto"/>
            <w:vAlign w:val="center"/>
            <w:hideMark/>
          </w:tcPr>
          <w:p w14:paraId="330869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Syalic</w:t>
            </w:r>
          </w:p>
        </w:tc>
        <w:tc>
          <w:tcPr>
            <w:tcW w:w="992" w:type="dxa"/>
            <w:tcBorders>
              <w:top w:val="nil"/>
              <w:left w:val="nil"/>
              <w:bottom w:val="single" w:sz="4" w:space="0" w:color="auto"/>
              <w:right w:val="single" w:sz="4" w:space="0" w:color="auto"/>
            </w:tcBorders>
            <w:shd w:val="clear" w:color="auto" w:fill="auto"/>
            <w:vAlign w:val="center"/>
            <w:hideMark/>
          </w:tcPr>
          <w:p w14:paraId="64CF5A6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1CBEA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E0A24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BDD4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30E709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C572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107</w:t>
            </w:r>
          </w:p>
        </w:tc>
        <w:tc>
          <w:tcPr>
            <w:tcW w:w="4820" w:type="dxa"/>
            <w:tcBorders>
              <w:top w:val="nil"/>
              <w:left w:val="nil"/>
              <w:bottom w:val="single" w:sz="4" w:space="0" w:color="auto"/>
              <w:right w:val="single" w:sz="4" w:space="0" w:color="auto"/>
            </w:tcBorders>
            <w:shd w:val="clear" w:color="auto" w:fill="auto"/>
            <w:vAlign w:val="center"/>
            <w:hideMark/>
          </w:tcPr>
          <w:p w14:paraId="49C70A9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iot</w:t>
            </w:r>
          </w:p>
        </w:tc>
        <w:tc>
          <w:tcPr>
            <w:tcW w:w="992" w:type="dxa"/>
            <w:tcBorders>
              <w:top w:val="nil"/>
              <w:left w:val="nil"/>
              <w:bottom w:val="single" w:sz="4" w:space="0" w:color="auto"/>
              <w:right w:val="single" w:sz="4" w:space="0" w:color="auto"/>
            </w:tcBorders>
            <w:shd w:val="clear" w:color="auto" w:fill="auto"/>
            <w:vAlign w:val="center"/>
            <w:hideMark/>
          </w:tcPr>
          <w:p w14:paraId="73EE3E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5E2EFE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E1975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1B8367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4FFFB9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1FFF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108</w:t>
            </w:r>
          </w:p>
        </w:tc>
        <w:tc>
          <w:tcPr>
            <w:tcW w:w="4820" w:type="dxa"/>
            <w:tcBorders>
              <w:top w:val="nil"/>
              <w:left w:val="nil"/>
              <w:bottom w:val="single" w:sz="4" w:space="0" w:color="auto"/>
              <w:right w:val="single" w:sz="4" w:space="0" w:color="auto"/>
            </w:tcBorders>
            <w:shd w:val="clear" w:color="auto" w:fill="auto"/>
            <w:vAlign w:val="center"/>
            <w:hideMark/>
          </w:tcPr>
          <w:p w14:paraId="13C64A0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chất rắn hòa tan</w:t>
            </w:r>
          </w:p>
        </w:tc>
        <w:tc>
          <w:tcPr>
            <w:tcW w:w="992" w:type="dxa"/>
            <w:tcBorders>
              <w:top w:val="nil"/>
              <w:left w:val="nil"/>
              <w:bottom w:val="single" w:sz="4" w:space="0" w:color="auto"/>
              <w:right w:val="single" w:sz="4" w:space="0" w:color="auto"/>
            </w:tcBorders>
            <w:shd w:val="clear" w:color="auto" w:fill="auto"/>
            <w:vAlign w:val="center"/>
            <w:hideMark/>
          </w:tcPr>
          <w:p w14:paraId="3913B6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5E8D8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A673F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6033B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B6E51B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6395D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109</w:t>
            </w:r>
          </w:p>
        </w:tc>
        <w:tc>
          <w:tcPr>
            <w:tcW w:w="4820" w:type="dxa"/>
            <w:tcBorders>
              <w:top w:val="nil"/>
              <w:left w:val="nil"/>
              <w:bottom w:val="single" w:sz="4" w:space="0" w:color="auto"/>
              <w:right w:val="single" w:sz="4" w:space="0" w:color="auto"/>
            </w:tcBorders>
            <w:shd w:val="clear" w:color="auto" w:fill="auto"/>
            <w:vAlign w:val="center"/>
            <w:hideMark/>
          </w:tcPr>
          <w:p w14:paraId="067825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tạp chất lạ</w:t>
            </w:r>
          </w:p>
        </w:tc>
        <w:tc>
          <w:tcPr>
            <w:tcW w:w="992" w:type="dxa"/>
            <w:tcBorders>
              <w:top w:val="nil"/>
              <w:left w:val="nil"/>
              <w:bottom w:val="single" w:sz="4" w:space="0" w:color="auto"/>
              <w:right w:val="single" w:sz="4" w:space="0" w:color="auto"/>
            </w:tcBorders>
            <w:shd w:val="clear" w:color="auto" w:fill="auto"/>
            <w:vAlign w:val="center"/>
            <w:hideMark/>
          </w:tcPr>
          <w:p w14:paraId="4A4796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76996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8B986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05F849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075C6C4"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32410663"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039ECCF3"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Phụ gia thực phẩm và chất hỗ trợ chế biến</w:t>
            </w:r>
          </w:p>
        </w:tc>
        <w:tc>
          <w:tcPr>
            <w:tcW w:w="992" w:type="dxa"/>
            <w:tcBorders>
              <w:top w:val="nil"/>
              <w:left w:val="nil"/>
              <w:bottom w:val="single" w:sz="4" w:space="0" w:color="auto"/>
              <w:right w:val="single" w:sz="4" w:space="0" w:color="auto"/>
            </w:tcBorders>
            <w:shd w:val="clear" w:color="000000" w:fill="DBDBDB"/>
            <w:vAlign w:val="center"/>
            <w:hideMark/>
          </w:tcPr>
          <w:p w14:paraId="7E29369A"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0E20B838"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18480301"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1DA7FB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8F5AEE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72E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110</w:t>
            </w:r>
          </w:p>
        </w:tc>
        <w:tc>
          <w:tcPr>
            <w:tcW w:w="4820" w:type="dxa"/>
            <w:tcBorders>
              <w:top w:val="nil"/>
              <w:left w:val="nil"/>
              <w:bottom w:val="single" w:sz="4" w:space="0" w:color="auto"/>
              <w:right w:val="single" w:sz="4" w:space="0" w:color="auto"/>
            </w:tcBorders>
            <w:shd w:val="clear" w:color="auto" w:fill="auto"/>
            <w:vAlign w:val="center"/>
            <w:hideMark/>
          </w:tcPr>
          <w:p w14:paraId="18A3F5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benzoic – acid sorbic.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65121A7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28E3B4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58593F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08993B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F0300C2"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4477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111</w:t>
            </w:r>
          </w:p>
        </w:tc>
        <w:tc>
          <w:tcPr>
            <w:tcW w:w="4820" w:type="dxa"/>
            <w:tcBorders>
              <w:top w:val="nil"/>
              <w:left w:val="nil"/>
              <w:bottom w:val="single" w:sz="4" w:space="0" w:color="auto"/>
              <w:right w:val="single" w:sz="4" w:space="0" w:color="auto"/>
            </w:tcBorders>
            <w:shd w:val="clear" w:color="auto" w:fill="auto"/>
            <w:vAlign w:val="center"/>
            <w:hideMark/>
          </w:tcPr>
          <w:p w14:paraId="61B6405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Lưu Huỳnh dioxid (SO</w:t>
            </w:r>
            <w:r w:rsidRPr="000D017C">
              <w:rPr>
                <w:rFonts w:ascii="Times New Roman" w:hAnsi="Times New Roman"/>
                <w:color w:val="000000" w:themeColor="text1"/>
                <w:sz w:val="24"/>
                <w:szCs w:val="24"/>
                <w:vertAlign w:val="subscript"/>
              </w:rPr>
              <w:t>2</w:t>
            </w:r>
            <w:r w:rsidRPr="000D017C">
              <w:rPr>
                <w:rFonts w:ascii="Times New Roman" w:hAnsi="Times New Roman"/>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27CFC7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91E23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43B2A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CD1284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05DBC6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4111E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112</w:t>
            </w:r>
          </w:p>
        </w:tc>
        <w:tc>
          <w:tcPr>
            <w:tcW w:w="4820" w:type="dxa"/>
            <w:tcBorders>
              <w:top w:val="nil"/>
              <w:left w:val="nil"/>
              <w:bottom w:val="single" w:sz="4" w:space="0" w:color="auto"/>
              <w:right w:val="single" w:sz="4" w:space="0" w:color="auto"/>
            </w:tcBorders>
            <w:shd w:val="clear" w:color="auto" w:fill="auto"/>
            <w:vAlign w:val="center"/>
            <w:hideMark/>
          </w:tcPr>
          <w:p w14:paraId="1859B04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nitrat, nitrit.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43CB6A7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DBFD0D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2BC77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38428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DFA8DD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121A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113</w:t>
            </w:r>
          </w:p>
        </w:tc>
        <w:tc>
          <w:tcPr>
            <w:tcW w:w="4820" w:type="dxa"/>
            <w:tcBorders>
              <w:top w:val="nil"/>
              <w:left w:val="nil"/>
              <w:bottom w:val="single" w:sz="4" w:space="0" w:color="auto"/>
              <w:right w:val="single" w:sz="4" w:space="0" w:color="auto"/>
            </w:tcBorders>
            <w:shd w:val="clear" w:color="auto" w:fill="auto"/>
            <w:vAlign w:val="center"/>
            <w:hideMark/>
          </w:tcPr>
          <w:p w14:paraId="5C86111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BHT, BHA, TBHQ.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1E4AAB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1A6CD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731FF8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425820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3C59A53"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20C45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114</w:t>
            </w:r>
          </w:p>
        </w:tc>
        <w:tc>
          <w:tcPr>
            <w:tcW w:w="4820" w:type="dxa"/>
            <w:tcBorders>
              <w:top w:val="nil"/>
              <w:left w:val="nil"/>
              <w:bottom w:val="single" w:sz="4" w:space="0" w:color="auto"/>
              <w:right w:val="single" w:sz="4" w:space="0" w:color="auto"/>
            </w:tcBorders>
            <w:shd w:val="clear" w:color="auto" w:fill="auto"/>
            <w:vAlign w:val="center"/>
            <w:hideMark/>
          </w:tcPr>
          <w:p w14:paraId="0418A61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phẩm màu (bao gồm: Carmine, Quinolin, Patent Blue, Fast green, sunset yellow, Amaranth, Briliant blue, Carmoisine).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0A825C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DBD59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34131B4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C09EC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5952DB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E0A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115</w:t>
            </w:r>
          </w:p>
        </w:tc>
        <w:tc>
          <w:tcPr>
            <w:tcW w:w="4820" w:type="dxa"/>
            <w:tcBorders>
              <w:top w:val="nil"/>
              <w:left w:val="nil"/>
              <w:bottom w:val="single" w:sz="4" w:space="0" w:color="auto"/>
              <w:right w:val="single" w:sz="4" w:space="0" w:color="auto"/>
            </w:tcBorders>
            <w:shd w:val="clear" w:color="auto" w:fill="auto"/>
            <w:vAlign w:val="center"/>
            <w:hideMark/>
          </w:tcPr>
          <w:p w14:paraId="6B9BA6D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chitosan. Phương pháp UV</w:t>
            </w:r>
          </w:p>
        </w:tc>
        <w:tc>
          <w:tcPr>
            <w:tcW w:w="992" w:type="dxa"/>
            <w:tcBorders>
              <w:top w:val="nil"/>
              <w:left w:val="nil"/>
              <w:bottom w:val="single" w:sz="4" w:space="0" w:color="auto"/>
              <w:right w:val="single" w:sz="4" w:space="0" w:color="auto"/>
            </w:tcBorders>
            <w:shd w:val="clear" w:color="auto" w:fill="auto"/>
            <w:vAlign w:val="center"/>
            <w:hideMark/>
          </w:tcPr>
          <w:p w14:paraId="4D5B85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B2CD1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15ABDE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134E72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DD2071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06CD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116</w:t>
            </w:r>
          </w:p>
        </w:tc>
        <w:tc>
          <w:tcPr>
            <w:tcW w:w="4820" w:type="dxa"/>
            <w:tcBorders>
              <w:top w:val="nil"/>
              <w:left w:val="nil"/>
              <w:bottom w:val="single" w:sz="4" w:space="0" w:color="auto"/>
              <w:right w:val="single" w:sz="4" w:space="0" w:color="auto"/>
            </w:tcBorders>
            <w:shd w:val="clear" w:color="auto" w:fill="auto"/>
            <w:vAlign w:val="center"/>
            <w:hideMark/>
          </w:tcPr>
          <w:p w14:paraId="2B0D085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chất bảo quản và đường hóa học.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2E04D4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A4CD0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FF5743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67767B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19EDBA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668E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117</w:t>
            </w:r>
          </w:p>
        </w:tc>
        <w:tc>
          <w:tcPr>
            <w:tcW w:w="4820" w:type="dxa"/>
            <w:tcBorders>
              <w:top w:val="nil"/>
              <w:left w:val="nil"/>
              <w:bottom w:val="single" w:sz="4" w:space="0" w:color="auto"/>
              <w:right w:val="single" w:sz="4" w:space="0" w:color="auto"/>
            </w:tcBorders>
            <w:shd w:val="clear" w:color="auto" w:fill="auto"/>
            <w:vAlign w:val="center"/>
            <w:hideMark/>
          </w:tcPr>
          <w:p w14:paraId="526D88D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Lecithin.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F26B5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B047E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6652AE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22B491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0F2377F"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5D84A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118</w:t>
            </w:r>
          </w:p>
        </w:tc>
        <w:tc>
          <w:tcPr>
            <w:tcW w:w="4820" w:type="dxa"/>
            <w:tcBorders>
              <w:top w:val="nil"/>
              <w:left w:val="nil"/>
              <w:bottom w:val="single" w:sz="4" w:space="0" w:color="auto"/>
              <w:right w:val="single" w:sz="4" w:space="0" w:color="auto"/>
            </w:tcBorders>
            <w:shd w:val="clear" w:color="auto" w:fill="auto"/>
            <w:vAlign w:val="center"/>
            <w:hideMark/>
          </w:tcPr>
          <w:p w14:paraId="1CB63B6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Cyclamate.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1612B91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754525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8E6E3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CC15BF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44B888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47ED6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119</w:t>
            </w:r>
          </w:p>
        </w:tc>
        <w:tc>
          <w:tcPr>
            <w:tcW w:w="4820" w:type="dxa"/>
            <w:tcBorders>
              <w:top w:val="nil"/>
              <w:left w:val="nil"/>
              <w:bottom w:val="single" w:sz="4" w:space="0" w:color="auto"/>
              <w:right w:val="single" w:sz="4" w:space="0" w:color="auto"/>
            </w:tcBorders>
            <w:shd w:val="clear" w:color="auto" w:fill="auto"/>
            <w:vAlign w:val="center"/>
            <w:hideMark/>
          </w:tcPr>
          <w:p w14:paraId="2D6AB82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Natri sulfit.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228353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B8E78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3C08AA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C953CD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6D903E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C172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120</w:t>
            </w:r>
          </w:p>
        </w:tc>
        <w:tc>
          <w:tcPr>
            <w:tcW w:w="4820" w:type="dxa"/>
            <w:tcBorders>
              <w:top w:val="nil"/>
              <w:left w:val="nil"/>
              <w:bottom w:val="single" w:sz="4" w:space="0" w:color="auto"/>
              <w:right w:val="single" w:sz="4" w:space="0" w:color="auto"/>
            </w:tcBorders>
            <w:shd w:val="clear" w:color="auto" w:fill="auto"/>
            <w:vAlign w:val="center"/>
            <w:hideMark/>
          </w:tcPr>
          <w:p w14:paraId="383FEE8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Acid oxalic.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07AE7A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B91CE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034B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9E2A4C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F7AD62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838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121</w:t>
            </w:r>
          </w:p>
        </w:tc>
        <w:tc>
          <w:tcPr>
            <w:tcW w:w="4820" w:type="dxa"/>
            <w:tcBorders>
              <w:top w:val="nil"/>
              <w:left w:val="nil"/>
              <w:bottom w:val="single" w:sz="4" w:space="0" w:color="auto"/>
              <w:right w:val="single" w:sz="4" w:space="0" w:color="auto"/>
            </w:tcBorders>
            <w:shd w:val="clear" w:color="auto" w:fill="auto"/>
            <w:vAlign w:val="center"/>
            <w:hideMark/>
          </w:tcPr>
          <w:p w14:paraId="450CD5D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manitol. Phương pháp chuẩn độ</w:t>
            </w:r>
          </w:p>
        </w:tc>
        <w:tc>
          <w:tcPr>
            <w:tcW w:w="992" w:type="dxa"/>
            <w:tcBorders>
              <w:top w:val="nil"/>
              <w:left w:val="nil"/>
              <w:bottom w:val="single" w:sz="4" w:space="0" w:color="auto"/>
              <w:right w:val="single" w:sz="4" w:space="0" w:color="auto"/>
            </w:tcBorders>
            <w:shd w:val="clear" w:color="auto" w:fill="auto"/>
            <w:vAlign w:val="center"/>
            <w:hideMark/>
          </w:tcPr>
          <w:p w14:paraId="1875AE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5A49FA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78D37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F843F3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9DF00D6"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75C16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122</w:t>
            </w:r>
          </w:p>
        </w:tc>
        <w:tc>
          <w:tcPr>
            <w:tcW w:w="4820" w:type="dxa"/>
            <w:tcBorders>
              <w:top w:val="nil"/>
              <w:left w:val="nil"/>
              <w:bottom w:val="single" w:sz="4" w:space="0" w:color="auto"/>
              <w:right w:val="single" w:sz="4" w:space="0" w:color="auto"/>
            </w:tcBorders>
            <w:shd w:val="clear" w:color="auto" w:fill="auto"/>
            <w:vAlign w:val="center"/>
            <w:hideMark/>
          </w:tcPr>
          <w:p w14:paraId="6E8A3BB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một số chất điều vị bằng phương pháp HPLC (gồm Inosinate, Guanylate, Monosodium glutamate)</w:t>
            </w:r>
          </w:p>
        </w:tc>
        <w:tc>
          <w:tcPr>
            <w:tcW w:w="992" w:type="dxa"/>
            <w:tcBorders>
              <w:top w:val="nil"/>
              <w:left w:val="nil"/>
              <w:bottom w:val="single" w:sz="4" w:space="0" w:color="auto"/>
              <w:right w:val="single" w:sz="4" w:space="0" w:color="auto"/>
            </w:tcBorders>
            <w:shd w:val="clear" w:color="auto" w:fill="auto"/>
            <w:vAlign w:val="center"/>
            <w:hideMark/>
          </w:tcPr>
          <w:p w14:paraId="482233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31303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B713C7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2894B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86C3D1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FD4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123</w:t>
            </w:r>
          </w:p>
        </w:tc>
        <w:tc>
          <w:tcPr>
            <w:tcW w:w="4820" w:type="dxa"/>
            <w:tcBorders>
              <w:top w:val="nil"/>
              <w:left w:val="nil"/>
              <w:bottom w:val="single" w:sz="4" w:space="0" w:color="auto"/>
              <w:right w:val="single" w:sz="4" w:space="0" w:color="auto"/>
            </w:tcBorders>
            <w:shd w:val="clear" w:color="auto" w:fill="auto"/>
            <w:vAlign w:val="center"/>
            <w:hideMark/>
          </w:tcPr>
          <w:p w14:paraId="14E6ED6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natri glutamate. Phương pháp chuẩn độ</w:t>
            </w:r>
          </w:p>
        </w:tc>
        <w:tc>
          <w:tcPr>
            <w:tcW w:w="992" w:type="dxa"/>
            <w:tcBorders>
              <w:top w:val="nil"/>
              <w:left w:val="nil"/>
              <w:bottom w:val="single" w:sz="4" w:space="0" w:color="auto"/>
              <w:right w:val="single" w:sz="4" w:space="0" w:color="auto"/>
            </w:tcBorders>
            <w:shd w:val="clear" w:color="auto" w:fill="auto"/>
            <w:vAlign w:val="center"/>
            <w:hideMark/>
          </w:tcPr>
          <w:p w14:paraId="7A2EA43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A5DDDD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E146C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098291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5C2983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7002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124</w:t>
            </w:r>
          </w:p>
        </w:tc>
        <w:tc>
          <w:tcPr>
            <w:tcW w:w="4820" w:type="dxa"/>
            <w:tcBorders>
              <w:top w:val="nil"/>
              <w:left w:val="nil"/>
              <w:bottom w:val="single" w:sz="4" w:space="0" w:color="auto"/>
              <w:right w:val="single" w:sz="4" w:space="0" w:color="auto"/>
            </w:tcBorders>
            <w:shd w:val="clear" w:color="auto" w:fill="auto"/>
            <w:vAlign w:val="center"/>
            <w:hideMark/>
          </w:tcPr>
          <w:p w14:paraId="1310775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hàm lượng đường sucralose. Phương pháp HPLC </w:t>
            </w:r>
          </w:p>
        </w:tc>
        <w:tc>
          <w:tcPr>
            <w:tcW w:w="992" w:type="dxa"/>
            <w:tcBorders>
              <w:top w:val="nil"/>
              <w:left w:val="nil"/>
              <w:bottom w:val="single" w:sz="4" w:space="0" w:color="auto"/>
              <w:right w:val="single" w:sz="4" w:space="0" w:color="auto"/>
            </w:tcBorders>
            <w:shd w:val="clear" w:color="auto" w:fill="auto"/>
            <w:vAlign w:val="center"/>
            <w:hideMark/>
          </w:tcPr>
          <w:p w14:paraId="79BF8D0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928E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56625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AAC0ED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CFFC139"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05553EEF"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325C13F8"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Kim loại và vi khoáng</w:t>
            </w:r>
          </w:p>
        </w:tc>
        <w:tc>
          <w:tcPr>
            <w:tcW w:w="992" w:type="dxa"/>
            <w:tcBorders>
              <w:top w:val="nil"/>
              <w:left w:val="nil"/>
              <w:bottom w:val="single" w:sz="4" w:space="0" w:color="auto"/>
              <w:right w:val="single" w:sz="4" w:space="0" w:color="auto"/>
            </w:tcBorders>
            <w:shd w:val="clear" w:color="000000" w:fill="DBDBDB"/>
            <w:vAlign w:val="center"/>
            <w:hideMark/>
          </w:tcPr>
          <w:p w14:paraId="1176CCF7"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15A1D83B"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7CF10142"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44CA392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2ACEFE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A46D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125</w:t>
            </w:r>
          </w:p>
        </w:tc>
        <w:tc>
          <w:tcPr>
            <w:tcW w:w="4820" w:type="dxa"/>
            <w:tcBorders>
              <w:top w:val="nil"/>
              <w:left w:val="nil"/>
              <w:bottom w:val="single" w:sz="4" w:space="0" w:color="auto"/>
              <w:right w:val="single" w:sz="4" w:space="0" w:color="auto"/>
            </w:tcBorders>
            <w:shd w:val="clear" w:color="auto" w:fill="auto"/>
            <w:vAlign w:val="center"/>
            <w:hideMark/>
          </w:tcPr>
          <w:p w14:paraId="3110EBC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As bằng quang phổ hấp thụ nguyên tử. Phương pháp hydrua hóa (HVG – AAS)  </w:t>
            </w:r>
          </w:p>
        </w:tc>
        <w:tc>
          <w:tcPr>
            <w:tcW w:w="992" w:type="dxa"/>
            <w:tcBorders>
              <w:top w:val="nil"/>
              <w:left w:val="nil"/>
              <w:bottom w:val="single" w:sz="4" w:space="0" w:color="auto"/>
              <w:right w:val="single" w:sz="4" w:space="0" w:color="auto"/>
            </w:tcBorders>
            <w:shd w:val="clear" w:color="auto" w:fill="auto"/>
            <w:vAlign w:val="center"/>
            <w:hideMark/>
          </w:tcPr>
          <w:p w14:paraId="713302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CFE1D9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BC2754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E1A514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2E57377"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7B518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126</w:t>
            </w:r>
          </w:p>
        </w:tc>
        <w:tc>
          <w:tcPr>
            <w:tcW w:w="4820" w:type="dxa"/>
            <w:tcBorders>
              <w:top w:val="nil"/>
              <w:left w:val="nil"/>
              <w:bottom w:val="single" w:sz="4" w:space="0" w:color="auto"/>
              <w:right w:val="single" w:sz="4" w:space="0" w:color="auto"/>
            </w:tcBorders>
            <w:shd w:val="clear" w:color="auto" w:fill="auto"/>
            <w:vAlign w:val="center"/>
            <w:hideMark/>
          </w:tcPr>
          <w:p w14:paraId="48F4344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một số kim loại nặng. Phương pháp quang phổ ICP – OES  (Gồm Pb, Cd, As, Co, Cr, Ni, Sb, Sn)</w:t>
            </w:r>
          </w:p>
        </w:tc>
        <w:tc>
          <w:tcPr>
            <w:tcW w:w="992" w:type="dxa"/>
            <w:tcBorders>
              <w:top w:val="nil"/>
              <w:left w:val="nil"/>
              <w:bottom w:val="single" w:sz="4" w:space="0" w:color="auto"/>
              <w:right w:val="single" w:sz="4" w:space="0" w:color="auto"/>
            </w:tcBorders>
            <w:shd w:val="clear" w:color="auto" w:fill="auto"/>
            <w:vAlign w:val="center"/>
            <w:hideMark/>
          </w:tcPr>
          <w:p w14:paraId="5B86B8D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A6E3EF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527347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B965FC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1C16A7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B871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127</w:t>
            </w:r>
          </w:p>
        </w:tc>
        <w:tc>
          <w:tcPr>
            <w:tcW w:w="4820" w:type="dxa"/>
            <w:tcBorders>
              <w:top w:val="nil"/>
              <w:left w:val="nil"/>
              <w:bottom w:val="single" w:sz="4" w:space="0" w:color="auto"/>
              <w:right w:val="single" w:sz="4" w:space="0" w:color="auto"/>
            </w:tcBorders>
            <w:shd w:val="clear" w:color="auto" w:fill="auto"/>
            <w:vAlign w:val="center"/>
            <w:hideMark/>
          </w:tcPr>
          <w:p w14:paraId="3EC9E4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Ca. Phương pháp quang phổ hấp thụ nguyên tử ngọn lửa (F – AAS)</w:t>
            </w:r>
          </w:p>
        </w:tc>
        <w:tc>
          <w:tcPr>
            <w:tcW w:w="992" w:type="dxa"/>
            <w:tcBorders>
              <w:top w:val="nil"/>
              <w:left w:val="nil"/>
              <w:bottom w:val="single" w:sz="4" w:space="0" w:color="auto"/>
              <w:right w:val="single" w:sz="4" w:space="0" w:color="auto"/>
            </w:tcBorders>
            <w:shd w:val="clear" w:color="auto" w:fill="auto"/>
            <w:vAlign w:val="center"/>
            <w:hideMark/>
          </w:tcPr>
          <w:p w14:paraId="625D70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5A897D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1FD6540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C631FA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99E1B1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1D036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128</w:t>
            </w:r>
          </w:p>
        </w:tc>
        <w:tc>
          <w:tcPr>
            <w:tcW w:w="4820" w:type="dxa"/>
            <w:tcBorders>
              <w:top w:val="nil"/>
              <w:left w:val="nil"/>
              <w:bottom w:val="single" w:sz="4" w:space="0" w:color="auto"/>
              <w:right w:val="single" w:sz="4" w:space="0" w:color="auto"/>
            </w:tcBorders>
            <w:shd w:val="clear" w:color="auto" w:fill="auto"/>
            <w:vAlign w:val="center"/>
            <w:hideMark/>
          </w:tcPr>
          <w:p w14:paraId="181899E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K. Phương pháp quang phổ phát xạ  ngọn lửa (F – AES)</w:t>
            </w:r>
          </w:p>
        </w:tc>
        <w:tc>
          <w:tcPr>
            <w:tcW w:w="992" w:type="dxa"/>
            <w:tcBorders>
              <w:top w:val="nil"/>
              <w:left w:val="nil"/>
              <w:bottom w:val="single" w:sz="4" w:space="0" w:color="auto"/>
              <w:right w:val="single" w:sz="4" w:space="0" w:color="auto"/>
            </w:tcBorders>
            <w:shd w:val="clear" w:color="auto" w:fill="auto"/>
            <w:vAlign w:val="center"/>
            <w:hideMark/>
          </w:tcPr>
          <w:p w14:paraId="02D4294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04048C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5D34FF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52CFA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053AD2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2C1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129</w:t>
            </w:r>
          </w:p>
        </w:tc>
        <w:tc>
          <w:tcPr>
            <w:tcW w:w="4820" w:type="dxa"/>
            <w:tcBorders>
              <w:top w:val="nil"/>
              <w:left w:val="nil"/>
              <w:bottom w:val="single" w:sz="4" w:space="0" w:color="auto"/>
              <w:right w:val="single" w:sz="4" w:space="0" w:color="auto"/>
            </w:tcBorders>
            <w:shd w:val="clear" w:color="auto" w:fill="auto"/>
            <w:vAlign w:val="center"/>
            <w:hideMark/>
          </w:tcPr>
          <w:p w14:paraId="1036408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Na. Phương pháp quang phổ phát xạ ngọn lửa (F – AES)</w:t>
            </w:r>
          </w:p>
        </w:tc>
        <w:tc>
          <w:tcPr>
            <w:tcW w:w="992" w:type="dxa"/>
            <w:tcBorders>
              <w:top w:val="nil"/>
              <w:left w:val="nil"/>
              <w:bottom w:val="single" w:sz="4" w:space="0" w:color="auto"/>
              <w:right w:val="single" w:sz="4" w:space="0" w:color="auto"/>
            </w:tcBorders>
            <w:shd w:val="clear" w:color="auto" w:fill="auto"/>
            <w:vAlign w:val="center"/>
            <w:hideMark/>
          </w:tcPr>
          <w:p w14:paraId="0C559B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B2A80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387D77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062FB6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7204C8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26B25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130</w:t>
            </w:r>
          </w:p>
        </w:tc>
        <w:tc>
          <w:tcPr>
            <w:tcW w:w="4820" w:type="dxa"/>
            <w:tcBorders>
              <w:top w:val="nil"/>
              <w:left w:val="nil"/>
              <w:bottom w:val="single" w:sz="4" w:space="0" w:color="auto"/>
              <w:right w:val="single" w:sz="4" w:space="0" w:color="auto"/>
            </w:tcBorders>
            <w:shd w:val="clear" w:color="auto" w:fill="auto"/>
            <w:vAlign w:val="center"/>
            <w:hideMark/>
          </w:tcPr>
          <w:p w14:paraId="0894B98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Mg. Phương pháp quang phổ hấp thụ nguyên tử ngọn lửa (F – AAS)</w:t>
            </w:r>
          </w:p>
        </w:tc>
        <w:tc>
          <w:tcPr>
            <w:tcW w:w="992" w:type="dxa"/>
            <w:tcBorders>
              <w:top w:val="nil"/>
              <w:left w:val="nil"/>
              <w:bottom w:val="single" w:sz="4" w:space="0" w:color="auto"/>
              <w:right w:val="single" w:sz="4" w:space="0" w:color="auto"/>
            </w:tcBorders>
            <w:shd w:val="clear" w:color="auto" w:fill="auto"/>
            <w:vAlign w:val="center"/>
            <w:hideMark/>
          </w:tcPr>
          <w:p w14:paraId="4C9D540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AADFD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FD346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73353B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4AC94E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4D3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131</w:t>
            </w:r>
          </w:p>
        </w:tc>
        <w:tc>
          <w:tcPr>
            <w:tcW w:w="4820" w:type="dxa"/>
            <w:tcBorders>
              <w:top w:val="nil"/>
              <w:left w:val="nil"/>
              <w:bottom w:val="single" w:sz="4" w:space="0" w:color="auto"/>
              <w:right w:val="single" w:sz="4" w:space="0" w:color="auto"/>
            </w:tcBorders>
            <w:shd w:val="clear" w:color="auto" w:fill="auto"/>
            <w:vAlign w:val="center"/>
            <w:hideMark/>
          </w:tcPr>
          <w:p w14:paraId="48C7248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Cu bằng quang phổ hấp thụ nguyên tử ngọn lửa (F – AAS)</w:t>
            </w:r>
          </w:p>
        </w:tc>
        <w:tc>
          <w:tcPr>
            <w:tcW w:w="992" w:type="dxa"/>
            <w:tcBorders>
              <w:top w:val="nil"/>
              <w:left w:val="nil"/>
              <w:bottom w:val="single" w:sz="4" w:space="0" w:color="auto"/>
              <w:right w:val="single" w:sz="4" w:space="0" w:color="auto"/>
            </w:tcBorders>
            <w:shd w:val="clear" w:color="auto" w:fill="auto"/>
            <w:vAlign w:val="center"/>
            <w:hideMark/>
          </w:tcPr>
          <w:p w14:paraId="1AD1BA3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AE2BC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774F43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CC9617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3C2837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A369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132</w:t>
            </w:r>
          </w:p>
        </w:tc>
        <w:tc>
          <w:tcPr>
            <w:tcW w:w="4820" w:type="dxa"/>
            <w:tcBorders>
              <w:top w:val="nil"/>
              <w:left w:val="nil"/>
              <w:bottom w:val="single" w:sz="4" w:space="0" w:color="auto"/>
              <w:right w:val="single" w:sz="4" w:space="0" w:color="auto"/>
            </w:tcBorders>
            <w:shd w:val="clear" w:color="auto" w:fill="auto"/>
            <w:vAlign w:val="center"/>
            <w:hideMark/>
          </w:tcPr>
          <w:p w14:paraId="4D6E222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Fe. Phương pháp quang phổ hấp thụ nguyên tử ngọn lửa (F – AAS)</w:t>
            </w:r>
          </w:p>
        </w:tc>
        <w:tc>
          <w:tcPr>
            <w:tcW w:w="992" w:type="dxa"/>
            <w:tcBorders>
              <w:top w:val="nil"/>
              <w:left w:val="nil"/>
              <w:bottom w:val="single" w:sz="4" w:space="0" w:color="auto"/>
              <w:right w:val="single" w:sz="4" w:space="0" w:color="auto"/>
            </w:tcBorders>
            <w:shd w:val="clear" w:color="auto" w:fill="auto"/>
            <w:vAlign w:val="center"/>
            <w:hideMark/>
          </w:tcPr>
          <w:p w14:paraId="15218C2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309DD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C79C57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699C25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5D6C39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3A34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133</w:t>
            </w:r>
          </w:p>
        </w:tc>
        <w:tc>
          <w:tcPr>
            <w:tcW w:w="4820" w:type="dxa"/>
            <w:tcBorders>
              <w:top w:val="nil"/>
              <w:left w:val="nil"/>
              <w:bottom w:val="single" w:sz="4" w:space="0" w:color="auto"/>
              <w:right w:val="single" w:sz="4" w:space="0" w:color="auto"/>
            </w:tcBorders>
            <w:shd w:val="clear" w:color="auto" w:fill="auto"/>
            <w:vAlign w:val="center"/>
            <w:hideMark/>
          </w:tcPr>
          <w:p w14:paraId="6C01305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Zn. Phương pháp quang phổ hấp thụ nguyên tử ngọn lửa (F – AAS)</w:t>
            </w:r>
          </w:p>
        </w:tc>
        <w:tc>
          <w:tcPr>
            <w:tcW w:w="992" w:type="dxa"/>
            <w:tcBorders>
              <w:top w:val="nil"/>
              <w:left w:val="nil"/>
              <w:bottom w:val="single" w:sz="4" w:space="0" w:color="auto"/>
              <w:right w:val="single" w:sz="4" w:space="0" w:color="auto"/>
            </w:tcBorders>
            <w:shd w:val="clear" w:color="auto" w:fill="auto"/>
            <w:vAlign w:val="center"/>
            <w:hideMark/>
          </w:tcPr>
          <w:p w14:paraId="04A87A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E728A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B3E06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7FE09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90AE17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A321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134</w:t>
            </w:r>
          </w:p>
        </w:tc>
        <w:tc>
          <w:tcPr>
            <w:tcW w:w="4820" w:type="dxa"/>
            <w:tcBorders>
              <w:top w:val="nil"/>
              <w:left w:val="nil"/>
              <w:bottom w:val="single" w:sz="4" w:space="0" w:color="auto"/>
              <w:right w:val="single" w:sz="4" w:space="0" w:color="auto"/>
            </w:tcBorders>
            <w:shd w:val="clear" w:color="auto" w:fill="auto"/>
            <w:vAlign w:val="center"/>
            <w:hideMark/>
          </w:tcPr>
          <w:p w14:paraId="56FFE1E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Hg bằng AAS</w:t>
            </w:r>
          </w:p>
        </w:tc>
        <w:tc>
          <w:tcPr>
            <w:tcW w:w="992" w:type="dxa"/>
            <w:tcBorders>
              <w:top w:val="nil"/>
              <w:left w:val="nil"/>
              <w:bottom w:val="single" w:sz="4" w:space="0" w:color="auto"/>
              <w:right w:val="single" w:sz="4" w:space="0" w:color="auto"/>
            </w:tcBorders>
            <w:shd w:val="clear" w:color="auto" w:fill="auto"/>
            <w:vAlign w:val="center"/>
            <w:hideMark/>
          </w:tcPr>
          <w:p w14:paraId="318A8D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B6DAE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29CC994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922044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62D164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77C17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135</w:t>
            </w:r>
          </w:p>
        </w:tc>
        <w:tc>
          <w:tcPr>
            <w:tcW w:w="4820" w:type="dxa"/>
            <w:tcBorders>
              <w:top w:val="nil"/>
              <w:left w:val="nil"/>
              <w:bottom w:val="single" w:sz="4" w:space="0" w:color="auto"/>
              <w:right w:val="single" w:sz="4" w:space="0" w:color="auto"/>
            </w:tcBorders>
            <w:shd w:val="clear" w:color="auto" w:fill="auto"/>
            <w:vAlign w:val="center"/>
            <w:hideMark/>
          </w:tcPr>
          <w:p w14:paraId="7A4586A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Cd bằng AAS</w:t>
            </w:r>
          </w:p>
        </w:tc>
        <w:tc>
          <w:tcPr>
            <w:tcW w:w="992" w:type="dxa"/>
            <w:tcBorders>
              <w:top w:val="nil"/>
              <w:left w:val="nil"/>
              <w:bottom w:val="single" w:sz="4" w:space="0" w:color="auto"/>
              <w:right w:val="single" w:sz="4" w:space="0" w:color="auto"/>
            </w:tcBorders>
            <w:shd w:val="clear" w:color="auto" w:fill="auto"/>
            <w:vAlign w:val="center"/>
            <w:hideMark/>
          </w:tcPr>
          <w:p w14:paraId="584CD7F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7060A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DC42C3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9E01FB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E5370C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BD86F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136</w:t>
            </w:r>
          </w:p>
        </w:tc>
        <w:tc>
          <w:tcPr>
            <w:tcW w:w="4820" w:type="dxa"/>
            <w:tcBorders>
              <w:top w:val="nil"/>
              <w:left w:val="nil"/>
              <w:bottom w:val="single" w:sz="4" w:space="0" w:color="auto"/>
              <w:right w:val="single" w:sz="4" w:space="0" w:color="auto"/>
            </w:tcBorders>
            <w:shd w:val="clear" w:color="auto" w:fill="auto"/>
            <w:vAlign w:val="center"/>
            <w:hideMark/>
          </w:tcPr>
          <w:p w14:paraId="53EFFA1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Sn bằng AAS</w:t>
            </w:r>
          </w:p>
        </w:tc>
        <w:tc>
          <w:tcPr>
            <w:tcW w:w="992" w:type="dxa"/>
            <w:tcBorders>
              <w:top w:val="nil"/>
              <w:left w:val="nil"/>
              <w:bottom w:val="single" w:sz="4" w:space="0" w:color="auto"/>
              <w:right w:val="single" w:sz="4" w:space="0" w:color="auto"/>
            </w:tcBorders>
            <w:shd w:val="clear" w:color="auto" w:fill="auto"/>
            <w:vAlign w:val="center"/>
            <w:hideMark/>
          </w:tcPr>
          <w:p w14:paraId="385A13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29BC8F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5D79F4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A9E84A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A68D7A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1A5D0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137</w:t>
            </w:r>
          </w:p>
        </w:tc>
        <w:tc>
          <w:tcPr>
            <w:tcW w:w="4820" w:type="dxa"/>
            <w:tcBorders>
              <w:top w:val="nil"/>
              <w:left w:val="nil"/>
              <w:bottom w:val="single" w:sz="4" w:space="0" w:color="auto"/>
              <w:right w:val="single" w:sz="4" w:space="0" w:color="auto"/>
            </w:tcBorders>
            <w:shd w:val="clear" w:color="auto" w:fill="auto"/>
            <w:vAlign w:val="center"/>
            <w:hideMark/>
          </w:tcPr>
          <w:p w14:paraId="486FD47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Sb bằng AAS</w:t>
            </w:r>
          </w:p>
        </w:tc>
        <w:tc>
          <w:tcPr>
            <w:tcW w:w="992" w:type="dxa"/>
            <w:tcBorders>
              <w:top w:val="nil"/>
              <w:left w:val="nil"/>
              <w:bottom w:val="single" w:sz="4" w:space="0" w:color="auto"/>
              <w:right w:val="single" w:sz="4" w:space="0" w:color="auto"/>
            </w:tcBorders>
            <w:shd w:val="clear" w:color="auto" w:fill="auto"/>
            <w:vAlign w:val="center"/>
            <w:hideMark/>
          </w:tcPr>
          <w:p w14:paraId="0536F4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84571B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0B27C5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FC457C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6F5C4C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269B8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138</w:t>
            </w:r>
          </w:p>
        </w:tc>
        <w:tc>
          <w:tcPr>
            <w:tcW w:w="4820" w:type="dxa"/>
            <w:tcBorders>
              <w:top w:val="nil"/>
              <w:left w:val="nil"/>
              <w:bottom w:val="single" w:sz="4" w:space="0" w:color="auto"/>
              <w:right w:val="single" w:sz="4" w:space="0" w:color="auto"/>
            </w:tcBorders>
            <w:shd w:val="clear" w:color="auto" w:fill="auto"/>
            <w:vAlign w:val="center"/>
            <w:hideMark/>
          </w:tcPr>
          <w:p w14:paraId="1B2A67B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Pb bằng AAS</w:t>
            </w:r>
          </w:p>
        </w:tc>
        <w:tc>
          <w:tcPr>
            <w:tcW w:w="992" w:type="dxa"/>
            <w:tcBorders>
              <w:top w:val="nil"/>
              <w:left w:val="nil"/>
              <w:bottom w:val="single" w:sz="4" w:space="0" w:color="auto"/>
              <w:right w:val="single" w:sz="4" w:space="0" w:color="auto"/>
            </w:tcBorders>
            <w:shd w:val="clear" w:color="auto" w:fill="auto"/>
            <w:vAlign w:val="center"/>
            <w:hideMark/>
          </w:tcPr>
          <w:p w14:paraId="44DA664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99250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D193E3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C745BE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D9D8A50" w14:textId="77777777" w:rsidTr="00596E84">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8A80F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139</w:t>
            </w:r>
          </w:p>
        </w:tc>
        <w:tc>
          <w:tcPr>
            <w:tcW w:w="4820" w:type="dxa"/>
            <w:tcBorders>
              <w:top w:val="nil"/>
              <w:left w:val="nil"/>
              <w:bottom w:val="single" w:sz="4" w:space="0" w:color="auto"/>
              <w:right w:val="single" w:sz="4" w:space="0" w:color="auto"/>
            </w:tcBorders>
            <w:shd w:val="clear" w:color="auto" w:fill="auto"/>
            <w:vAlign w:val="center"/>
            <w:hideMark/>
          </w:tcPr>
          <w:p w14:paraId="5582AE5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Cation Na</w:t>
            </w:r>
            <w:r w:rsidRPr="000D017C">
              <w:rPr>
                <w:rFonts w:ascii="Times New Roman" w:hAnsi="Times New Roman"/>
                <w:color w:val="000000" w:themeColor="text1"/>
                <w:sz w:val="24"/>
                <w:szCs w:val="24"/>
                <w:vertAlign w:val="superscript"/>
              </w:rPr>
              <w:t>+</w:t>
            </w:r>
            <w:r w:rsidRPr="000D017C">
              <w:rPr>
                <w:rFonts w:ascii="Times New Roman" w:hAnsi="Times New Roman"/>
                <w:color w:val="000000" w:themeColor="text1"/>
                <w:sz w:val="24"/>
                <w:szCs w:val="24"/>
              </w:rPr>
              <w:t>, K</w:t>
            </w:r>
            <w:r w:rsidRPr="000D017C">
              <w:rPr>
                <w:rFonts w:ascii="Times New Roman" w:hAnsi="Times New Roman"/>
                <w:color w:val="000000" w:themeColor="text1"/>
                <w:sz w:val="24"/>
                <w:szCs w:val="24"/>
                <w:vertAlign w:val="superscript"/>
              </w:rPr>
              <w:t>+</w:t>
            </w:r>
            <w:r w:rsidRPr="000D017C">
              <w:rPr>
                <w:rFonts w:ascii="Times New Roman" w:hAnsi="Times New Roman"/>
                <w:color w:val="000000" w:themeColor="text1"/>
                <w:sz w:val="24"/>
                <w:szCs w:val="24"/>
              </w:rPr>
              <w:t>, PO</w:t>
            </w:r>
            <w:r w:rsidRPr="000D017C">
              <w:rPr>
                <w:rFonts w:ascii="Times New Roman" w:hAnsi="Times New Roman"/>
                <w:color w:val="000000" w:themeColor="text1"/>
                <w:sz w:val="24"/>
                <w:szCs w:val="24"/>
                <w:vertAlign w:val="subscript"/>
              </w:rPr>
              <w:t>4</w:t>
            </w:r>
            <w:r w:rsidRPr="000D017C">
              <w:rPr>
                <w:rFonts w:ascii="Times New Roman" w:hAnsi="Times New Roman"/>
                <w:color w:val="000000" w:themeColor="text1"/>
                <w:sz w:val="24"/>
                <w:szCs w:val="24"/>
                <w:vertAlign w:val="superscript"/>
              </w:rPr>
              <w:t>-3</w:t>
            </w:r>
            <w:r w:rsidRPr="000D017C">
              <w:rPr>
                <w:rFonts w:ascii="Times New Roman" w:hAnsi="Times New Roman"/>
                <w:color w:val="000000" w:themeColor="text1"/>
                <w:sz w:val="24"/>
                <w:szCs w:val="24"/>
              </w:rPr>
              <w:t>, Ca, Mg bằng IC</w:t>
            </w:r>
          </w:p>
        </w:tc>
        <w:tc>
          <w:tcPr>
            <w:tcW w:w="992" w:type="dxa"/>
            <w:tcBorders>
              <w:top w:val="nil"/>
              <w:left w:val="nil"/>
              <w:bottom w:val="single" w:sz="4" w:space="0" w:color="auto"/>
              <w:right w:val="single" w:sz="4" w:space="0" w:color="auto"/>
            </w:tcBorders>
            <w:shd w:val="clear" w:color="auto" w:fill="auto"/>
            <w:vAlign w:val="center"/>
            <w:hideMark/>
          </w:tcPr>
          <w:p w14:paraId="1167304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EB4B4A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82DA0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7F358A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BA534B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CFF20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140</w:t>
            </w:r>
          </w:p>
        </w:tc>
        <w:tc>
          <w:tcPr>
            <w:tcW w:w="4820" w:type="dxa"/>
            <w:tcBorders>
              <w:top w:val="nil"/>
              <w:left w:val="nil"/>
              <w:bottom w:val="single" w:sz="4" w:space="0" w:color="auto"/>
              <w:right w:val="single" w:sz="4" w:space="0" w:color="auto"/>
            </w:tcBorders>
            <w:shd w:val="clear" w:color="auto" w:fill="auto"/>
            <w:vAlign w:val="center"/>
            <w:hideMark/>
          </w:tcPr>
          <w:p w14:paraId="5784137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Se bằng AAS</w:t>
            </w:r>
          </w:p>
        </w:tc>
        <w:tc>
          <w:tcPr>
            <w:tcW w:w="992" w:type="dxa"/>
            <w:tcBorders>
              <w:top w:val="nil"/>
              <w:left w:val="nil"/>
              <w:bottom w:val="single" w:sz="4" w:space="0" w:color="auto"/>
              <w:right w:val="single" w:sz="4" w:space="0" w:color="auto"/>
            </w:tcBorders>
            <w:shd w:val="clear" w:color="auto" w:fill="auto"/>
            <w:vAlign w:val="center"/>
            <w:hideMark/>
          </w:tcPr>
          <w:p w14:paraId="00EC774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AA9BD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CD60E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AF106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0FD9D7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E53A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141</w:t>
            </w:r>
          </w:p>
        </w:tc>
        <w:tc>
          <w:tcPr>
            <w:tcW w:w="4820" w:type="dxa"/>
            <w:tcBorders>
              <w:top w:val="nil"/>
              <w:left w:val="nil"/>
              <w:bottom w:val="single" w:sz="4" w:space="0" w:color="auto"/>
              <w:right w:val="single" w:sz="4" w:space="0" w:color="auto"/>
            </w:tcBorders>
            <w:shd w:val="clear" w:color="auto" w:fill="auto"/>
            <w:vAlign w:val="center"/>
            <w:hideMark/>
          </w:tcPr>
          <w:p w14:paraId="7407B77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crom bằng AAS</w:t>
            </w:r>
          </w:p>
        </w:tc>
        <w:tc>
          <w:tcPr>
            <w:tcW w:w="992" w:type="dxa"/>
            <w:tcBorders>
              <w:top w:val="nil"/>
              <w:left w:val="nil"/>
              <w:bottom w:val="single" w:sz="4" w:space="0" w:color="auto"/>
              <w:right w:val="single" w:sz="4" w:space="0" w:color="auto"/>
            </w:tcBorders>
            <w:shd w:val="clear" w:color="auto" w:fill="auto"/>
            <w:vAlign w:val="center"/>
            <w:hideMark/>
          </w:tcPr>
          <w:p w14:paraId="67161C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5BFD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F68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4197DD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DE66DE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8F8BF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142</w:t>
            </w:r>
          </w:p>
        </w:tc>
        <w:tc>
          <w:tcPr>
            <w:tcW w:w="4820" w:type="dxa"/>
            <w:tcBorders>
              <w:top w:val="nil"/>
              <w:left w:val="nil"/>
              <w:bottom w:val="single" w:sz="4" w:space="0" w:color="auto"/>
              <w:right w:val="single" w:sz="4" w:space="0" w:color="auto"/>
            </w:tcBorders>
            <w:shd w:val="clear" w:color="auto" w:fill="auto"/>
            <w:vAlign w:val="center"/>
            <w:hideMark/>
          </w:tcPr>
          <w:p w14:paraId="69F96E7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phospho.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21101F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2A0E16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0F2FAE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490B11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F5D965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126F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143</w:t>
            </w:r>
          </w:p>
        </w:tc>
        <w:tc>
          <w:tcPr>
            <w:tcW w:w="4820" w:type="dxa"/>
            <w:tcBorders>
              <w:top w:val="nil"/>
              <w:left w:val="nil"/>
              <w:bottom w:val="single" w:sz="4" w:space="0" w:color="auto"/>
              <w:right w:val="single" w:sz="4" w:space="0" w:color="auto"/>
            </w:tcBorders>
            <w:shd w:val="clear" w:color="auto" w:fill="auto"/>
            <w:vAlign w:val="center"/>
            <w:hideMark/>
          </w:tcPr>
          <w:p w14:paraId="6A4FAA5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niken. Phương pháp GF-AAS</w:t>
            </w:r>
          </w:p>
        </w:tc>
        <w:tc>
          <w:tcPr>
            <w:tcW w:w="992" w:type="dxa"/>
            <w:tcBorders>
              <w:top w:val="nil"/>
              <w:left w:val="nil"/>
              <w:bottom w:val="single" w:sz="4" w:space="0" w:color="auto"/>
              <w:right w:val="single" w:sz="4" w:space="0" w:color="auto"/>
            </w:tcBorders>
            <w:shd w:val="clear" w:color="auto" w:fill="auto"/>
            <w:vAlign w:val="center"/>
            <w:hideMark/>
          </w:tcPr>
          <w:p w14:paraId="0D46347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9571B1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DB7DA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13D150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2266D92"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5CB8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144</w:t>
            </w:r>
          </w:p>
        </w:tc>
        <w:tc>
          <w:tcPr>
            <w:tcW w:w="4820" w:type="dxa"/>
            <w:tcBorders>
              <w:top w:val="nil"/>
              <w:left w:val="nil"/>
              <w:bottom w:val="single" w:sz="4" w:space="0" w:color="auto"/>
              <w:right w:val="single" w:sz="4" w:space="0" w:color="auto"/>
            </w:tcBorders>
            <w:shd w:val="clear" w:color="auto" w:fill="auto"/>
            <w:vAlign w:val="center"/>
            <w:hideMark/>
          </w:tcPr>
          <w:p w14:paraId="2423E7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kim loại gồm Na, K, Mg, Ca, Cu, Fe, Zn, Mn, Mo, Ba, B, Se, Ag. Phương pháp ICP-OES</w:t>
            </w:r>
          </w:p>
        </w:tc>
        <w:tc>
          <w:tcPr>
            <w:tcW w:w="992" w:type="dxa"/>
            <w:tcBorders>
              <w:top w:val="nil"/>
              <w:left w:val="nil"/>
              <w:bottom w:val="single" w:sz="4" w:space="0" w:color="auto"/>
              <w:right w:val="single" w:sz="4" w:space="0" w:color="auto"/>
            </w:tcBorders>
            <w:shd w:val="clear" w:color="auto" w:fill="auto"/>
            <w:vAlign w:val="center"/>
            <w:hideMark/>
          </w:tcPr>
          <w:p w14:paraId="10790D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F090D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95D5AB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D6E0E4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CD76C8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6413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145</w:t>
            </w:r>
          </w:p>
        </w:tc>
        <w:tc>
          <w:tcPr>
            <w:tcW w:w="4820" w:type="dxa"/>
            <w:tcBorders>
              <w:top w:val="nil"/>
              <w:left w:val="nil"/>
              <w:bottom w:val="single" w:sz="4" w:space="0" w:color="auto"/>
              <w:right w:val="single" w:sz="4" w:space="0" w:color="auto"/>
            </w:tcBorders>
            <w:shd w:val="clear" w:color="auto" w:fill="auto"/>
            <w:vAlign w:val="center"/>
            <w:hideMark/>
          </w:tcPr>
          <w:p w14:paraId="3D40F0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Mn bằng AAS</w:t>
            </w:r>
          </w:p>
        </w:tc>
        <w:tc>
          <w:tcPr>
            <w:tcW w:w="992" w:type="dxa"/>
            <w:tcBorders>
              <w:top w:val="nil"/>
              <w:left w:val="nil"/>
              <w:bottom w:val="single" w:sz="4" w:space="0" w:color="auto"/>
              <w:right w:val="single" w:sz="4" w:space="0" w:color="auto"/>
            </w:tcBorders>
            <w:shd w:val="clear" w:color="auto" w:fill="auto"/>
            <w:vAlign w:val="center"/>
            <w:hideMark/>
          </w:tcPr>
          <w:p w14:paraId="7F5B86C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54DA4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EACD59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78AA48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1F0B71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B06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146</w:t>
            </w:r>
          </w:p>
        </w:tc>
        <w:tc>
          <w:tcPr>
            <w:tcW w:w="4820" w:type="dxa"/>
            <w:tcBorders>
              <w:top w:val="nil"/>
              <w:left w:val="nil"/>
              <w:bottom w:val="single" w:sz="4" w:space="0" w:color="auto"/>
              <w:right w:val="single" w:sz="4" w:space="0" w:color="auto"/>
            </w:tcBorders>
            <w:shd w:val="clear" w:color="auto" w:fill="auto"/>
            <w:vAlign w:val="center"/>
            <w:hideMark/>
          </w:tcPr>
          <w:p w14:paraId="67D600E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chỉ số permanganate</w:t>
            </w:r>
          </w:p>
        </w:tc>
        <w:tc>
          <w:tcPr>
            <w:tcW w:w="992" w:type="dxa"/>
            <w:tcBorders>
              <w:top w:val="nil"/>
              <w:left w:val="nil"/>
              <w:bottom w:val="single" w:sz="4" w:space="0" w:color="auto"/>
              <w:right w:val="single" w:sz="4" w:space="0" w:color="auto"/>
            </w:tcBorders>
            <w:shd w:val="clear" w:color="auto" w:fill="auto"/>
            <w:vAlign w:val="center"/>
            <w:hideMark/>
          </w:tcPr>
          <w:p w14:paraId="17EDF9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F821F8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E00FB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6AFD0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6C0947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C2CD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147</w:t>
            </w:r>
          </w:p>
        </w:tc>
        <w:tc>
          <w:tcPr>
            <w:tcW w:w="4820" w:type="dxa"/>
            <w:tcBorders>
              <w:top w:val="nil"/>
              <w:left w:val="nil"/>
              <w:bottom w:val="single" w:sz="4" w:space="0" w:color="auto"/>
              <w:right w:val="single" w:sz="4" w:space="0" w:color="auto"/>
            </w:tcBorders>
            <w:shd w:val="clear" w:color="auto" w:fill="auto"/>
            <w:vAlign w:val="center"/>
            <w:hideMark/>
          </w:tcPr>
          <w:p w14:paraId="0A41254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 cứng</w:t>
            </w:r>
          </w:p>
        </w:tc>
        <w:tc>
          <w:tcPr>
            <w:tcW w:w="992" w:type="dxa"/>
            <w:tcBorders>
              <w:top w:val="nil"/>
              <w:left w:val="nil"/>
              <w:bottom w:val="single" w:sz="4" w:space="0" w:color="auto"/>
              <w:right w:val="single" w:sz="4" w:space="0" w:color="auto"/>
            </w:tcBorders>
            <w:shd w:val="clear" w:color="auto" w:fill="auto"/>
            <w:vAlign w:val="center"/>
            <w:hideMark/>
          </w:tcPr>
          <w:p w14:paraId="003EDD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BEEA3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52B2F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4CD65A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CF021C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CCE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148</w:t>
            </w:r>
          </w:p>
        </w:tc>
        <w:tc>
          <w:tcPr>
            <w:tcW w:w="4820" w:type="dxa"/>
            <w:tcBorders>
              <w:top w:val="nil"/>
              <w:left w:val="nil"/>
              <w:bottom w:val="single" w:sz="4" w:space="0" w:color="auto"/>
              <w:right w:val="single" w:sz="4" w:space="0" w:color="auto"/>
            </w:tcBorders>
            <w:shd w:val="clear" w:color="auto" w:fill="auto"/>
            <w:vAlign w:val="center"/>
            <w:hideMark/>
          </w:tcPr>
          <w:p w14:paraId="075FED2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các anion. Phương pháp sắc ký ion (IC)</w:t>
            </w:r>
          </w:p>
        </w:tc>
        <w:tc>
          <w:tcPr>
            <w:tcW w:w="992" w:type="dxa"/>
            <w:tcBorders>
              <w:top w:val="nil"/>
              <w:left w:val="nil"/>
              <w:bottom w:val="single" w:sz="4" w:space="0" w:color="auto"/>
              <w:right w:val="single" w:sz="4" w:space="0" w:color="auto"/>
            </w:tcBorders>
            <w:shd w:val="clear" w:color="auto" w:fill="auto"/>
            <w:vAlign w:val="center"/>
            <w:hideMark/>
          </w:tcPr>
          <w:p w14:paraId="061AA66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76E62B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0CE8B4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EC3145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A0D22F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4B9BE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149</w:t>
            </w:r>
          </w:p>
        </w:tc>
        <w:tc>
          <w:tcPr>
            <w:tcW w:w="4820" w:type="dxa"/>
            <w:tcBorders>
              <w:top w:val="nil"/>
              <w:left w:val="nil"/>
              <w:bottom w:val="single" w:sz="4" w:space="0" w:color="auto"/>
              <w:right w:val="single" w:sz="4" w:space="0" w:color="auto"/>
            </w:tcBorders>
            <w:shd w:val="clear" w:color="auto" w:fill="auto"/>
            <w:vAlign w:val="center"/>
            <w:hideMark/>
          </w:tcPr>
          <w:p w14:paraId="06A93FB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Thôi nhiễm hàm lượng Asen trong bao bì và dụng cụ bằng kim loại tiếp xúc trực tiếp với thực phẩm</w:t>
            </w:r>
          </w:p>
        </w:tc>
        <w:tc>
          <w:tcPr>
            <w:tcW w:w="992" w:type="dxa"/>
            <w:tcBorders>
              <w:top w:val="nil"/>
              <w:left w:val="nil"/>
              <w:bottom w:val="single" w:sz="4" w:space="0" w:color="auto"/>
              <w:right w:val="single" w:sz="4" w:space="0" w:color="auto"/>
            </w:tcBorders>
            <w:shd w:val="clear" w:color="auto" w:fill="auto"/>
            <w:vAlign w:val="center"/>
            <w:hideMark/>
          </w:tcPr>
          <w:p w14:paraId="25FD41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FC387B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B3A70F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C0D01D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AC22632"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0474D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150</w:t>
            </w:r>
          </w:p>
        </w:tc>
        <w:tc>
          <w:tcPr>
            <w:tcW w:w="4820" w:type="dxa"/>
            <w:tcBorders>
              <w:top w:val="nil"/>
              <w:left w:val="nil"/>
              <w:bottom w:val="single" w:sz="4" w:space="0" w:color="auto"/>
              <w:right w:val="single" w:sz="4" w:space="0" w:color="auto"/>
            </w:tcBorders>
            <w:shd w:val="clear" w:color="auto" w:fill="auto"/>
            <w:vAlign w:val="center"/>
            <w:hideMark/>
          </w:tcPr>
          <w:p w14:paraId="77024A3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Thử thôi nhiễm hàm lượng chì trong bao bì và dụng cụ bằng cao su và nhựa tổng hợp tiếp xúc trực tiếp với thực phẩm</w:t>
            </w:r>
          </w:p>
        </w:tc>
        <w:tc>
          <w:tcPr>
            <w:tcW w:w="992" w:type="dxa"/>
            <w:tcBorders>
              <w:top w:val="nil"/>
              <w:left w:val="nil"/>
              <w:bottom w:val="single" w:sz="4" w:space="0" w:color="auto"/>
              <w:right w:val="single" w:sz="4" w:space="0" w:color="auto"/>
            </w:tcBorders>
            <w:shd w:val="clear" w:color="auto" w:fill="auto"/>
            <w:vAlign w:val="center"/>
            <w:hideMark/>
          </w:tcPr>
          <w:p w14:paraId="2DE62D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26A45D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206BB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751089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FC6F8D2"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03A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151</w:t>
            </w:r>
          </w:p>
        </w:tc>
        <w:tc>
          <w:tcPr>
            <w:tcW w:w="4820" w:type="dxa"/>
            <w:tcBorders>
              <w:top w:val="nil"/>
              <w:left w:val="nil"/>
              <w:bottom w:val="single" w:sz="4" w:space="0" w:color="auto"/>
              <w:right w:val="single" w:sz="4" w:space="0" w:color="auto"/>
            </w:tcBorders>
            <w:shd w:val="clear" w:color="auto" w:fill="auto"/>
            <w:vAlign w:val="center"/>
            <w:hideMark/>
          </w:tcPr>
          <w:p w14:paraId="5C15427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Thử thôi nhiễm hàm lượng chì, cadimi trong bao bì và dụng cụ bằng kim loại tiếp xúc trực tiếp với thực phẩm</w:t>
            </w:r>
          </w:p>
        </w:tc>
        <w:tc>
          <w:tcPr>
            <w:tcW w:w="992" w:type="dxa"/>
            <w:tcBorders>
              <w:top w:val="nil"/>
              <w:left w:val="nil"/>
              <w:bottom w:val="single" w:sz="4" w:space="0" w:color="auto"/>
              <w:right w:val="single" w:sz="4" w:space="0" w:color="auto"/>
            </w:tcBorders>
            <w:shd w:val="clear" w:color="auto" w:fill="auto"/>
            <w:vAlign w:val="center"/>
            <w:hideMark/>
          </w:tcPr>
          <w:p w14:paraId="36A3E0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7EBE96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06516F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12FBF3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6406F3C"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445C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152</w:t>
            </w:r>
          </w:p>
        </w:tc>
        <w:tc>
          <w:tcPr>
            <w:tcW w:w="4820" w:type="dxa"/>
            <w:tcBorders>
              <w:top w:val="nil"/>
              <w:left w:val="nil"/>
              <w:bottom w:val="single" w:sz="4" w:space="0" w:color="auto"/>
              <w:right w:val="single" w:sz="4" w:space="0" w:color="auto"/>
            </w:tcBorders>
            <w:shd w:val="clear" w:color="auto" w:fill="auto"/>
            <w:vAlign w:val="center"/>
            <w:hideMark/>
          </w:tcPr>
          <w:p w14:paraId="6C9768F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Thôi nhiễm hàm lượng antimony trong bao bì, dụng cụ bằng nhựa (PET) tiếp xúc trực tiếp với thực phẩm</w:t>
            </w:r>
          </w:p>
        </w:tc>
        <w:tc>
          <w:tcPr>
            <w:tcW w:w="992" w:type="dxa"/>
            <w:tcBorders>
              <w:top w:val="nil"/>
              <w:left w:val="nil"/>
              <w:bottom w:val="single" w:sz="4" w:space="0" w:color="auto"/>
              <w:right w:val="single" w:sz="4" w:space="0" w:color="auto"/>
            </w:tcBorders>
            <w:shd w:val="clear" w:color="auto" w:fill="auto"/>
            <w:vAlign w:val="center"/>
            <w:hideMark/>
          </w:tcPr>
          <w:p w14:paraId="07A25E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AFEEF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12DD5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66B1CE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F917679"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F815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153</w:t>
            </w:r>
          </w:p>
        </w:tc>
        <w:tc>
          <w:tcPr>
            <w:tcW w:w="4820" w:type="dxa"/>
            <w:tcBorders>
              <w:top w:val="nil"/>
              <w:left w:val="nil"/>
              <w:bottom w:val="single" w:sz="4" w:space="0" w:color="auto"/>
              <w:right w:val="single" w:sz="4" w:space="0" w:color="auto"/>
            </w:tcBorders>
            <w:shd w:val="clear" w:color="auto" w:fill="auto"/>
            <w:vAlign w:val="center"/>
            <w:hideMark/>
          </w:tcPr>
          <w:p w14:paraId="786F249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chì, cadimi trong bao bì dụng cụ bằng cao su và nhựa tổng hợp tiếp xúc trực tiếp với thực phẩm</w:t>
            </w:r>
          </w:p>
        </w:tc>
        <w:tc>
          <w:tcPr>
            <w:tcW w:w="992" w:type="dxa"/>
            <w:tcBorders>
              <w:top w:val="nil"/>
              <w:left w:val="nil"/>
              <w:bottom w:val="single" w:sz="4" w:space="0" w:color="auto"/>
              <w:right w:val="single" w:sz="4" w:space="0" w:color="auto"/>
            </w:tcBorders>
            <w:shd w:val="clear" w:color="auto" w:fill="auto"/>
            <w:vAlign w:val="center"/>
            <w:hideMark/>
          </w:tcPr>
          <w:p w14:paraId="5ADB34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66DB0A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91E34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6D40A0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9542AD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7AE8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154</w:t>
            </w:r>
          </w:p>
        </w:tc>
        <w:tc>
          <w:tcPr>
            <w:tcW w:w="4820" w:type="dxa"/>
            <w:tcBorders>
              <w:top w:val="nil"/>
              <w:left w:val="nil"/>
              <w:bottom w:val="single" w:sz="4" w:space="0" w:color="auto"/>
              <w:right w:val="single" w:sz="4" w:space="0" w:color="auto"/>
            </w:tcBorders>
            <w:shd w:val="clear" w:color="auto" w:fill="auto"/>
            <w:vAlign w:val="center"/>
            <w:hideMark/>
          </w:tcPr>
          <w:p w14:paraId="682A1F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Hg trong thực phẩm bằng máy do thủy ngân trực tiếp</w:t>
            </w:r>
          </w:p>
        </w:tc>
        <w:tc>
          <w:tcPr>
            <w:tcW w:w="992" w:type="dxa"/>
            <w:tcBorders>
              <w:top w:val="nil"/>
              <w:left w:val="nil"/>
              <w:bottom w:val="single" w:sz="4" w:space="0" w:color="auto"/>
              <w:right w:val="single" w:sz="4" w:space="0" w:color="auto"/>
            </w:tcBorders>
            <w:shd w:val="clear" w:color="auto" w:fill="auto"/>
            <w:vAlign w:val="center"/>
            <w:hideMark/>
          </w:tcPr>
          <w:p w14:paraId="331895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11B038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462B9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A6394E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EE5C20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BB0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155</w:t>
            </w:r>
          </w:p>
        </w:tc>
        <w:tc>
          <w:tcPr>
            <w:tcW w:w="4820" w:type="dxa"/>
            <w:tcBorders>
              <w:top w:val="nil"/>
              <w:left w:val="nil"/>
              <w:bottom w:val="single" w:sz="4" w:space="0" w:color="auto"/>
              <w:right w:val="single" w:sz="4" w:space="0" w:color="auto"/>
            </w:tcBorders>
            <w:shd w:val="clear" w:color="auto" w:fill="auto"/>
            <w:vAlign w:val="center"/>
            <w:hideMark/>
          </w:tcPr>
          <w:p w14:paraId="1EAA36E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anion trong nước bằng sắc ký ion</w:t>
            </w:r>
          </w:p>
        </w:tc>
        <w:tc>
          <w:tcPr>
            <w:tcW w:w="992" w:type="dxa"/>
            <w:tcBorders>
              <w:top w:val="nil"/>
              <w:left w:val="nil"/>
              <w:bottom w:val="single" w:sz="4" w:space="0" w:color="auto"/>
              <w:right w:val="single" w:sz="4" w:space="0" w:color="auto"/>
            </w:tcBorders>
            <w:shd w:val="clear" w:color="auto" w:fill="auto"/>
            <w:vAlign w:val="center"/>
            <w:hideMark/>
          </w:tcPr>
          <w:p w14:paraId="0309289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16604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1CEAEC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112F24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C954CF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5027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156</w:t>
            </w:r>
          </w:p>
        </w:tc>
        <w:tc>
          <w:tcPr>
            <w:tcW w:w="4820" w:type="dxa"/>
            <w:tcBorders>
              <w:top w:val="nil"/>
              <w:left w:val="nil"/>
              <w:bottom w:val="single" w:sz="4" w:space="0" w:color="auto"/>
              <w:right w:val="single" w:sz="4" w:space="0" w:color="auto"/>
            </w:tcBorders>
            <w:shd w:val="clear" w:color="auto" w:fill="auto"/>
            <w:vAlign w:val="center"/>
            <w:hideMark/>
          </w:tcPr>
          <w:p w14:paraId="610A5D3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Flour trong thực phẩm</w:t>
            </w:r>
          </w:p>
        </w:tc>
        <w:tc>
          <w:tcPr>
            <w:tcW w:w="992" w:type="dxa"/>
            <w:tcBorders>
              <w:top w:val="nil"/>
              <w:left w:val="nil"/>
              <w:bottom w:val="single" w:sz="4" w:space="0" w:color="auto"/>
              <w:right w:val="single" w:sz="4" w:space="0" w:color="auto"/>
            </w:tcBorders>
            <w:shd w:val="clear" w:color="auto" w:fill="auto"/>
            <w:vAlign w:val="center"/>
            <w:hideMark/>
          </w:tcPr>
          <w:p w14:paraId="65A6A64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546AEF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3B30F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59015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34E52C9"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46B6317D"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5695641F"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Vi sinh vật và ký sinh trùng</w:t>
            </w:r>
          </w:p>
        </w:tc>
        <w:tc>
          <w:tcPr>
            <w:tcW w:w="992" w:type="dxa"/>
            <w:tcBorders>
              <w:top w:val="nil"/>
              <w:left w:val="nil"/>
              <w:bottom w:val="single" w:sz="4" w:space="0" w:color="auto"/>
              <w:right w:val="single" w:sz="4" w:space="0" w:color="auto"/>
            </w:tcBorders>
            <w:shd w:val="clear" w:color="000000" w:fill="DBDBDB"/>
            <w:vAlign w:val="center"/>
            <w:hideMark/>
          </w:tcPr>
          <w:p w14:paraId="3C2EDFB0"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6D484863"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090DFBEC"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78864D3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9D295F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CACE3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157</w:t>
            </w:r>
          </w:p>
        </w:tc>
        <w:tc>
          <w:tcPr>
            <w:tcW w:w="4820" w:type="dxa"/>
            <w:tcBorders>
              <w:top w:val="nil"/>
              <w:left w:val="nil"/>
              <w:bottom w:val="single" w:sz="4" w:space="0" w:color="auto"/>
              <w:right w:val="single" w:sz="4" w:space="0" w:color="auto"/>
            </w:tcBorders>
            <w:shd w:val="clear" w:color="auto" w:fill="auto"/>
            <w:vAlign w:val="center"/>
            <w:hideMark/>
          </w:tcPr>
          <w:p w14:paraId="45572FF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Tổng số vi khuẩn Lactic. Kỹ thuật đếm khuẩn lạc</w:t>
            </w:r>
          </w:p>
        </w:tc>
        <w:tc>
          <w:tcPr>
            <w:tcW w:w="992" w:type="dxa"/>
            <w:tcBorders>
              <w:top w:val="nil"/>
              <w:left w:val="nil"/>
              <w:bottom w:val="single" w:sz="4" w:space="0" w:color="auto"/>
              <w:right w:val="single" w:sz="4" w:space="0" w:color="auto"/>
            </w:tcBorders>
            <w:shd w:val="clear" w:color="auto" w:fill="auto"/>
            <w:vAlign w:val="center"/>
            <w:hideMark/>
          </w:tcPr>
          <w:p w14:paraId="3CD6D7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90848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DD09C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70444D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B13DDB" w14:textId="77777777" w:rsidTr="00596E84">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CF3FA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158</w:t>
            </w:r>
          </w:p>
        </w:tc>
        <w:tc>
          <w:tcPr>
            <w:tcW w:w="4820" w:type="dxa"/>
            <w:tcBorders>
              <w:top w:val="nil"/>
              <w:left w:val="nil"/>
              <w:bottom w:val="single" w:sz="4" w:space="0" w:color="auto"/>
              <w:right w:val="single" w:sz="4" w:space="0" w:color="auto"/>
            </w:tcBorders>
            <w:shd w:val="clear" w:color="auto" w:fill="auto"/>
            <w:vAlign w:val="center"/>
            <w:hideMark/>
          </w:tcPr>
          <w:p w14:paraId="0FC9C25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Lactobacillus acidophilus</w:t>
            </w:r>
            <w:r w:rsidRPr="000D017C">
              <w:rPr>
                <w:rFonts w:ascii="Times New Roman" w:hAnsi="Times New Roman"/>
                <w:color w:val="000000" w:themeColor="text1"/>
                <w:sz w:val="24"/>
                <w:szCs w:val="24"/>
              </w:rPr>
              <w:t xml:space="preserve"> giả định trên môi trường chọn lọc. Kỹ thuật đếm khuẩn lạc ở 37</w:t>
            </w:r>
            <w:r w:rsidRPr="000D017C">
              <w:rPr>
                <w:rFonts w:ascii="Times New Roman" w:hAnsi="Times New Roman"/>
                <w:color w:val="000000" w:themeColor="text1"/>
                <w:sz w:val="24"/>
                <w:szCs w:val="24"/>
                <w:vertAlign w:val="superscript"/>
              </w:rPr>
              <w:t>0</w:t>
            </w:r>
            <w:r w:rsidRPr="000D017C">
              <w:rPr>
                <w:rFonts w:ascii="Times New Roman" w:hAnsi="Times New Roman"/>
                <w:color w:val="000000" w:themeColor="text1"/>
                <w:sz w:val="24"/>
                <w:szCs w:val="24"/>
              </w:rPr>
              <w:t>C.</w:t>
            </w:r>
          </w:p>
        </w:tc>
        <w:tc>
          <w:tcPr>
            <w:tcW w:w="992" w:type="dxa"/>
            <w:tcBorders>
              <w:top w:val="nil"/>
              <w:left w:val="nil"/>
              <w:bottom w:val="single" w:sz="4" w:space="0" w:color="auto"/>
              <w:right w:val="single" w:sz="4" w:space="0" w:color="auto"/>
            </w:tcBorders>
            <w:shd w:val="clear" w:color="auto" w:fill="auto"/>
            <w:vAlign w:val="center"/>
            <w:hideMark/>
          </w:tcPr>
          <w:p w14:paraId="4A3025F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42D69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D3C99E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8E8C3E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81BD6E4"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9EBD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159</w:t>
            </w:r>
          </w:p>
        </w:tc>
        <w:tc>
          <w:tcPr>
            <w:tcW w:w="4820" w:type="dxa"/>
            <w:tcBorders>
              <w:top w:val="nil"/>
              <w:left w:val="nil"/>
              <w:bottom w:val="single" w:sz="4" w:space="0" w:color="auto"/>
              <w:right w:val="single" w:sz="4" w:space="0" w:color="auto"/>
            </w:tcBorders>
            <w:shd w:val="clear" w:color="auto" w:fill="auto"/>
            <w:vAlign w:val="center"/>
            <w:hideMark/>
          </w:tcPr>
          <w:p w14:paraId="4AD7864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 xml:space="preserve">Streptococcus faecalis (Enterococcus faecalis) </w:t>
            </w:r>
            <w:r w:rsidRPr="000D017C">
              <w:rPr>
                <w:rFonts w:ascii="Times New Roman" w:hAnsi="Times New Roman"/>
                <w:color w:val="000000" w:themeColor="text1"/>
                <w:sz w:val="24"/>
                <w:szCs w:val="24"/>
              </w:rPr>
              <w:t>bằng phương pháp đếm đĩa</w:t>
            </w:r>
          </w:p>
        </w:tc>
        <w:tc>
          <w:tcPr>
            <w:tcW w:w="992" w:type="dxa"/>
            <w:tcBorders>
              <w:top w:val="nil"/>
              <w:left w:val="nil"/>
              <w:bottom w:val="single" w:sz="4" w:space="0" w:color="auto"/>
              <w:right w:val="single" w:sz="4" w:space="0" w:color="auto"/>
            </w:tcBorders>
            <w:shd w:val="clear" w:color="auto" w:fill="auto"/>
            <w:vAlign w:val="center"/>
            <w:hideMark/>
          </w:tcPr>
          <w:p w14:paraId="49480C6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C11338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AF351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379862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6D68A4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FAB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160</w:t>
            </w:r>
          </w:p>
        </w:tc>
        <w:tc>
          <w:tcPr>
            <w:tcW w:w="4820" w:type="dxa"/>
            <w:tcBorders>
              <w:top w:val="nil"/>
              <w:left w:val="nil"/>
              <w:bottom w:val="single" w:sz="4" w:space="0" w:color="auto"/>
              <w:right w:val="single" w:sz="4" w:space="0" w:color="auto"/>
            </w:tcBorders>
            <w:shd w:val="clear" w:color="auto" w:fill="auto"/>
            <w:vAlign w:val="center"/>
            <w:hideMark/>
          </w:tcPr>
          <w:p w14:paraId="3722748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B. subtilis</w:t>
            </w:r>
          </w:p>
        </w:tc>
        <w:tc>
          <w:tcPr>
            <w:tcW w:w="992" w:type="dxa"/>
            <w:tcBorders>
              <w:top w:val="nil"/>
              <w:left w:val="nil"/>
              <w:bottom w:val="single" w:sz="4" w:space="0" w:color="auto"/>
              <w:right w:val="single" w:sz="4" w:space="0" w:color="auto"/>
            </w:tcBorders>
            <w:shd w:val="clear" w:color="auto" w:fill="auto"/>
            <w:vAlign w:val="center"/>
            <w:hideMark/>
          </w:tcPr>
          <w:p w14:paraId="3FDD58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99BF1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E7C08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74E6DC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5C4122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8423A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161</w:t>
            </w:r>
          </w:p>
        </w:tc>
        <w:tc>
          <w:tcPr>
            <w:tcW w:w="4820" w:type="dxa"/>
            <w:tcBorders>
              <w:top w:val="nil"/>
              <w:left w:val="nil"/>
              <w:bottom w:val="single" w:sz="4" w:space="0" w:color="auto"/>
              <w:right w:val="single" w:sz="4" w:space="0" w:color="auto"/>
            </w:tcBorders>
            <w:shd w:val="clear" w:color="auto" w:fill="auto"/>
            <w:vAlign w:val="center"/>
            <w:hideMark/>
          </w:tcPr>
          <w:p w14:paraId="2B58B7B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Enterobacter sakazakii</w:t>
            </w:r>
          </w:p>
        </w:tc>
        <w:tc>
          <w:tcPr>
            <w:tcW w:w="992" w:type="dxa"/>
            <w:tcBorders>
              <w:top w:val="nil"/>
              <w:left w:val="nil"/>
              <w:bottom w:val="single" w:sz="4" w:space="0" w:color="auto"/>
              <w:right w:val="single" w:sz="4" w:space="0" w:color="auto"/>
            </w:tcBorders>
            <w:shd w:val="clear" w:color="auto" w:fill="auto"/>
            <w:vAlign w:val="center"/>
            <w:hideMark/>
          </w:tcPr>
          <w:p w14:paraId="058D304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48258E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79A78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C070E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52A17D0"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F8365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162</w:t>
            </w:r>
          </w:p>
        </w:tc>
        <w:tc>
          <w:tcPr>
            <w:tcW w:w="4820" w:type="dxa"/>
            <w:tcBorders>
              <w:top w:val="nil"/>
              <w:left w:val="nil"/>
              <w:bottom w:val="single" w:sz="4" w:space="0" w:color="auto"/>
              <w:right w:val="single" w:sz="4" w:space="0" w:color="auto"/>
            </w:tcBorders>
            <w:shd w:val="clear" w:color="auto" w:fill="auto"/>
            <w:vAlign w:val="center"/>
            <w:hideMark/>
          </w:tcPr>
          <w:p w14:paraId="664A2E0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Tách và định lượng vi sinh có lợi theo yêu cầu: </w:t>
            </w:r>
            <w:r w:rsidRPr="000D017C">
              <w:rPr>
                <w:rFonts w:ascii="Times New Roman" w:hAnsi="Times New Roman"/>
                <w:i/>
                <w:iCs/>
                <w:color w:val="000000" w:themeColor="text1"/>
                <w:sz w:val="24"/>
                <w:szCs w:val="24"/>
              </w:rPr>
              <w:t>Bifiobacterium longum, Lactobacillus paracasei, L. casei</w:t>
            </w:r>
          </w:p>
        </w:tc>
        <w:tc>
          <w:tcPr>
            <w:tcW w:w="992" w:type="dxa"/>
            <w:tcBorders>
              <w:top w:val="nil"/>
              <w:left w:val="nil"/>
              <w:bottom w:val="single" w:sz="4" w:space="0" w:color="auto"/>
              <w:right w:val="single" w:sz="4" w:space="0" w:color="auto"/>
            </w:tcBorders>
            <w:shd w:val="clear" w:color="auto" w:fill="auto"/>
            <w:vAlign w:val="center"/>
            <w:hideMark/>
          </w:tcPr>
          <w:p w14:paraId="46D3BA6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3A2B35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3C629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435F5F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AEB4EC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075F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163</w:t>
            </w:r>
          </w:p>
        </w:tc>
        <w:tc>
          <w:tcPr>
            <w:tcW w:w="4820" w:type="dxa"/>
            <w:tcBorders>
              <w:top w:val="nil"/>
              <w:left w:val="nil"/>
              <w:bottom w:val="single" w:sz="4" w:space="0" w:color="auto"/>
              <w:right w:val="single" w:sz="4" w:space="0" w:color="auto"/>
            </w:tcBorders>
            <w:shd w:val="clear" w:color="auto" w:fill="auto"/>
            <w:vAlign w:val="center"/>
            <w:hideMark/>
          </w:tcPr>
          <w:p w14:paraId="201AFBD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 xml:space="preserve">Listeria monocytogenes </w:t>
            </w:r>
          </w:p>
        </w:tc>
        <w:tc>
          <w:tcPr>
            <w:tcW w:w="992" w:type="dxa"/>
            <w:tcBorders>
              <w:top w:val="nil"/>
              <w:left w:val="nil"/>
              <w:bottom w:val="single" w:sz="4" w:space="0" w:color="auto"/>
              <w:right w:val="single" w:sz="4" w:space="0" w:color="auto"/>
            </w:tcBorders>
            <w:shd w:val="clear" w:color="auto" w:fill="auto"/>
            <w:vAlign w:val="center"/>
            <w:hideMark/>
          </w:tcPr>
          <w:p w14:paraId="463C69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69ED0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59EBE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5EE1D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8DA711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3A68B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164</w:t>
            </w:r>
          </w:p>
        </w:tc>
        <w:tc>
          <w:tcPr>
            <w:tcW w:w="4820" w:type="dxa"/>
            <w:tcBorders>
              <w:top w:val="nil"/>
              <w:left w:val="nil"/>
              <w:bottom w:val="single" w:sz="4" w:space="0" w:color="auto"/>
              <w:right w:val="single" w:sz="4" w:space="0" w:color="auto"/>
            </w:tcBorders>
            <w:shd w:val="clear" w:color="auto" w:fill="auto"/>
            <w:vAlign w:val="center"/>
            <w:hideMark/>
          </w:tcPr>
          <w:p w14:paraId="3BCFD2F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w:t>
            </w:r>
            <w:r w:rsidRPr="000D017C">
              <w:rPr>
                <w:rFonts w:ascii="Times New Roman" w:hAnsi="Times New Roman"/>
                <w:i/>
                <w:iCs/>
                <w:color w:val="000000" w:themeColor="text1"/>
                <w:sz w:val="24"/>
                <w:szCs w:val="24"/>
              </w:rPr>
              <w:t xml:space="preserve"> Yersinia enterocolitica</w:t>
            </w:r>
          </w:p>
        </w:tc>
        <w:tc>
          <w:tcPr>
            <w:tcW w:w="992" w:type="dxa"/>
            <w:tcBorders>
              <w:top w:val="nil"/>
              <w:left w:val="nil"/>
              <w:bottom w:val="single" w:sz="4" w:space="0" w:color="auto"/>
              <w:right w:val="single" w:sz="4" w:space="0" w:color="auto"/>
            </w:tcBorders>
            <w:shd w:val="clear" w:color="auto" w:fill="auto"/>
            <w:vAlign w:val="center"/>
            <w:hideMark/>
          </w:tcPr>
          <w:p w14:paraId="2EDD97E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18BB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DEB72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C98B16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CDDD4F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3173C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165</w:t>
            </w:r>
          </w:p>
        </w:tc>
        <w:tc>
          <w:tcPr>
            <w:tcW w:w="4820" w:type="dxa"/>
            <w:tcBorders>
              <w:top w:val="nil"/>
              <w:left w:val="nil"/>
              <w:bottom w:val="single" w:sz="4" w:space="0" w:color="auto"/>
              <w:right w:val="single" w:sz="4" w:space="0" w:color="auto"/>
            </w:tcBorders>
            <w:shd w:val="clear" w:color="auto" w:fill="auto"/>
            <w:vAlign w:val="center"/>
            <w:hideMark/>
          </w:tcPr>
          <w:p w14:paraId="773416E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vi khuẩn B</w:t>
            </w:r>
            <w:r w:rsidRPr="000D017C">
              <w:rPr>
                <w:rFonts w:ascii="Times New Roman" w:hAnsi="Times New Roman"/>
                <w:i/>
                <w:iCs/>
                <w:color w:val="000000" w:themeColor="text1"/>
                <w:sz w:val="24"/>
                <w:szCs w:val="24"/>
              </w:rPr>
              <w:t>ifidobacterium</w:t>
            </w:r>
            <w:r w:rsidRPr="000D017C">
              <w:rPr>
                <w:rFonts w:ascii="Times New Roman" w:hAnsi="Times New Roman"/>
                <w:color w:val="000000" w:themeColor="text1"/>
                <w:sz w:val="24"/>
                <w:szCs w:val="24"/>
              </w:rPr>
              <w:t xml:space="preserve"> spp. giả định</w:t>
            </w:r>
          </w:p>
        </w:tc>
        <w:tc>
          <w:tcPr>
            <w:tcW w:w="992" w:type="dxa"/>
            <w:tcBorders>
              <w:top w:val="nil"/>
              <w:left w:val="nil"/>
              <w:bottom w:val="single" w:sz="4" w:space="0" w:color="auto"/>
              <w:right w:val="single" w:sz="4" w:space="0" w:color="auto"/>
            </w:tcBorders>
            <w:shd w:val="clear" w:color="auto" w:fill="auto"/>
            <w:vAlign w:val="center"/>
            <w:hideMark/>
          </w:tcPr>
          <w:p w14:paraId="2460565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EDC41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BE68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357081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45A897A" w14:textId="77777777" w:rsidTr="00596E84">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3FCF3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166</w:t>
            </w:r>
          </w:p>
        </w:tc>
        <w:tc>
          <w:tcPr>
            <w:tcW w:w="4820" w:type="dxa"/>
            <w:tcBorders>
              <w:top w:val="nil"/>
              <w:left w:val="nil"/>
              <w:bottom w:val="single" w:sz="4" w:space="0" w:color="auto"/>
              <w:right w:val="single" w:sz="4" w:space="0" w:color="auto"/>
            </w:tcBorders>
            <w:shd w:val="clear" w:color="auto" w:fill="auto"/>
            <w:vAlign w:val="center"/>
            <w:hideMark/>
          </w:tcPr>
          <w:p w14:paraId="7BFD2F6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vi sinh vật trên đĩa thạch. Kỹ thuật đếm khuẩn lạc ở 30</w:t>
            </w:r>
            <w:r w:rsidRPr="000D017C">
              <w:rPr>
                <w:rFonts w:ascii="Times New Roman" w:hAnsi="Times New Roman"/>
                <w:color w:val="000000" w:themeColor="text1"/>
                <w:sz w:val="24"/>
                <w:szCs w:val="24"/>
                <w:vertAlign w:val="superscript"/>
              </w:rPr>
              <w:t>0</w:t>
            </w:r>
            <w:r w:rsidRPr="000D017C">
              <w:rPr>
                <w:rFonts w:ascii="Times New Roman" w:hAnsi="Times New Roman"/>
                <w:color w:val="000000" w:themeColor="text1"/>
                <w:sz w:val="24"/>
                <w:szCs w:val="24"/>
              </w:rPr>
              <w:t>C</w:t>
            </w:r>
          </w:p>
        </w:tc>
        <w:tc>
          <w:tcPr>
            <w:tcW w:w="992" w:type="dxa"/>
            <w:tcBorders>
              <w:top w:val="nil"/>
              <w:left w:val="nil"/>
              <w:bottom w:val="single" w:sz="4" w:space="0" w:color="auto"/>
              <w:right w:val="single" w:sz="4" w:space="0" w:color="auto"/>
            </w:tcBorders>
            <w:shd w:val="clear" w:color="auto" w:fill="auto"/>
            <w:vAlign w:val="center"/>
            <w:hideMark/>
          </w:tcPr>
          <w:p w14:paraId="3B101B4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3F3F1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08F17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C84F93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537415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58F1E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167</w:t>
            </w:r>
          </w:p>
        </w:tc>
        <w:tc>
          <w:tcPr>
            <w:tcW w:w="4820" w:type="dxa"/>
            <w:tcBorders>
              <w:top w:val="nil"/>
              <w:left w:val="nil"/>
              <w:bottom w:val="single" w:sz="4" w:space="0" w:color="auto"/>
              <w:right w:val="single" w:sz="4" w:space="0" w:color="auto"/>
            </w:tcBorders>
            <w:shd w:val="clear" w:color="auto" w:fill="auto"/>
            <w:vAlign w:val="center"/>
            <w:hideMark/>
          </w:tcPr>
          <w:p w14:paraId="5F43EF1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định lượng Coliforms. Kỹ thuật đếm số có xác suất lớn nhất</w:t>
            </w:r>
          </w:p>
        </w:tc>
        <w:tc>
          <w:tcPr>
            <w:tcW w:w="992" w:type="dxa"/>
            <w:tcBorders>
              <w:top w:val="nil"/>
              <w:left w:val="nil"/>
              <w:bottom w:val="single" w:sz="4" w:space="0" w:color="auto"/>
              <w:right w:val="single" w:sz="4" w:space="0" w:color="auto"/>
            </w:tcBorders>
            <w:shd w:val="clear" w:color="auto" w:fill="auto"/>
            <w:vAlign w:val="center"/>
            <w:hideMark/>
          </w:tcPr>
          <w:p w14:paraId="4C37776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ED946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362D3E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169719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2DEF65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D262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168</w:t>
            </w:r>
          </w:p>
        </w:tc>
        <w:tc>
          <w:tcPr>
            <w:tcW w:w="4820" w:type="dxa"/>
            <w:tcBorders>
              <w:top w:val="nil"/>
              <w:left w:val="nil"/>
              <w:bottom w:val="single" w:sz="4" w:space="0" w:color="auto"/>
              <w:right w:val="single" w:sz="4" w:space="0" w:color="auto"/>
            </w:tcBorders>
            <w:shd w:val="clear" w:color="auto" w:fill="auto"/>
            <w:vAlign w:val="center"/>
            <w:hideMark/>
          </w:tcPr>
          <w:p w14:paraId="49241A4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và định luợng </w:t>
            </w:r>
            <w:r w:rsidRPr="000D017C">
              <w:rPr>
                <w:rFonts w:ascii="Times New Roman" w:hAnsi="Times New Roman"/>
                <w:i/>
                <w:iCs/>
                <w:color w:val="000000" w:themeColor="text1"/>
                <w:sz w:val="24"/>
                <w:szCs w:val="24"/>
              </w:rPr>
              <w:t xml:space="preserve">Escherichia coli </w:t>
            </w:r>
            <w:r w:rsidRPr="000D017C">
              <w:rPr>
                <w:rFonts w:ascii="Times New Roman" w:hAnsi="Times New Roman"/>
                <w:color w:val="000000" w:themeColor="text1"/>
                <w:sz w:val="24"/>
                <w:szCs w:val="24"/>
              </w:rPr>
              <w:t xml:space="preserve"> giả định. Kỹ thuật đếm số có xác suất lớn nhất </w:t>
            </w:r>
          </w:p>
        </w:tc>
        <w:tc>
          <w:tcPr>
            <w:tcW w:w="992" w:type="dxa"/>
            <w:tcBorders>
              <w:top w:val="nil"/>
              <w:left w:val="nil"/>
              <w:bottom w:val="single" w:sz="4" w:space="0" w:color="auto"/>
              <w:right w:val="single" w:sz="4" w:space="0" w:color="auto"/>
            </w:tcBorders>
            <w:shd w:val="clear" w:color="auto" w:fill="auto"/>
            <w:vAlign w:val="center"/>
            <w:hideMark/>
          </w:tcPr>
          <w:p w14:paraId="0911C3A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98CBD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74FE3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EDD179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BDC257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E26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169</w:t>
            </w:r>
          </w:p>
        </w:tc>
        <w:tc>
          <w:tcPr>
            <w:tcW w:w="4820" w:type="dxa"/>
            <w:tcBorders>
              <w:top w:val="nil"/>
              <w:left w:val="nil"/>
              <w:bottom w:val="single" w:sz="4" w:space="0" w:color="auto"/>
              <w:right w:val="single" w:sz="4" w:space="0" w:color="auto"/>
            </w:tcBorders>
            <w:shd w:val="clear" w:color="auto" w:fill="auto"/>
            <w:vAlign w:val="center"/>
            <w:hideMark/>
          </w:tcPr>
          <w:p w14:paraId="644917F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 xml:space="preserve">Clostridium perfringens </w:t>
            </w:r>
            <w:r w:rsidRPr="000D017C">
              <w:rPr>
                <w:rFonts w:ascii="Times New Roman" w:hAnsi="Times New Roman"/>
                <w:color w:val="000000" w:themeColor="text1"/>
                <w:sz w:val="24"/>
                <w:szCs w:val="24"/>
              </w:rPr>
              <w:t>trên đĩa thạch. Kỹ thuật đếm khuẩn lạc</w:t>
            </w:r>
          </w:p>
        </w:tc>
        <w:tc>
          <w:tcPr>
            <w:tcW w:w="992" w:type="dxa"/>
            <w:tcBorders>
              <w:top w:val="nil"/>
              <w:left w:val="nil"/>
              <w:bottom w:val="single" w:sz="4" w:space="0" w:color="auto"/>
              <w:right w:val="single" w:sz="4" w:space="0" w:color="auto"/>
            </w:tcBorders>
            <w:shd w:val="clear" w:color="auto" w:fill="auto"/>
            <w:vAlign w:val="center"/>
            <w:hideMark/>
          </w:tcPr>
          <w:p w14:paraId="6329107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96A2F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9BC76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E07C9F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2054486"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96B93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170</w:t>
            </w:r>
          </w:p>
        </w:tc>
        <w:tc>
          <w:tcPr>
            <w:tcW w:w="4820" w:type="dxa"/>
            <w:tcBorders>
              <w:top w:val="nil"/>
              <w:left w:val="nil"/>
              <w:bottom w:val="single" w:sz="4" w:space="0" w:color="auto"/>
              <w:right w:val="single" w:sz="4" w:space="0" w:color="auto"/>
            </w:tcBorders>
            <w:shd w:val="clear" w:color="auto" w:fill="auto"/>
            <w:vAlign w:val="center"/>
            <w:hideMark/>
          </w:tcPr>
          <w:p w14:paraId="5C4C9BD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Staphyloccocus</w:t>
            </w:r>
            <w:r w:rsidRPr="000D017C">
              <w:rPr>
                <w:rFonts w:ascii="Times New Roman" w:hAnsi="Times New Roman"/>
                <w:color w:val="000000" w:themeColor="text1"/>
                <w:sz w:val="24"/>
                <w:szCs w:val="24"/>
              </w:rPr>
              <w:t xml:space="preserve"> có phản ứng coagulase dương tính (</w:t>
            </w:r>
            <w:r w:rsidRPr="000D017C">
              <w:rPr>
                <w:rFonts w:ascii="Times New Roman" w:hAnsi="Times New Roman"/>
                <w:i/>
                <w:iCs/>
                <w:color w:val="000000" w:themeColor="text1"/>
                <w:sz w:val="24"/>
                <w:szCs w:val="24"/>
              </w:rPr>
              <w:t>Staphylococcus aureus</w:t>
            </w:r>
            <w:r w:rsidRPr="000D017C">
              <w:rPr>
                <w:rFonts w:ascii="Times New Roman" w:hAnsi="Times New Roman"/>
                <w:color w:val="000000" w:themeColor="text1"/>
                <w:sz w:val="24"/>
                <w:szCs w:val="24"/>
              </w:rPr>
              <w:t>) trên đĩa thạch. Kỹ thuật sử dụng môi trường thạch Bair-Parker</w:t>
            </w:r>
          </w:p>
        </w:tc>
        <w:tc>
          <w:tcPr>
            <w:tcW w:w="992" w:type="dxa"/>
            <w:tcBorders>
              <w:top w:val="nil"/>
              <w:left w:val="nil"/>
              <w:bottom w:val="single" w:sz="4" w:space="0" w:color="auto"/>
              <w:right w:val="single" w:sz="4" w:space="0" w:color="auto"/>
            </w:tcBorders>
            <w:shd w:val="clear" w:color="auto" w:fill="auto"/>
            <w:vAlign w:val="center"/>
            <w:hideMark/>
          </w:tcPr>
          <w:p w14:paraId="02047D8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1504A6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04351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19F296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C0EDDE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2296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171</w:t>
            </w:r>
          </w:p>
        </w:tc>
        <w:tc>
          <w:tcPr>
            <w:tcW w:w="4820" w:type="dxa"/>
            <w:tcBorders>
              <w:top w:val="nil"/>
              <w:left w:val="nil"/>
              <w:bottom w:val="single" w:sz="4" w:space="0" w:color="auto"/>
              <w:right w:val="single" w:sz="4" w:space="0" w:color="auto"/>
            </w:tcBorders>
            <w:shd w:val="clear" w:color="auto" w:fill="auto"/>
            <w:vAlign w:val="center"/>
            <w:hideMark/>
          </w:tcPr>
          <w:p w14:paraId="4CEA2F3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E. coli</w:t>
            </w:r>
            <w:r w:rsidRPr="000D017C">
              <w:rPr>
                <w:rFonts w:ascii="Times New Roman" w:hAnsi="Times New Roman"/>
                <w:color w:val="000000" w:themeColor="text1"/>
                <w:sz w:val="24"/>
                <w:szCs w:val="24"/>
              </w:rPr>
              <w:t xml:space="preserve"> nhóm huyết thanh  O157</w:t>
            </w:r>
          </w:p>
        </w:tc>
        <w:tc>
          <w:tcPr>
            <w:tcW w:w="992" w:type="dxa"/>
            <w:tcBorders>
              <w:top w:val="nil"/>
              <w:left w:val="nil"/>
              <w:bottom w:val="single" w:sz="4" w:space="0" w:color="auto"/>
              <w:right w:val="single" w:sz="4" w:space="0" w:color="auto"/>
            </w:tcBorders>
            <w:shd w:val="clear" w:color="auto" w:fill="auto"/>
            <w:vAlign w:val="center"/>
            <w:hideMark/>
          </w:tcPr>
          <w:p w14:paraId="4F2182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38DEEF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071487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9A9397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B28E64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3C5E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172</w:t>
            </w:r>
          </w:p>
        </w:tc>
        <w:tc>
          <w:tcPr>
            <w:tcW w:w="4820" w:type="dxa"/>
            <w:tcBorders>
              <w:top w:val="nil"/>
              <w:left w:val="nil"/>
              <w:bottom w:val="single" w:sz="4" w:space="0" w:color="auto"/>
              <w:right w:val="single" w:sz="4" w:space="0" w:color="auto"/>
            </w:tcBorders>
            <w:shd w:val="clear" w:color="auto" w:fill="auto"/>
            <w:vAlign w:val="center"/>
            <w:hideMark/>
          </w:tcPr>
          <w:p w14:paraId="7BACFB3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đếm Enterobacteriaceae. Kỹ thuật đếm khuẩn lạc</w:t>
            </w:r>
          </w:p>
        </w:tc>
        <w:tc>
          <w:tcPr>
            <w:tcW w:w="992" w:type="dxa"/>
            <w:tcBorders>
              <w:top w:val="nil"/>
              <w:left w:val="nil"/>
              <w:bottom w:val="single" w:sz="4" w:space="0" w:color="auto"/>
              <w:right w:val="single" w:sz="4" w:space="0" w:color="auto"/>
            </w:tcBorders>
            <w:shd w:val="clear" w:color="auto" w:fill="auto"/>
            <w:vAlign w:val="center"/>
            <w:hideMark/>
          </w:tcPr>
          <w:p w14:paraId="362EA9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72F2D8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7F2874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E3CBCE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44E4179"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1625C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173</w:t>
            </w:r>
          </w:p>
        </w:tc>
        <w:tc>
          <w:tcPr>
            <w:tcW w:w="4820" w:type="dxa"/>
            <w:tcBorders>
              <w:top w:val="nil"/>
              <w:left w:val="nil"/>
              <w:bottom w:val="single" w:sz="4" w:space="0" w:color="auto"/>
              <w:right w:val="single" w:sz="4" w:space="0" w:color="auto"/>
            </w:tcBorders>
            <w:shd w:val="clear" w:color="auto" w:fill="auto"/>
            <w:vAlign w:val="center"/>
            <w:hideMark/>
          </w:tcPr>
          <w:p w14:paraId="6BB3244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định lượng Enterobacteriaceaebằng kỹ thuật MPN tiền tăng sinh</w:t>
            </w:r>
          </w:p>
        </w:tc>
        <w:tc>
          <w:tcPr>
            <w:tcW w:w="992" w:type="dxa"/>
            <w:tcBorders>
              <w:top w:val="nil"/>
              <w:left w:val="nil"/>
              <w:bottom w:val="single" w:sz="4" w:space="0" w:color="auto"/>
              <w:right w:val="single" w:sz="4" w:space="0" w:color="auto"/>
            </w:tcBorders>
            <w:shd w:val="clear" w:color="auto" w:fill="auto"/>
            <w:vAlign w:val="center"/>
            <w:hideMark/>
          </w:tcPr>
          <w:p w14:paraId="5284408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6ABD7C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980CBB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D1546E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42DAE4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3276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174</w:t>
            </w:r>
          </w:p>
        </w:tc>
        <w:tc>
          <w:tcPr>
            <w:tcW w:w="4820" w:type="dxa"/>
            <w:tcBorders>
              <w:top w:val="nil"/>
              <w:left w:val="nil"/>
              <w:bottom w:val="single" w:sz="4" w:space="0" w:color="auto"/>
              <w:right w:val="single" w:sz="4" w:space="0" w:color="auto"/>
            </w:tcBorders>
            <w:shd w:val="clear" w:color="auto" w:fill="auto"/>
            <w:vAlign w:val="center"/>
            <w:hideMark/>
          </w:tcPr>
          <w:p w14:paraId="4006765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 xml:space="preserve">Salmonella </w:t>
            </w:r>
          </w:p>
        </w:tc>
        <w:tc>
          <w:tcPr>
            <w:tcW w:w="992" w:type="dxa"/>
            <w:tcBorders>
              <w:top w:val="nil"/>
              <w:left w:val="nil"/>
              <w:bottom w:val="single" w:sz="4" w:space="0" w:color="auto"/>
              <w:right w:val="single" w:sz="4" w:space="0" w:color="auto"/>
            </w:tcBorders>
            <w:shd w:val="clear" w:color="auto" w:fill="auto"/>
            <w:vAlign w:val="center"/>
            <w:hideMark/>
          </w:tcPr>
          <w:p w14:paraId="52F7C0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5A3AB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730007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31CD53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8C2A10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838BD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175</w:t>
            </w:r>
          </w:p>
        </w:tc>
        <w:tc>
          <w:tcPr>
            <w:tcW w:w="4820" w:type="dxa"/>
            <w:tcBorders>
              <w:top w:val="nil"/>
              <w:left w:val="nil"/>
              <w:bottom w:val="single" w:sz="4" w:space="0" w:color="auto"/>
              <w:right w:val="single" w:sz="4" w:space="0" w:color="auto"/>
            </w:tcBorders>
            <w:shd w:val="clear" w:color="auto" w:fill="auto"/>
            <w:vAlign w:val="center"/>
            <w:hideMark/>
          </w:tcPr>
          <w:p w14:paraId="1C98C43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Campylobacter</w:t>
            </w:r>
          </w:p>
        </w:tc>
        <w:tc>
          <w:tcPr>
            <w:tcW w:w="992" w:type="dxa"/>
            <w:tcBorders>
              <w:top w:val="nil"/>
              <w:left w:val="nil"/>
              <w:bottom w:val="single" w:sz="4" w:space="0" w:color="auto"/>
              <w:right w:val="single" w:sz="4" w:space="0" w:color="auto"/>
            </w:tcBorders>
            <w:shd w:val="clear" w:color="auto" w:fill="auto"/>
            <w:vAlign w:val="center"/>
            <w:hideMark/>
          </w:tcPr>
          <w:p w14:paraId="2BAB8D2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F51F2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C16B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83372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E246A0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9398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176</w:t>
            </w:r>
          </w:p>
        </w:tc>
        <w:tc>
          <w:tcPr>
            <w:tcW w:w="4820" w:type="dxa"/>
            <w:tcBorders>
              <w:top w:val="nil"/>
              <w:left w:val="nil"/>
              <w:bottom w:val="single" w:sz="4" w:space="0" w:color="auto"/>
              <w:right w:val="single" w:sz="4" w:space="0" w:color="auto"/>
            </w:tcBorders>
            <w:shd w:val="clear" w:color="auto" w:fill="auto"/>
            <w:vAlign w:val="center"/>
            <w:hideMark/>
          </w:tcPr>
          <w:p w14:paraId="1010C6A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Coliforms. Kỹ thuật đếm khuẩn lạc </w:t>
            </w:r>
          </w:p>
        </w:tc>
        <w:tc>
          <w:tcPr>
            <w:tcW w:w="992" w:type="dxa"/>
            <w:tcBorders>
              <w:top w:val="nil"/>
              <w:left w:val="nil"/>
              <w:bottom w:val="single" w:sz="4" w:space="0" w:color="auto"/>
              <w:right w:val="single" w:sz="4" w:space="0" w:color="auto"/>
            </w:tcBorders>
            <w:shd w:val="clear" w:color="auto" w:fill="auto"/>
            <w:vAlign w:val="center"/>
            <w:hideMark/>
          </w:tcPr>
          <w:p w14:paraId="6EA21A5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BD920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3AE44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84A11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EDFE09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04B91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177</w:t>
            </w:r>
          </w:p>
        </w:tc>
        <w:tc>
          <w:tcPr>
            <w:tcW w:w="4820" w:type="dxa"/>
            <w:tcBorders>
              <w:top w:val="nil"/>
              <w:left w:val="nil"/>
              <w:bottom w:val="single" w:sz="4" w:space="0" w:color="auto"/>
              <w:right w:val="single" w:sz="4" w:space="0" w:color="auto"/>
            </w:tcBorders>
            <w:shd w:val="clear" w:color="auto" w:fill="auto"/>
            <w:vAlign w:val="center"/>
            <w:hideMark/>
          </w:tcPr>
          <w:p w14:paraId="6E3D1D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Phương pháp phát hiện </w:t>
            </w:r>
            <w:r w:rsidRPr="000D017C">
              <w:rPr>
                <w:rFonts w:ascii="Times New Roman" w:hAnsi="Times New Roman"/>
                <w:i/>
                <w:iCs/>
                <w:color w:val="000000" w:themeColor="text1"/>
                <w:sz w:val="24"/>
                <w:szCs w:val="24"/>
              </w:rPr>
              <w:t xml:space="preserve">Vibrio </w:t>
            </w:r>
            <w:r w:rsidRPr="000D017C">
              <w:rPr>
                <w:rFonts w:ascii="Times New Roman" w:hAnsi="Times New Roman"/>
                <w:color w:val="000000" w:themeColor="text1"/>
                <w:sz w:val="24"/>
                <w:szCs w:val="24"/>
              </w:rPr>
              <w:t>spp. có khả năng gây bệnh đường ruột</w:t>
            </w:r>
          </w:p>
        </w:tc>
        <w:tc>
          <w:tcPr>
            <w:tcW w:w="992" w:type="dxa"/>
            <w:tcBorders>
              <w:top w:val="nil"/>
              <w:left w:val="nil"/>
              <w:bottom w:val="single" w:sz="4" w:space="0" w:color="auto"/>
              <w:right w:val="single" w:sz="4" w:space="0" w:color="auto"/>
            </w:tcBorders>
            <w:shd w:val="clear" w:color="auto" w:fill="auto"/>
            <w:vAlign w:val="center"/>
            <w:hideMark/>
          </w:tcPr>
          <w:p w14:paraId="39B4581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A3400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 </w:t>
            </w:r>
          </w:p>
        </w:tc>
        <w:tc>
          <w:tcPr>
            <w:tcW w:w="992" w:type="dxa"/>
            <w:tcBorders>
              <w:top w:val="nil"/>
              <w:left w:val="nil"/>
              <w:bottom w:val="single" w:sz="4" w:space="0" w:color="auto"/>
              <w:right w:val="single" w:sz="4" w:space="0" w:color="auto"/>
            </w:tcBorders>
            <w:shd w:val="clear" w:color="auto" w:fill="auto"/>
            <w:noWrap/>
            <w:vAlign w:val="center"/>
            <w:hideMark/>
          </w:tcPr>
          <w:p w14:paraId="4FDCC4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378DDB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6079405"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728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178</w:t>
            </w:r>
          </w:p>
        </w:tc>
        <w:tc>
          <w:tcPr>
            <w:tcW w:w="4820" w:type="dxa"/>
            <w:tcBorders>
              <w:top w:val="nil"/>
              <w:left w:val="nil"/>
              <w:bottom w:val="single" w:sz="4" w:space="0" w:color="auto"/>
              <w:right w:val="single" w:sz="4" w:space="0" w:color="auto"/>
            </w:tcBorders>
            <w:shd w:val="clear" w:color="auto" w:fill="auto"/>
            <w:vAlign w:val="center"/>
            <w:hideMark/>
          </w:tcPr>
          <w:p w14:paraId="5694642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Phần 1: phát hiện </w:t>
            </w:r>
            <w:r w:rsidRPr="000D017C">
              <w:rPr>
                <w:rFonts w:ascii="Times New Roman" w:hAnsi="Times New Roman"/>
                <w:i/>
                <w:iCs/>
                <w:color w:val="000000" w:themeColor="text1"/>
                <w:sz w:val="24"/>
                <w:szCs w:val="24"/>
              </w:rPr>
              <w:t>Vibrio parahaemolyticus và Vibrio cholera</w:t>
            </w:r>
          </w:p>
        </w:tc>
        <w:tc>
          <w:tcPr>
            <w:tcW w:w="992" w:type="dxa"/>
            <w:tcBorders>
              <w:top w:val="nil"/>
              <w:left w:val="nil"/>
              <w:bottom w:val="single" w:sz="4" w:space="0" w:color="auto"/>
              <w:right w:val="single" w:sz="4" w:space="0" w:color="auto"/>
            </w:tcBorders>
            <w:shd w:val="clear" w:color="auto" w:fill="auto"/>
            <w:vAlign w:val="center"/>
            <w:hideMark/>
          </w:tcPr>
          <w:p w14:paraId="15D238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CDBEE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5C5935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5721E7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FB480F5"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C667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179</w:t>
            </w:r>
          </w:p>
        </w:tc>
        <w:tc>
          <w:tcPr>
            <w:tcW w:w="4820" w:type="dxa"/>
            <w:tcBorders>
              <w:top w:val="nil"/>
              <w:left w:val="nil"/>
              <w:bottom w:val="single" w:sz="4" w:space="0" w:color="auto"/>
              <w:right w:val="single" w:sz="4" w:space="0" w:color="auto"/>
            </w:tcBorders>
            <w:shd w:val="clear" w:color="auto" w:fill="auto"/>
            <w:vAlign w:val="center"/>
            <w:hideMark/>
          </w:tcPr>
          <w:p w14:paraId="156B178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Escherichia</w:t>
            </w:r>
            <w:r w:rsidRPr="000D017C">
              <w:rPr>
                <w:rFonts w:ascii="Times New Roman" w:hAnsi="Times New Roman"/>
                <w:color w:val="000000" w:themeColor="text1"/>
                <w:sz w:val="24"/>
                <w:szCs w:val="24"/>
              </w:rPr>
              <w:t xml:space="preserve"> coli dương tính β -Glucuronidaza. Kỹ thuật đếm khuẩn lạc ở 440C sử dụng 5-bromo-4-clo-3-indolyl β-D-Glucuronid</w:t>
            </w:r>
          </w:p>
        </w:tc>
        <w:tc>
          <w:tcPr>
            <w:tcW w:w="992" w:type="dxa"/>
            <w:tcBorders>
              <w:top w:val="nil"/>
              <w:left w:val="nil"/>
              <w:bottom w:val="single" w:sz="4" w:space="0" w:color="auto"/>
              <w:right w:val="single" w:sz="4" w:space="0" w:color="auto"/>
            </w:tcBorders>
            <w:shd w:val="clear" w:color="auto" w:fill="auto"/>
            <w:vAlign w:val="center"/>
            <w:hideMark/>
          </w:tcPr>
          <w:p w14:paraId="4872D21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F3793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27E85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AE6B4D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923D3F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C423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180</w:t>
            </w:r>
          </w:p>
        </w:tc>
        <w:tc>
          <w:tcPr>
            <w:tcW w:w="4820" w:type="dxa"/>
            <w:tcBorders>
              <w:top w:val="nil"/>
              <w:left w:val="nil"/>
              <w:bottom w:val="single" w:sz="4" w:space="0" w:color="auto"/>
              <w:right w:val="single" w:sz="4" w:space="0" w:color="auto"/>
            </w:tcBorders>
            <w:shd w:val="clear" w:color="auto" w:fill="auto"/>
            <w:vAlign w:val="center"/>
            <w:hideMark/>
          </w:tcPr>
          <w:p w14:paraId="41959FC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 xml:space="preserve">Shigella </w:t>
            </w:r>
            <w:r w:rsidRPr="000D017C">
              <w:rPr>
                <w:rFonts w:ascii="Times New Roman" w:hAnsi="Times New Roman"/>
                <w:color w:val="000000" w:themeColor="text1"/>
                <w:sz w:val="24"/>
                <w:szCs w:val="24"/>
              </w:rPr>
              <w:t>spp.</w:t>
            </w:r>
            <w:r w:rsidRPr="000D017C">
              <w:rPr>
                <w:rFonts w:ascii="Times New Roman" w:hAnsi="Times New Roman"/>
                <w:i/>
                <w:iCs/>
                <w:color w:val="000000" w:themeColor="text1"/>
                <w:sz w:val="24"/>
                <w:szCs w:val="24"/>
              </w:rPr>
              <w:t xml:space="preserve"> - </w:t>
            </w:r>
            <w:r w:rsidRPr="000D017C">
              <w:rPr>
                <w:rFonts w:ascii="Times New Roman" w:hAnsi="Times New Roman"/>
                <w:color w:val="000000" w:themeColor="text1"/>
                <w:sz w:val="24"/>
                <w:szCs w:val="24"/>
              </w:rPr>
              <w:t>Phương pháp phát hiện</w:t>
            </w:r>
          </w:p>
        </w:tc>
        <w:tc>
          <w:tcPr>
            <w:tcW w:w="992" w:type="dxa"/>
            <w:tcBorders>
              <w:top w:val="nil"/>
              <w:left w:val="nil"/>
              <w:bottom w:val="single" w:sz="4" w:space="0" w:color="auto"/>
              <w:right w:val="single" w:sz="4" w:space="0" w:color="auto"/>
            </w:tcBorders>
            <w:shd w:val="clear" w:color="auto" w:fill="auto"/>
            <w:vAlign w:val="center"/>
            <w:hideMark/>
          </w:tcPr>
          <w:p w14:paraId="2420A72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3B8A2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x</w:t>
            </w:r>
          </w:p>
        </w:tc>
        <w:tc>
          <w:tcPr>
            <w:tcW w:w="992" w:type="dxa"/>
            <w:tcBorders>
              <w:top w:val="nil"/>
              <w:left w:val="nil"/>
              <w:bottom w:val="single" w:sz="4" w:space="0" w:color="auto"/>
              <w:right w:val="single" w:sz="4" w:space="0" w:color="auto"/>
            </w:tcBorders>
            <w:shd w:val="clear" w:color="auto" w:fill="auto"/>
            <w:noWrap/>
            <w:vAlign w:val="center"/>
            <w:hideMark/>
          </w:tcPr>
          <w:p w14:paraId="2D3F494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FEB839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6FBB6AC" w14:textId="77777777" w:rsidTr="00596E84">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8715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181</w:t>
            </w:r>
          </w:p>
        </w:tc>
        <w:tc>
          <w:tcPr>
            <w:tcW w:w="4820" w:type="dxa"/>
            <w:tcBorders>
              <w:top w:val="nil"/>
              <w:left w:val="nil"/>
              <w:bottom w:val="single" w:sz="4" w:space="0" w:color="auto"/>
              <w:right w:val="single" w:sz="4" w:space="0" w:color="auto"/>
            </w:tcBorders>
            <w:shd w:val="clear" w:color="auto" w:fill="auto"/>
            <w:vAlign w:val="center"/>
            <w:hideMark/>
          </w:tcPr>
          <w:p w14:paraId="0F62E59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Phương pháp định lượng </w:t>
            </w:r>
            <w:r w:rsidRPr="000D017C">
              <w:rPr>
                <w:rFonts w:ascii="Times New Roman" w:hAnsi="Times New Roman"/>
                <w:i/>
                <w:iCs/>
                <w:color w:val="000000" w:themeColor="text1"/>
                <w:sz w:val="24"/>
                <w:szCs w:val="24"/>
              </w:rPr>
              <w:t>B. Cereus</w:t>
            </w:r>
            <w:r w:rsidRPr="000D017C">
              <w:rPr>
                <w:rFonts w:ascii="Times New Roman" w:hAnsi="Times New Roman"/>
                <w:color w:val="000000" w:themeColor="text1"/>
                <w:sz w:val="24"/>
                <w:szCs w:val="24"/>
              </w:rPr>
              <w:t xml:space="preserve"> giả định trên đĩa thạch Kỹ thuật đếm khuẩn lạc ở 30</w:t>
            </w:r>
            <w:r w:rsidRPr="000D017C">
              <w:rPr>
                <w:rFonts w:ascii="Times New Roman" w:hAnsi="Times New Roman"/>
                <w:color w:val="000000" w:themeColor="text1"/>
                <w:sz w:val="24"/>
                <w:szCs w:val="24"/>
                <w:vertAlign w:val="superscript"/>
              </w:rPr>
              <w:t>o</w:t>
            </w:r>
            <w:r w:rsidRPr="000D017C">
              <w:rPr>
                <w:rFonts w:ascii="Times New Roman" w:hAnsi="Times New Roman"/>
                <w:color w:val="000000" w:themeColor="text1"/>
                <w:sz w:val="24"/>
                <w:szCs w:val="24"/>
              </w:rPr>
              <w:t>C.</w:t>
            </w:r>
          </w:p>
        </w:tc>
        <w:tc>
          <w:tcPr>
            <w:tcW w:w="992" w:type="dxa"/>
            <w:tcBorders>
              <w:top w:val="nil"/>
              <w:left w:val="nil"/>
              <w:bottom w:val="single" w:sz="4" w:space="0" w:color="auto"/>
              <w:right w:val="single" w:sz="4" w:space="0" w:color="auto"/>
            </w:tcBorders>
            <w:shd w:val="clear" w:color="auto" w:fill="auto"/>
            <w:vAlign w:val="center"/>
            <w:hideMark/>
          </w:tcPr>
          <w:p w14:paraId="600EE6E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6BC772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7348B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CF264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53E849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9BD89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182</w:t>
            </w:r>
          </w:p>
        </w:tc>
        <w:tc>
          <w:tcPr>
            <w:tcW w:w="4820" w:type="dxa"/>
            <w:tcBorders>
              <w:top w:val="nil"/>
              <w:left w:val="nil"/>
              <w:bottom w:val="single" w:sz="4" w:space="0" w:color="auto"/>
              <w:right w:val="single" w:sz="4" w:space="0" w:color="auto"/>
            </w:tcBorders>
            <w:shd w:val="clear" w:color="auto" w:fill="auto"/>
            <w:vAlign w:val="center"/>
            <w:hideMark/>
          </w:tcPr>
          <w:p w14:paraId="32D23A6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nấm men-mốc băng phương pháp chỉ thị màu</w:t>
            </w:r>
          </w:p>
        </w:tc>
        <w:tc>
          <w:tcPr>
            <w:tcW w:w="992" w:type="dxa"/>
            <w:tcBorders>
              <w:top w:val="nil"/>
              <w:left w:val="nil"/>
              <w:bottom w:val="single" w:sz="4" w:space="0" w:color="auto"/>
              <w:right w:val="single" w:sz="4" w:space="0" w:color="auto"/>
            </w:tcBorders>
            <w:shd w:val="clear" w:color="auto" w:fill="auto"/>
            <w:vAlign w:val="center"/>
            <w:hideMark/>
          </w:tcPr>
          <w:p w14:paraId="461872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F3C26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C755F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DEFD80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E4289F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707F3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183</w:t>
            </w:r>
          </w:p>
        </w:tc>
        <w:tc>
          <w:tcPr>
            <w:tcW w:w="4820" w:type="dxa"/>
            <w:tcBorders>
              <w:top w:val="nil"/>
              <w:left w:val="nil"/>
              <w:bottom w:val="single" w:sz="4" w:space="0" w:color="auto"/>
              <w:right w:val="single" w:sz="4" w:space="0" w:color="auto"/>
            </w:tcBorders>
            <w:shd w:val="clear" w:color="auto" w:fill="auto"/>
            <w:vAlign w:val="center"/>
            <w:hideMark/>
          </w:tcPr>
          <w:p w14:paraId="58CD91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Kỹ thuật phát hiện C</w:t>
            </w:r>
            <w:r w:rsidRPr="000D017C">
              <w:rPr>
                <w:rFonts w:ascii="Times New Roman" w:hAnsi="Times New Roman"/>
                <w:i/>
                <w:iCs/>
                <w:color w:val="000000" w:themeColor="text1"/>
                <w:sz w:val="24"/>
                <w:szCs w:val="24"/>
              </w:rPr>
              <w:t>. botulinum</w:t>
            </w:r>
          </w:p>
        </w:tc>
        <w:tc>
          <w:tcPr>
            <w:tcW w:w="992" w:type="dxa"/>
            <w:tcBorders>
              <w:top w:val="nil"/>
              <w:left w:val="nil"/>
              <w:bottom w:val="single" w:sz="4" w:space="0" w:color="auto"/>
              <w:right w:val="single" w:sz="4" w:space="0" w:color="auto"/>
            </w:tcBorders>
            <w:shd w:val="clear" w:color="auto" w:fill="auto"/>
            <w:vAlign w:val="center"/>
            <w:hideMark/>
          </w:tcPr>
          <w:p w14:paraId="6159E6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0DC2D0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9B88CB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7FADED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57DC22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B459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184</w:t>
            </w:r>
          </w:p>
        </w:tc>
        <w:tc>
          <w:tcPr>
            <w:tcW w:w="4820" w:type="dxa"/>
            <w:tcBorders>
              <w:top w:val="nil"/>
              <w:left w:val="nil"/>
              <w:bottom w:val="single" w:sz="4" w:space="0" w:color="auto"/>
              <w:right w:val="single" w:sz="4" w:space="0" w:color="auto"/>
            </w:tcBorders>
            <w:shd w:val="clear" w:color="auto" w:fill="auto"/>
            <w:vAlign w:val="center"/>
            <w:hideMark/>
          </w:tcPr>
          <w:p w14:paraId="56E4B08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L. monocytogenes</w:t>
            </w:r>
          </w:p>
        </w:tc>
        <w:tc>
          <w:tcPr>
            <w:tcW w:w="992" w:type="dxa"/>
            <w:tcBorders>
              <w:top w:val="nil"/>
              <w:left w:val="nil"/>
              <w:bottom w:val="single" w:sz="4" w:space="0" w:color="auto"/>
              <w:right w:val="single" w:sz="4" w:space="0" w:color="auto"/>
            </w:tcBorders>
            <w:shd w:val="clear" w:color="auto" w:fill="auto"/>
            <w:vAlign w:val="center"/>
            <w:hideMark/>
          </w:tcPr>
          <w:p w14:paraId="1E5452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3E1783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DB7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DF5B0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5C0585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E1E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185</w:t>
            </w:r>
          </w:p>
        </w:tc>
        <w:tc>
          <w:tcPr>
            <w:tcW w:w="4820" w:type="dxa"/>
            <w:tcBorders>
              <w:top w:val="nil"/>
              <w:left w:val="nil"/>
              <w:bottom w:val="single" w:sz="4" w:space="0" w:color="auto"/>
              <w:right w:val="single" w:sz="4" w:space="0" w:color="auto"/>
            </w:tcBorders>
            <w:shd w:val="clear" w:color="auto" w:fill="auto"/>
            <w:vAlign w:val="center"/>
            <w:hideMark/>
          </w:tcPr>
          <w:p w14:paraId="2B2FF1F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Campylobacter</w:t>
            </w:r>
          </w:p>
        </w:tc>
        <w:tc>
          <w:tcPr>
            <w:tcW w:w="992" w:type="dxa"/>
            <w:tcBorders>
              <w:top w:val="nil"/>
              <w:left w:val="nil"/>
              <w:bottom w:val="single" w:sz="4" w:space="0" w:color="auto"/>
              <w:right w:val="single" w:sz="4" w:space="0" w:color="auto"/>
            </w:tcBorders>
            <w:shd w:val="clear" w:color="auto" w:fill="auto"/>
            <w:vAlign w:val="center"/>
            <w:hideMark/>
          </w:tcPr>
          <w:p w14:paraId="69614C5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4BAA2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701ED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F499E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B8CD24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977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186</w:t>
            </w:r>
          </w:p>
        </w:tc>
        <w:tc>
          <w:tcPr>
            <w:tcW w:w="4820" w:type="dxa"/>
            <w:tcBorders>
              <w:top w:val="nil"/>
              <w:left w:val="nil"/>
              <w:bottom w:val="single" w:sz="4" w:space="0" w:color="auto"/>
              <w:right w:val="single" w:sz="4" w:space="0" w:color="auto"/>
            </w:tcBorders>
            <w:shd w:val="clear" w:color="auto" w:fill="auto"/>
            <w:vAlign w:val="center"/>
            <w:hideMark/>
          </w:tcPr>
          <w:p w14:paraId="093CC27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 xml:space="preserve">Salmonella </w:t>
            </w:r>
            <w:r w:rsidRPr="000D017C">
              <w:rPr>
                <w:rFonts w:ascii="Times New Roman" w:hAnsi="Times New Roman"/>
                <w:color w:val="000000" w:themeColor="text1"/>
                <w:sz w:val="24"/>
                <w:szCs w:val="24"/>
              </w:rPr>
              <w:t>spp. -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7AFDA32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F67F6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269E5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3A8533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C11CC7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6AC25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187</w:t>
            </w:r>
          </w:p>
        </w:tc>
        <w:tc>
          <w:tcPr>
            <w:tcW w:w="4820" w:type="dxa"/>
            <w:tcBorders>
              <w:top w:val="nil"/>
              <w:left w:val="nil"/>
              <w:bottom w:val="single" w:sz="4" w:space="0" w:color="auto"/>
              <w:right w:val="single" w:sz="4" w:space="0" w:color="auto"/>
            </w:tcBorders>
            <w:shd w:val="clear" w:color="auto" w:fill="auto"/>
            <w:vAlign w:val="center"/>
            <w:hideMark/>
          </w:tcPr>
          <w:p w14:paraId="4EAF067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Listeria monocytogens</w:t>
            </w:r>
            <w:r w:rsidRPr="000D017C">
              <w:rPr>
                <w:rFonts w:ascii="Times New Roman" w:hAnsi="Times New Roman"/>
                <w:color w:val="000000" w:themeColor="text1"/>
                <w:sz w:val="24"/>
                <w:szCs w:val="24"/>
              </w:rPr>
              <w:t xml:space="preserve"> -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2B988C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64C3EB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0EE84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4F1673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EFB60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DE24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188</w:t>
            </w:r>
          </w:p>
        </w:tc>
        <w:tc>
          <w:tcPr>
            <w:tcW w:w="4820" w:type="dxa"/>
            <w:tcBorders>
              <w:top w:val="nil"/>
              <w:left w:val="nil"/>
              <w:bottom w:val="single" w:sz="4" w:space="0" w:color="auto"/>
              <w:right w:val="single" w:sz="4" w:space="0" w:color="auto"/>
            </w:tcBorders>
            <w:shd w:val="clear" w:color="auto" w:fill="auto"/>
            <w:vAlign w:val="center"/>
            <w:hideMark/>
          </w:tcPr>
          <w:p w14:paraId="1237E84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Campylobacter</w:t>
            </w:r>
            <w:r w:rsidRPr="000D017C">
              <w:rPr>
                <w:rFonts w:ascii="Times New Roman" w:hAnsi="Times New Roman"/>
                <w:color w:val="000000" w:themeColor="text1"/>
                <w:sz w:val="24"/>
                <w:szCs w:val="24"/>
              </w:rPr>
              <w:t xml:space="preserve"> spp. -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05D6D10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D1D95D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30B32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9B469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A05A2D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279DC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189</w:t>
            </w:r>
          </w:p>
        </w:tc>
        <w:tc>
          <w:tcPr>
            <w:tcW w:w="4820" w:type="dxa"/>
            <w:tcBorders>
              <w:top w:val="nil"/>
              <w:left w:val="nil"/>
              <w:bottom w:val="single" w:sz="4" w:space="0" w:color="auto"/>
              <w:right w:val="single" w:sz="4" w:space="0" w:color="auto"/>
            </w:tcBorders>
            <w:shd w:val="clear" w:color="auto" w:fill="auto"/>
            <w:vAlign w:val="center"/>
            <w:hideMark/>
          </w:tcPr>
          <w:p w14:paraId="17DC0CB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Escherichia coli</w:t>
            </w:r>
            <w:r w:rsidRPr="000D017C">
              <w:rPr>
                <w:rFonts w:ascii="Times New Roman" w:hAnsi="Times New Roman"/>
                <w:color w:val="000000" w:themeColor="text1"/>
                <w:sz w:val="24"/>
                <w:szCs w:val="24"/>
              </w:rPr>
              <w:t xml:space="preserve"> O157 -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6FDFCD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E7E43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62B77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C93B7F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F63E62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444A8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190</w:t>
            </w:r>
          </w:p>
        </w:tc>
        <w:tc>
          <w:tcPr>
            <w:tcW w:w="4820" w:type="dxa"/>
            <w:tcBorders>
              <w:top w:val="nil"/>
              <w:left w:val="nil"/>
              <w:bottom w:val="single" w:sz="4" w:space="0" w:color="auto"/>
              <w:right w:val="single" w:sz="4" w:space="0" w:color="auto"/>
            </w:tcBorders>
            <w:shd w:val="clear" w:color="auto" w:fill="auto"/>
            <w:vAlign w:val="center"/>
            <w:hideMark/>
          </w:tcPr>
          <w:p w14:paraId="57ECCB2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Vibrio cholerae</w:t>
            </w:r>
            <w:r w:rsidRPr="000D017C">
              <w:rPr>
                <w:rFonts w:ascii="Times New Roman" w:hAnsi="Times New Roman"/>
                <w:color w:val="000000" w:themeColor="text1"/>
                <w:sz w:val="24"/>
                <w:szCs w:val="24"/>
              </w:rPr>
              <w:t>-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323A7F6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936129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A732C7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7D279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79DB15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8239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191</w:t>
            </w:r>
          </w:p>
        </w:tc>
        <w:tc>
          <w:tcPr>
            <w:tcW w:w="4820" w:type="dxa"/>
            <w:tcBorders>
              <w:top w:val="nil"/>
              <w:left w:val="nil"/>
              <w:bottom w:val="single" w:sz="4" w:space="0" w:color="auto"/>
              <w:right w:val="single" w:sz="4" w:space="0" w:color="auto"/>
            </w:tcBorders>
            <w:shd w:val="clear" w:color="auto" w:fill="auto"/>
            <w:vAlign w:val="center"/>
            <w:hideMark/>
          </w:tcPr>
          <w:p w14:paraId="2CF3CF3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hiện </w:t>
            </w:r>
            <w:r w:rsidRPr="000D017C">
              <w:rPr>
                <w:rFonts w:ascii="Times New Roman" w:hAnsi="Times New Roman"/>
                <w:i/>
                <w:iCs/>
                <w:color w:val="000000" w:themeColor="text1"/>
                <w:sz w:val="24"/>
                <w:szCs w:val="24"/>
              </w:rPr>
              <w:t xml:space="preserve">Vibrio parahaemolyticus </w:t>
            </w:r>
            <w:r w:rsidRPr="000D017C">
              <w:rPr>
                <w:rFonts w:ascii="Times New Roman" w:hAnsi="Times New Roman"/>
                <w:color w:val="000000" w:themeColor="text1"/>
                <w:sz w:val="24"/>
                <w:szCs w:val="24"/>
              </w:rPr>
              <w:t>- kỹ thuật phản ứng chuỗi polymerase (PCR)</w:t>
            </w:r>
          </w:p>
        </w:tc>
        <w:tc>
          <w:tcPr>
            <w:tcW w:w="992" w:type="dxa"/>
            <w:tcBorders>
              <w:top w:val="nil"/>
              <w:left w:val="nil"/>
              <w:bottom w:val="single" w:sz="4" w:space="0" w:color="auto"/>
              <w:right w:val="single" w:sz="4" w:space="0" w:color="auto"/>
            </w:tcBorders>
            <w:shd w:val="clear" w:color="auto" w:fill="auto"/>
            <w:vAlign w:val="center"/>
            <w:hideMark/>
          </w:tcPr>
          <w:p w14:paraId="206281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E10B3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1C8AE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AD4FA9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2D1B7B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A46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192</w:t>
            </w:r>
          </w:p>
        </w:tc>
        <w:tc>
          <w:tcPr>
            <w:tcW w:w="4820" w:type="dxa"/>
            <w:tcBorders>
              <w:top w:val="nil"/>
              <w:left w:val="nil"/>
              <w:bottom w:val="single" w:sz="4" w:space="0" w:color="auto"/>
              <w:right w:val="single" w:sz="4" w:space="0" w:color="auto"/>
            </w:tcBorders>
            <w:shd w:val="clear" w:color="auto" w:fill="auto"/>
            <w:vAlign w:val="center"/>
            <w:hideMark/>
          </w:tcPr>
          <w:p w14:paraId="6A627707" w14:textId="77777777" w:rsidR="00922D02" w:rsidRPr="000D017C" w:rsidRDefault="002455DE" w:rsidP="00596E84">
            <w:pPr>
              <w:rPr>
                <w:rFonts w:ascii="Times New Roman" w:hAnsi="Times New Roman"/>
                <w:color w:val="000000" w:themeColor="text1"/>
                <w:sz w:val="24"/>
                <w:szCs w:val="24"/>
                <w:u w:val="single"/>
              </w:rPr>
            </w:pPr>
            <w:hyperlink r:id="rId8" w:history="1">
              <w:r w:rsidR="00922D02" w:rsidRPr="000D017C">
                <w:rPr>
                  <w:rFonts w:ascii="Times New Roman" w:hAnsi="Times New Roman"/>
                  <w:color w:val="000000" w:themeColor="text1"/>
                  <w:sz w:val="24"/>
                  <w:szCs w:val="24"/>
                  <w:u w:val="single"/>
                </w:rPr>
                <w:t>Phát hiện và định lượng Seratia sp., Serratia marcescens</w:t>
              </w:r>
            </w:hyperlink>
          </w:p>
        </w:tc>
        <w:tc>
          <w:tcPr>
            <w:tcW w:w="992" w:type="dxa"/>
            <w:tcBorders>
              <w:top w:val="nil"/>
              <w:left w:val="nil"/>
              <w:bottom w:val="single" w:sz="4" w:space="0" w:color="auto"/>
              <w:right w:val="single" w:sz="4" w:space="0" w:color="auto"/>
            </w:tcBorders>
            <w:shd w:val="clear" w:color="auto" w:fill="auto"/>
            <w:vAlign w:val="center"/>
            <w:hideMark/>
          </w:tcPr>
          <w:p w14:paraId="5E7D2A8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2D52E8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765937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ED7AB4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67F4C7D"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822F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193</w:t>
            </w:r>
          </w:p>
        </w:tc>
        <w:tc>
          <w:tcPr>
            <w:tcW w:w="4820" w:type="dxa"/>
            <w:tcBorders>
              <w:top w:val="nil"/>
              <w:left w:val="nil"/>
              <w:bottom w:val="single" w:sz="4" w:space="0" w:color="auto"/>
              <w:right w:val="single" w:sz="4" w:space="0" w:color="auto"/>
            </w:tcBorders>
            <w:shd w:val="clear" w:color="auto" w:fill="auto"/>
            <w:vAlign w:val="center"/>
            <w:hideMark/>
          </w:tcPr>
          <w:p w14:paraId="67697A1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Escherichia coli</w:t>
            </w:r>
            <w:r w:rsidRPr="000D017C">
              <w:rPr>
                <w:rFonts w:ascii="Times New Roman" w:hAnsi="Times New Roman"/>
                <w:color w:val="000000" w:themeColor="text1"/>
                <w:sz w:val="24"/>
                <w:szCs w:val="24"/>
              </w:rPr>
              <w:t xml:space="preserve"> gây bệnh bằng phương pháp PCR : ETEC; EIEC; EPEC; EHEC</w:t>
            </w:r>
          </w:p>
        </w:tc>
        <w:tc>
          <w:tcPr>
            <w:tcW w:w="992" w:type="dxa"/>
            <w:tcBorders>
              <w:top w:val="nil"/>
              <w:left w:val="nil"/>
              <w:bottom w:val="single" w:sz="4" w:space="0" w:color="auto"/>
              <w:right w:val="single" w:sz="4" w:space="0" w:color="auto"/>
            </w:tcBorders>
            <w:shd w:val="clear" w:color="auto" w:fill="auto"/>
            <w:vAlign w:val="center"/>
            <w:hideMark/>
          </w:tcPr>
          <w:p w14:paraId="547DBF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213CA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1217F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D30DC4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82DF28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60FD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194</w:t>
            </w:r>
          </w:p>
        </w:tc>
        <w:tc>
          <w:tcPr>
            <w:tcW w:w="4820" w:type="dxa"/>
            <w:tcBorders>
              <w:top w:val="nil"/>
              <w:left w:val="nil"/>
              <w:bottom w:val="single" w:sz="4" w:space="0" w:color="auto"/>
              <w:right w:val="single" w:sz="4" w:space="0" w:color="auto"/>
            </w:tcBorders>
            <w:shd w:val="clear" w:color="auto" w:fill="auto"/>
            <w:vAlign w:val="center"/>
            <w:hideMark/>
          </w:tcPr>
          <w:p w14:paraId="09BA2F9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Baccillus cereus</w:t>
            </w:r>
            <w:r w:rsidRPr="000D017C">
              <w:rPr>
                <w:rFonts w:ascii="Times New Roman" w:hAnsi="Times New Roman"/>
                <w:color w:val="000000" w:themeColor="text1"/>
                <w:sz w:val="24"/>
                <w:szCs w:val="24"/>
              </w:rPr>
              <w:t xml:space="preserve"> trong thực phẩm và nước</w:t>
            </w:r>
          </w:p>
        </w:tc>
        <w:tc>
          <w:tcPr>
            <w:tcW w:w="992" w:type="dxa"/>
            <w:tcBorders>
              <w:top w:val="nil"/>
              <w:left w:val="nil"/>
              <w:bottom w:val="single" w:sz="4" w:space="0" w:color="auto"/>
              <w:right w:val="single" w:sz="4" w:space="0" w:color="auto"/>
            </w:tcBorders>
            <w:shd w:val="clear" w:color="auto" w:fill="auto"/>
            <w:hideMark/>
          </w:tcPr>
          <w:p w14:paraId="46C0FCE3"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4B2776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D9C0D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6B9FD0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B27FA08"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BEFDB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195</w:t>
            </w:r>
          </w:p>
        </w:tc>
        <w:tc>
          <w:tcPr>
            <w:tcW w:w="4820" w:type="dxa"/>
            <w:tcBorders>
              <w:top w:val="nil"/>
              <w:left w:val="nil"/>
              <w:bottom w:val="single" w:sz="4" w:space="0" w:color="auto"/>
              <w:right w:val="single" w:sz="4" w:space="0" w:color="auto"/>
            </w:tcBorders>
            <w:shd w:val="clear" w:color="auto" w:fill="auto"/>
            <w:vAlign w:val="center"/>
            <w:hideMark/>
          </w:tcPr>
          <w:p w14:paraId="6B181DE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 xml:space="preserve">Campylobacter coli  </w:t>
            </w:r>
            <w:r w:rsidRPr="000D017C">
              <w:rPr>
                <w:rFonts w:ascii="Times New Roman" w:hAnsi="Times New Roman"/>
                <w:color w:val="000000" w:themeColor="text1"/>
                <w:sz w:val="24"/>
                <w:szCs w:val="24"/>
              </w:rPr>
              <w:t>trong thực phẩm và nước</w:t>
            </w:r>
          </w:p>
        </w:tc>
        <w:tc>
          <w:tcPr>
            <w:tcW w:w="992" w:type="dxa"/>
            <w:tcBorders>
              <w:top w:val="nil"/>
              <w:left w:val="nil"/>
              <w:bottom w:val="single" w:sz="4" w:space="0" w:color="auto"/>
              <w:right w:val="single" w:sz="4" w:space="0" w:color="auto"/>
            </w:tcBorders>
            <w:shd w:val="clear" w:color="auto" w:fill="auto"/>
            <w:hideMark/>
          </w:tcPr>
          <w:p w14:paraId="17414C78"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F1F47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E1148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82694D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A2A990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AFD22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196</w:t>
            </w:r>
          </w:p>
        </w:tc>
        <w:tc>
          <w:tcPr>
            <w:tcW w:w="4820" w:type="dxa"/>
            <w:tcBorders>
              <w:top w:val="nil"/>
              <w:left w:val="nil"/>
              <w:bottom w:val="single" w:sz="4" w:space="0" w:color="auto"/>
              <w:right w:val="single" w:sz="4" w:space="0" w:color="auto"/>
            </w:tcBorders>
            <w:shd w:val="clear" w:color="auto" w:fill="auto"/>
            <w:vAlign w:val="center"/>
            <w:hideMark/>
          </w:tcPr>
          <w:p w14:paraId="6F1E2CC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 xml:space="preserve">Clostridium sp. </w:t>
            </w:r>
            <w:r w:rsidRPr="000D017C">
              <w:rPr>
                <w:rFonts w:ascii="Times New Roman" w:hAnsi="Times New Roman"/>
                <w:color w:val="000000" w:themeColor="text1"/>
                <w:sz w:val="24"/>
                <w:szCs w:val="24"/>
              </w:rPr>
              <w:t>trong thực phẩm và nước</w:t>
            </w:r>
          </w:p>
        </w:tc>
        <w:tc>
          <w:tcPr>
            <w:tcW w:w="992" w:type="dxa"/>
            <w:tcBorders>
              <w:top w:val="nil"/>
              <w:left w:val="nil"/>
              <w:bottom w:val="single" w:sz="4" w:space="0" w:color="auto"/>
              <w:right w:val="single" w:sz="4" w:space="0" w:color="auto"/>
            </w:tcBorders>
            <w:shd w:val="clear" w:color="auto" w:fill="auto"/>
            <w:hideMark/>
          </w:tcPr>
          <w:p w14:paraId="73A8F634"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3FA2B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D8B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2C0D14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403DFA7"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3E10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197</w:t>
            </w:r>
          </w:p>
        </w:tc>
        <w:tc>
          <w:tcPr>
            <w:tcW w:w="4820" w:type="dxa"/>
            <w:tcBorders>
              <w:top w:val="nil"/>
              <w:left w:val="nil"/>
              <w:bottom w:val="single" w:sz="4" w:space="0" w:color="auto"/>
              <w:right w:val="single" w:sz="4" w:space="0" w:color="auto"/>
            </w:tcBorders>
            <w:shd w:val="clear" w:color="auto" w:fill="auto"/>
            <w:vAlign w:val="center"/>
            <w:hideMark/>
          </w:tcPr>
          <w:p w14:paraId="3B0E4EC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 xml:space="preserve">Clostridium perfringens </w:t>
            </w:r>
            <w:r w:rsidRPr="000D017C">
              <w:rPr>
                <w:rFonts w:ascii="Times New Roman" w:hAnsi="Times New Roman"/>
                <w:color w:val="000000" w:themeColor="text1"/>
                <w:sz w:val="24"/>
                <w:szCs w:val="24"/>
              </w:rPr>
              <w:t>trong thực phẩm và nước</w:t>
            </w:r>
          </w:p>
        </w:tc>
        <w:tc>
          <w:tcPr>
            <w:tcW w:w="992" w:type="dxa"/>
            <w:tcBorders>
              <w:top w:val="nil"/>
              <w:left w:val="nil"/>
              <w:bottom w:val="single" w:sz="4" w:space="0" w:color="auto"/>
              <w:right w:val="single" w:sz="4" w:space="0" w:color="auto"/>
            </w:tcBorders>
            <w:shd w:val="clear" w:color="auto" w:fill="auto"/>
            <w:hideMark/>
          </w:tcPr>
          <w:p w14:paraId="2EF15335"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B11D8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69BE14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51DD1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E44727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7F9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198</w:t>
            </w:r>
          </w:p>
        </w:tc>
        <w:tc>
          <w:tcPr>
            <w:tcW w:w="4820" w:type="dxa"/>
            <w:tcBorders>
              <w:top w:val="nil"/>
              <w:left w:val="nil"/>
              <w:bottom w:val="single" w:sz="4" w:space="0" w:color="auto"/>
              <w:right w:val="single" w:sz="4" w:space="0" w:color="auto"/>
            </w:tcBorders>
            <w:shd w:val="clear" w:color="auto" w:fill="auto"/>
            <w:vAlign w:val="center"/>
            <w:hideMark/>
          </w:tcPr>
          <w:p w14:paraId="6E08BEE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Escherichia coli/RHEC, O157</w:t>
            </w:r>
            <w:r w:rsidRPr="000D017C">
              <w:rPr>
                <w:rFonts w:ascii="Times New Roman" w:hAnsi="Times New Roman"/>
                <w:color w:val="000000" w:themeColor="text1"/>
                <w:sz w:val="24"/>
                <w:szCs w:val="24"/>
              </w:rPr>
              <w:t xml:space="preserve"> trong thực phẩm và nước</w:t>
            </w:r>
          </w:p>
        </w:tc>
        <w:tc>
          <w:tcPr>
            <w:tcW w:w="992" w:type="dxa"/>
            <w:tcBorders>
              <w:top w:val="nil"/>
              <w:left w:val="nil"/>
              <w:bottom w:val="single" w:sz="4" w:space="0" w:color="auto"/>
              <w:right w:val="single" w:sz="4" w:space="0" w:color="auto"/>
            </w:tcBorders>
            <w:shd w:val="clear" w:color="auto" w:fill="auto"/>
            <w:hideMark/>
          </w:tcPr>
          <w:p w14:paraId="60919E4E"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D72FB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F1E2C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3AC910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D764968"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E9010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199</w:t>
            </w:r>
          </w:p>
        </w:tc>
        <w:tc>
          <w:tcPr>
            <w:tcW w:w="4820" w:type="dxa"/>
            <w:tcBorders>
              <w:top w:val="nil"/>
              <w:left w:val="nil"/>
              <w:bottom w:val="single" w:sz="4" w:space="0" w:color="auto"/>
              <w:right w:val="single" w:sz="4" w:space="0" w:color="auto"/>
            </w:tcBorders>
            <w:shd w:val="clear" w:color="auto" w:fill="auto"/>
            <w:vAlign w:val="center"/>
            <w:hideMark/>
          </w:tcPr>
          <w:p w14:paraId="7FDA08D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Enterobacter sakazaki</w:t>
            </w:r>
            <w:r w:rsidRPr="000D017C">
              <w:rPr>
                <w:rFonts w:ascii="Times New Roman" w:hAnsi="Times New Roman"/>
                <w:color w:val="000000" w:themeColor="text1"/>
                <w:sz w:val="24"/>
                <w:szCs w:val="24"/>
              </w:rPr>
              <w:t xml:space="preserve"> trong thực phẩm và nước</w:t>
            </w:r>
          </w:p>
        </w:tc>
        <w:tc>
          <w:tcPr>
            <w:tcW w:w="992" w:type="dxa"/>
            <w:tcBorders>
              <w:top w:val="nil"/>
              <w:left w:val="nil"/>
              <w:bottom w:val="single" w:sz="4" w:space="0" w:color="auto"/>
              <w:right w:val="single" w:sz="4" w:space="0" w:color="auto"/>
            </w:tcBorders>
            <w:shd w:val="clear" w:color="auto" w:fill="auto"/>
            <w:hideMark/>
          </w:tcPr>
          <w:p w14:paraId="6A91237F"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D0BBC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65682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FDFF2E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4EA885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EAEB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200</w:t>
            </w:r>
          </w:p>
        </w:tc>
        <w:tc>
          <w:tcPr>
            <w:tcW w:w="4820" w:type="dxa"/>
            <w:tcBorders>
              <w:top w:val="nil"/>
              <w:left w:val="nil"/>
              <w:bottom w:val="single" w:sz="4" w:space="0" w:color="auto"/>
              <w:right w:val="single" w:sz="4" w:space="0" w:color="auto"/>
            </w:tcBorders>
            <w:shd w:val="clear" w:color="auto" w:fill="auto"/>
            <w:vAlign w:val="center"/>
            <w:hideMark/>
          </w:tcPr>
          <w:p w14:paraId="284D19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 xml:space="preserve">Enterrococucus sp </w:t>
            </w:r>
            <w:r w:rsidRPr="000D017C">
              <w:rPr>
                <w:rFonts w:ascii="Times New Roman" w:hAnsi="Times New Roman"/>
                <w:color w:val="000000" w:themeColor="text1"/>
                <w:sz w:val="24"/>
                <w:szCs w:val="24"/>
              </w:rPr>
              <w:t>trong thực phẩm và nước</w:t>
            </w:r>
          </w:p>
        </w:tc>
        <w:tc>
          <w:tcPr>
            <w:tcW w:w="992" w:type="dxa"/>
            <w:tcBorders>
              <w:top w:val="nil"/>
              <w:left w:val="nil"/>
              <w:bottom w:val="single" w:sz="4" w:space="0" w:color="auto"/>
              <w:right w:val="single" w:sz="4" w:space="0" w:color="auto"/>
            </w:tcBorders>
            <w:shd w:val="clear" w:color="auto" w:fill="auto"/>
            <w:hideMark/>
          </w:tcPr>
          <w:p w14:paraId="30E0E27E"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E5DC12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C7FD0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C4241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DB0737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7C333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201</w:t>
            </w:r>
          </w:p>
        </w:tc>
        <w:tc>
          <w:tcPr>
            <w:tcW w:w="4820" w:type="dxa"/>
            <w:tcBorders>
              <w:top w:val="nil"/>
              <w:left w:val="nil"/>
              <w:bottom w:val="single" w:sz="4" w:space="0" w:color="auto"/>
              <w:right w:val="single" w:sz="4" w:space="0" w:color="auto"/>
            </w:tcBorders>
            <w:shd w:val="clear" w:color="auto" w:fill="auto"/>
            <w:vAlign w:val="center"/>
            <w:hideMark/>
          </w:tcPr>
          <w:p w14:paraId="5BC589C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Xét nghiệm PCR định lượng phát hiện Gas từ nấm men trong thực phẩm và nước</w:t>
            </w:r>
          </w:p>
        </w:tc>
        <w:tc>
          <w:tcPr>
            <w:tcW w:w="992" w:type="dxa"/>
            <w:tcBorders>
              <w:top w:val="nil"/>
              <w:left w:val="nil"/>
              <w:bottom w:val="single" w:sz="4" w:space="0" w:color="auto"/>
              <w:right w:val="single" w:sz="4" w:space="0" w:color="auto"/>
            </w:tcBorders>
            <w:shd w:val="clear" w:color="auto" w:fill="auto"/>
            <w:hideMark/>
          </w:tcPr>
          <w:p w14:paraId="4442F474"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A8CE3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1FC30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2DDAFD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A2FC2F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49DC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202</w:t>
            </w:r>
          </w:p>
        </w:tc>
        <w:tc>
          <w:tcPr>
            <w:tcW w:w="4820" w:type="dxa"/>
            <w:tcBorders>
              <w:top w:val="nil"/>
              <w:left w:val="nil"/>
              <w:bottom w:val="single" w:sz="4" w:space="0" w:color="auto"/>
              <w:right w:val="single" w:sz="4" w:space="0" w:color="auto"/>
            </w:tcBorders>
            <w:shd w:val="clear" w:color="auto" w:fill="auto"/>
            <w:vAlign w:val="center"/>
            <w:hideMark/>
          </w:tcPr>
          <w:p w14:paraId="7D902BD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Xét nghiệm PCR định lượng phát hiện </w:t>
            </w:r>
            <w:r w:rsidRPr="000D017C">
              <w:rPr>
                <w:rFonts w:ascii="Times New Roman" w:hAnsi="Times New Roman"/>
                <w:i/>
                <w:iCs/>
                <w:color w:val="000000" w:themeColor="text1"/>
                <w:sz w:val="24"/>
                <w:szCs w:val="24"/>
              </w:rPr>
              <w:t xml:space="preserve">Listeria sp </w:t>
            </w:r>
            <w:r w:rsidRPr="000D017C">
              <w:rPr>
                <w:rFonts w:ascii="Times New Roman" w:hAnsi="Times New Roman"/>
                <w:color w:val="000000" w:themeColor="text1"/>
                <w:sz w:val="24"/>
                <w:szCs w:val="24"/>
              </w:rPr>
              <w:t>trong thực phẩm và nước</w:t>
            </w:r>
          </w:p>
        </w:tc>
        <w:tc>
          <w:tcPr>
            <w:tcW w:w="992" w:type="dxa"/>
            <w:tcBorders>
              <w:top w:val="nil"/>
              <w:left w:val="nil"/>
              <w:bottom w:val="single" w:sz="4" w:space="0" w:color="auto"/>
              <w:right w:val="single" w:sz="4" w:space="0" w:color="auto"/>
            </w:tcBorders>
            <w:shd w:val="clear" w:color="auto" w:fill="auto"/>
            <w:hideMark/>
          </w:tcPr>
          <w:p w14:paraId="1EEEEF96"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F6A198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462D15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E0613B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057B12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56D23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203</w:t>
            </w:r>
          </w:p>
        </w:tc>
        <w:tc>
          <w:tcPr>
            <w:tcW w:w="4820" w:type="dxa"/>
            <w:tcBorders>
              <w:top w:val="nil"/>
              <w:left w:val="nil"/>
              <w:bottom w:val="single" w:sz="4" w:space="0" w:color="auto"/>
              <w:right w:val="single" w:sz="4" w:space="0" w:color="auto"/>
            </w:tcBorders>
            <w:shd w:val="clear" w:color="auto" w:fill="auto"/>
            <w:vAlign w:val="center"/>
            <w:hideMark/>
          </w:tcPr>
          <w:p w14:paraId="1ECAB3E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Xét nghiệm PCR định lượng phát hiện Pseudomonas aeruginosa trong thực phẩm và nước</w:t>
            </w:r>
          </w:p>
        </w:tc>
        <w:tc>
          <w:tcPr>
            <w:tcW w:w="992" w:type="dxa"/>
            <w:tcBorders>
              <w:top w:val="nil"/>
              <w:left w:val="nil"/>
              <w:bottom w:val="single" w:sz="4" w:space="0" w:color="auto"/>
              <w:right w:val="single" w:sz="4" w:space="0" w:color="auto"/>
            </w:tcBorders>
            <w:shd w:val="clear" w:color="auto" w:fill="auto"/>
            <w:hideMark/>
          </w:tcPr>
          <w:p w14:paraId="6164D346"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40A18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251E1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A52AA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8069F1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34FEF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204</w:t>
            </w:r>
          </w:p>
        </w:tc>
        <w:tc>
          <w:tcPr>
            <w:tcW w:w="4820" w:type="dxa"/>
            <w:tcBorders>
              <w:top w:val="nil"/>
              <w:left w:val="nil"/>
              <w:bottom w:val="single" w:sz="4" w:space="0" w:color="auto"/>
              <w:right w:val="single" w:sz="4" w:space="0" w:color="auto"/>
            </w:tcBorders>
            <w:shd w:val="clear" w:color="auto" w:fill="auto"/>
            <w:vAlign w:val="center"/>
            <w:hideMark/>
          </w:tcPr>
          <w:p w14:paraId="1F2607A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virus rotavirus trong thực phẩm (PCR)</w:t>
            </w:r>
          </w:p>
        </w:tc>
        <w:tc>
          <w:tcPr>
            <w:tcW w:w="992" w:type="dxa"/>
            <w:tcBorders>
              <w:top w:val="nil"/>
              <w:left w:val="nil"/>
              <w:bottom w:val="single" w:sz="4" w:space="0" w:color="auto"/>
              <w:right w:val="single" w:sz="4" w:space="0" w:color="auto"/>
            </w:tcBorders>
            <w:shd w:val="clear" w:color="auto" w:fill="auto"/>
            <w:vAlign w:val="center"/>
            <w:hideMark/>
          </w:tcPr>
          <w:p w14:paraId="10FF39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A5EFB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8DB21D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9AD4A4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748B61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1127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205</w:t>
            </w:r>
          </w:p>
        </w:tc>
        <w:tc>
          <w:tcPr>
            <w:tcW w:w="4820" w:type="dxa"/>
            <w:tcBorders>
              <w:top w:val="nil"/>
              <w:left w:val="nil"/>
              <w:bottom w:val="single" w:sz="4" w:space="0" w:color="auto"/>
              <w:right w:val="single" w:sz="4" w:space="0" w:color="auto"/>
            </w:tcBorders>
            <w:shd w:val="clear" w:color="auto" w:fill="auto"/>
            <w:vAlign w:val="center"/>
            <w:hideMark/>
          </w:tcPr>
          <w:p w14:paraId="7A34321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độc tố tụ cầu Staphylococcal Enterotoxins</w:t>
            </w:r>
          </w:p>
        </w:tc>
        <w:tc>
          <w:tcPr>
            <w:tcW w:w="992" w:type="dxa"/>
            <w:tcBorders>
              <w:top w:val="nil"/>
              <w:left w:val="nil"/>
              <w:bottom w:val="single" w:sz="4" w:space="0" w:color="auto"/>
              <w:right w:val="single" w:sz="4" w:space="0" w:color="auto"/>
            </w:tcBorders>
            <w:shd w:val="clear" w:color="auto" w:fill="auto"/>
            <w:vAlign w:val="center"/>
            <w:hideMark/>
          </w:tcPr>
          <w:p w14:paraId="3F7180A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06175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F088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7A4C5E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5963E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7F3AC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206</w:t>
            </w:r>
          </w:p>
        </w:tc>
        <w:tc>
          <w:tcPr>
            <w:tcW w:w="4820" w:type="dxa"/>
            <w:tcBorders>
              <w:top w:val="nil"/>
              <w:left w:val="nil"/>
              <w:bottom w:val="single" w:sz="4" w:space="0" w:color="auto"/>
              <w:right w:val="single" w:sz="4" w:space="0" w:color="auto"/>
            </w:tcBorders>
            <w:shd w:val="clear" w:color="auto" w:fill="auto"/>
            <w:vAlign w:val="center"/>
            <w:hideMark/>
          </w:tcPr>
          <w:p w14:paraId="5AFF69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chủng tủ cầu sinh độc tố</w:t>
            </w:r>
          </w:p>
        </w:tc>
        <w:tc>
          <w:tcPr>
            <w:tcW w:w="992" w:type="dxa"/>
            <w:tcBorders>
              <w:top w:val="nil"/>
              <w:left w:val="nil"/>
              <w:bottom w:val="single" w:sz="4" w:space="0" w:color="auto"/>
              <w:right w:val="single" w:sz="4" w:space="0" w:color="auto"/>
            </w:tcBorders>
            <w:shd w:val="clear" w:color="auto" w:fill="auto"/>
            <w:vAlign w:val="center"/>
            <w:hideMark/>
          </w:tcPr>
          <w:p w14:paraId="138A67E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FC052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03616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60D393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98064F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5961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207</w:t>
            </w:r>
          </w:p>
        </w:tc>
        <w:tc>
          <w:tcPr>
            <w:tcW w:w="4820" w:type="dxa"/>
            <w:tcBorders>
              <w:top w:val="nil"/>
              <w:left w:val="nil"/>
              <w:bottom w:val="single" w:sz="4" w:space="0" w:color="auto"/>
              <w:right w:val="single" w:sz="4" w:space="0" w:color="auto"/>
            </w:tcBorders>
            <w:shd w:val="clear" w:color="auto" w:fill="auto"/>
            <w:vAlign w:val="center"/>
            <w:hideMark/>
          </w:tcPr>
          <w:p w14:paraId="23F44B5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danh nấm men, nấm mốc bằng hình thái và giải trình tự đoạn ITS</w:t>
            </w:r>
          </w:p>
        </w:tc>
        <w:tc>
          <w:tcPr>
            <w:tcW w:w="992" w:type="dxa"/>
            <w:tcBorders>
              <w:top w:val="nil"/>
              <w:left w:val="nil"/>
              <w:bottom w:val="single" w:sz="4" w:space="0" w:color="auto"/>
              <w:right w:val="single" w:sz="4" w:space="0" w:color="auto"/>
            </w:tcBorders>
            <w:shd w:val="clear" w:color="auto" w:fill="auto"/>
            <w:vAlign w:val="center"/>
            <w:hideMark/>
          </w:tcPr>
          <w:p w14:paraId="6DFAE4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D1EEBE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64D18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6B9305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28B43D7"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AEAF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208</w:t>
            </w:r>
          </w:p>
        </w:tc>
        <w:tc>
          <w:tcPr>
            <w:tcW w:w="4820" w:type="dxa"/>
            <w:tcBorders>
              <w:top w:val="nil"/>
              <w:left w:val="nil"/>
              <w:bottom w:val="single" w:sz="4" w:space="0" w:color="auto"/>
              <w:right w:val="single" w:sz="4" w:space="0" w:color="auto"/>
            </w:tcBorders>
            <w:shd w:val="clear" w:color="auto" w:fill="auto"/>
            <w:vAlign w:val="center"/>
            <w:hideMark/>
          </w:tcPr>
          <w:p w14:paraId="119C05C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nấm men và nấm mốc. Kỹ thuật đếm khuẩn lạc trong các sản phẩm có hoạt độ nước nhỏ hơn hoặc bằng 0,95.</w:t>
            </w:r>
          </w:p>
        </w:tc>
        <w:tc>
          <w:tcPr>
            <w:tcW w:w="992" w:type="dxa"/>
            <w:tcBorders>
              <w:top w:val="nil"/>
              <w:left w:val="nil"/>
              <w:bottom w:val="single" w:sz="4" w:space="0" w:color="auto"/>
              <w:right w:val="single" w:sz="4" w:space="0" w:color="auto"/>
            </w:tcBorders>
            <w:shd w:val="clear" w:color="auto" w:fill="auto"/>
            <w:vAlign w:val="center"/>
            <w:hideMark/>
          </w:tcPr>
          <w:p w14:paraId="29973C4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9F0291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D6615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59728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24ECC49"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65B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209</w:t>
            </w:r>
          </w:p>
        </w:tc>
        <w:tc>
          <w:tcPr>
            <w:tcW w:w="4820" w:type="dxa"/>
            <w:tcBorders>
              <w:top w:val="nil"/>
              <w:left w:val="nil"/>
              <w:bottom w:val="single" w:sz="4" w:space="0" w:color="auto"/>
              <w:right w:val="single" w:sz="4" w:space="0" w:color="auto"/>
            </w:tcBorders>
            <w:shd w:val="clear" w:color="auto" w:fill="auto"/>
            <w:vAlign w:val="center"/>
            <w:hideMark/>
          </w:tcPr>
          <w:p w14:paraId="05E8147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nấm men và nấm mốc. Kỹ thuật đếm khuẩn lạc trong các sản phẩm có hoạt độ nước lớn hơn 0,95.</w:t>
            </w:r>
          </w:p>
        </w:tc>
        <w:tc>
          <w:tcPr>
            <w:tcW w:w="992" w:type="dxa"/>
            <w:tcBorders>
              <w:top w:val="nil"/>
              <w:left w:val="nil"/>
              <w:bottom w:val="single" w:sz="4" w:space="0" w:color="auto"/>
              <w:right w:val="single" w:sz="4" w:space="0" w:color="auto"/>
            </w:tcBorders>
            <w:shd w:val="clear" w:color="auto" w:fill="auto"/>
            <w:vAlign w:val="center"/>
            <w:hideMark/>
          </w:tcPr>
          <w:p w14:paraId="3366663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A6CE4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E8471F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A1492C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59F35C7"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FBB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210</w:t>
            </w:r>
          </w:p>
        </w:tc>
        <w:tc>
          <w:tcPr>
            <w:tcW w:w="4820" w:type="dxa"/>
            <w:tcBorders>
              <w:top w:val="nil"/>
              <w:left w:val="nil"/>
              <w:bottom w:val="single" w:sz="4" w:space="0" w:color="auto"/>
              <w:right w:val="single" w:sz="4" w:space="0" w:color="auto"/>
            </w:tcBorders>
            <w:shd w:val="clear" w:color="auto" w:fill="auto"/>
            <w:vAlign w:val="center"/>
            <w:hideMark/>
          </w:tcPr>
          <w:p w14:paraId="24D4728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ký sinh trùng</w:t>
            </w:r>
          </w:p>
        </w:tc>
        <w:tc>
          <w:tcPr>
            <w:tcW w:w="992" w:type="dxa"/>
            <w:tcBorders>
              <w:top w:val="nil"/>
              <w:left w:val="nil"/>
              <w:bottom w:val="single" w:sz="4" w:space="0" w:color="auto"/>
              <w:right w:val="single" w:sz="4" w:space="0" w:color="auto"/>
            </w:tcBorders>
            <w:shd w:val="clear" w:color="auto" w:fill="auto"/>
            <w:vAlign w:val="center"/>
            <w:hideMark/>
          </w:tcPr>
          <w:p w14:paraId="053B7C3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19208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D0186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E97839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ED71FF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DF06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211</w:t>
            </w:r>
          </w:p>
        </w:tc>
        <w:tc>
          <w:tcPr>
            <w:tcW w:w="4820" w:type="dxa"/>
            <w:tcBorders>
              <w:top w:val="nil"/>
              <w:left w:val="nil"/>
              <w:bottom w:val="single" w:sz="4" w:space="0" w:color="auto"/>
              <w:right w:val="single" w:sz="4" w:space="0" w:color="auto"/>
            </w:tcBorders>
            <w:shd w:val="clear" w:color="auto" w:fill="auto"/>
            <w:vAlign w:val="center"/>
            <w:hideMark/>
          </w:tcPr>
          <w:p w14:paraId="4218D6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V.parahaemolyticus. Kỹ thuật đếm số có xác suất lớn nhất</w:t>
            </w:r>
          </w:p>
        </w:tc>
        <w:tc>
          <w:tcPr>
            <w:tcW w:w="992" w:type="dxa"/>
            <w:tcBorders>
              <w:top w:val="nil"/>
              <w:left w:val="nil"/>
              <w:bottom w:val="single" w:sz="4" w:space="0" w:color="auto"/>
              <w:right w:val="single" w:sz="4" w:space="0" w:color="auto"/>
            </w:tcBorders>
            <w:shd w:val="clear" w:color="auto" w:fill="auto"/>
            <w:vAlign w:val="center"/>
            <w:hideMark/>
          </w:tcPr>
          <w:p w14:paraId="4DEE00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EA57C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DB0B67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F5584D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234180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27F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212</w:t>
            </w:r>
          </w:p>
        </w:tc>
        <w:tc>
          <w:tcPr>
            <w:tcW w:w="4820" w:type="dxa"/>
            <w:tcBorders>
              <w:top w:val="nil"/>
              <w:left w:val="nil"/>
              <w:bottom w:val="single" w:sz="4" w:space="0" w:color="auto"/>
              <w:right w:val="single" w:sz="4" w:space="0" w:color="auto"/>
            </w:tcBorders>
            <w:shd w:val="clear" w:color="auto" w:fill="auto"/>
            <w:vAlign w:val="center"/>
            <w:hideMark/>
          </w:tcPr>
          <w:p w14:paraId="7B1DCE7C" w14:textId="77777777" w:rsidR="00922D02" w:rsidRPr="000D017C" w:rsidRDefault="00922D02" w:rsidP="00596E84">
            <w:pP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Legionella</w:t>
            </w:r>
            <w:r w:rsidRPr="000D017C">
              <w:rPr>
                <w:rFonts w:ascii="Times New Roman" w:hAnsi="Times New Roman"/>
                <w:color w:val="000000" w:themeColor="text1"/>
                <w:sz w:val="24"/>
                <w:szCs w:val="24"/>
              </w:rPr>
              <w:t>- phần 2: phương pháp màng lọc cho các mẫu số lượng thấp</w:t>
            </w:r>
          </w:p>
        </w:tc>
        <w:tc>
          <w:tcPr>
            <w:tcW w:w="992" w:type="dxa"/>
            <w:tcBorders>
              <w:top w:val="nil"/>
              <w:left w:val="nil"/>
              <w:bottom w:val="single" w:sz="4" w:space="0" w:color="auto"/>
              <w:right w:val="single" w:sz="4" w:space="0" w:color="auto"/>
            </w:tcBorders>
            <w:shd w:val="clear" w:color="auto" w:fill="auto"/>
            <w:vAlign w:val="center"/>
            <w:hideMark/>
          </w:tcPr>
          <w:p w14:paraId="4187644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21EF4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8874A0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93004C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1991AA8"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8B181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213</w:t>
            </w:r>
          </w:p>
        </w:tc>
        <w:tc>
          <w:tcPr>
            <w:tcW w:w="4820" w:type="dxa"/>
            <w:tcBorders>
              <w:top w:val="nil"/>
              <w:left w:val="nil"/>
              <w:bottom w:val="single" w:sz="4" w:space="0" w:color="auto"/>
              <w:right w:val="single" w:sz="4" w:space="0" w:color="auto"/>
            </w:tcBorders>
            <w:shd w:val="clear" w:color="auto" w:fill="auto"/>
            <w:vAlign w:val="center"/>
            <w:hideMark/>
          </w:tcPr>
          <w:p w14:paraId="6A27153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và định lượng </w:t>
            </w:r>
            <w:r w:rsidRPr="000D017C">
              <w:rPr>
                <w:rFonts w:ascii="Times New Roman" w:hAnsi="Times New Roman"/>
                <w:i/>
                <w:iCs/>
                <w:color w:val="000000" w:themeColor="text1"/>
                <w:sz w:val="24"/>
                <w:szCs w:val="24"/>
              </w:rPr>
              <w:t xml:space="preserve">Legionella </w:t>
            </w:r>
            <w:r w:rsidRPr="000D017C">
              <w:rPr>
                <w:rFonts w:ascii="Times New Roman" w:hAnsi="Times New Roman"/>
                <w:color w:val="000000" w:themeColor="text1"/>
                <w:sz w:val="24"/>
                <w:szCs w:val="24"/>
              </w:rPr>
              <w:t>spp. và/hoặc</w:t>
            </w:r>
            <w:r w:rsidRPr="000D017C">
              <w:rPr>
                <w:rFonts w:ascii="Times New Roman" w:hAnsi="Times New Roman"/>
                <w:i/>
                <w:iCs/>
                <w:color w:val="000000" w:themeColor="text1"/>
                <w:sz w:val="24"/>
                <w:szCs w:val="24"/>
              </w:rPr>
              <w:t xml:space="preserve"> Legionellapneumophila</w:t>
            </w:r>
            <w:r w:rsidRPr="000D017C">
              <w:rPr>
                <w:rFonts w:ascii="Times New Roman" w:hAnsi="Times New Roman"/>
                <w:color w:val="000000" w:themeColor="text1"/>
                <w:sz w:val="24"/>
                <w:szCs w:val="24"/>
              </w:rPr>
              <w:t xml:space="preserve"> bằng phương pháp qPCR</w:t>
            </w:r>
          </w:p>
        </w:tc>
        <w:tc>
          <w:tcPr>
            <w:tcW w:w="992" w:type="dxa"/>
            <w:tcBorders>
              <w:top w:val="nil"/>
              <w:left w:val="nil"/>
              <w:bottom w:val="single" w:sz="4" w:space="0" w:color="auto"/>
              <w:right w:val="single" w:sz="4" w:space="0" w:color="auto"/>
            </w:tcBorders>
            <w:shd w:val="clear" w:color="auto" w:fill="auto"/>
            <w:vAlign w:val="center"/>
            <w:hideMark/>
          </w:tcPr>
          <w:p w14:paraId="786700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281AC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3CF49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254FD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876A67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A064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214</w:t>
            </w:r>
          </w:p>
        </w:tc>
        <w:tc>
          <w:tcPr>
            <w:tcW w:w="4820" w:type="dxa"/>
            <w:tcBorders>
              <w:top w:val="nil"/>
              <w:left w:val="nil"/>
              <w:bottom w:val="single" w:sz="4" w:space="0" w:color="auto"/>
              <w:right w:val="single" w:sz="4" w:space="0" w:color="auto"/>
            </w:tcBorders>
            <w:shd w:val="clear" w:color="auto" w:fill="auto"/>
            <w:vAlign w:val="center"/>
            <w:hideMark/>
          </w:tcPr>
          <w:p w14:paraId="793ED7B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và định lượng </w:t>
            </w:r>
            <w:r w:rsidRPr="000D017C">
              <w:rPr>
                <w:rFonts w:ascii="Times New Roman" w:hAnsi="Times New Roman"/>
                <w:i/>
                <w:iCs/>
                <w:color w:val="000000" w:themeColor="text1"/>
                <w:sz w:val="24"/>
                <w:szCs w:val="24"/>
              </w:rPr>
              <w:t>Legionella</w:t>
            </w:r>
          </w:p>
        </w:tc>
        <w:tc>
          <w:tcPr>
            <w:tcW w:w="992" w:type="dxa"/>
            <w:tcBorders>
              <w:top w:val="nil"/>
              <w:left w:val="nil"/>
              <w:bottom w:val="single" w:sz="4" w:space="0" w:color="auto"/>
              <w:right w:val="single" w:sz="4" w:space="0" w:color="auto"/>
            </w:tcBorders>
            <w:shd w:val="clear" w:color="auto" w:fill="auto"/>
            <w:vAlign w:val="center"/>
            <w:hideMark/>
          </w:tcPr>
          <w:p w14:paraId="7AE6FE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AC1E9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1A78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E907F7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5F3254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DCD97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215</w:t>
            </w:r>
          </w:p>
        </w:tc>
        <w:tc>
          <w:tcPr>
            <w:tcW w:w="4820" w:type="dxa"/>
            <w:tcBorders>
              <w:top w:val="nil"/>
              <w:left w:val="nil"/>
              <w:bottom w:val="single" w:sz="4" w:space="0" w:color="auto"/>
              <w:right w:val="single" w:sz="4" w:space="0" w:color="auto"/>
            </w:tcBorders>
            <w:shd w:val="clear" w:color="auto" w:fill="auto"/>
            <w:vAlign w:val="center"/>
            <w:hideMark/>
          </w:tcPr>
          <w:p w14:paraId="05900AA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S</w:t>
            </w:r>
            <w:r w:rsidRPr="000D017C">
              <w:rPr>
                <w:rFonts w:ascii="Times New Roman" w:hAnsi="Times New Roman"/>
                <w:i/>
                <w:iCs/>
                <w:color w:val="000000" w:themeColor="text1"/>
                <w:sz w:val="24"/>
                <w:szCs w:val="24"/>
              </w:rPr>
              <w:t>almonella</w:t>
            </w:r>
            <w:r w:rsidRPr="000D017C">
              <w:rPr>
                <w:rFonts w:ascii="Times New Roman" w:hAnsi="Times New Roman"/>
                <w:color w:val="000000" w:themeColor="text1"/>
                <w:sz w:val="24"/>
                <w:szCs w:val="24"/>
              </w:rPr>
              <w:t xml:space="preserve"> spp.  trong nước</w:t>
            </w:r>
          </w:p>
        </w:tc>
        <w:tc>
          <w:tcPr>
            <w:tcW w:w="992" w:type="dxa"/>
            <w:tcBorders>
              <w:top w:val="nil"/>
              <w:left w:val="nil"/>
              <w:bottom w:val="single" w:sz="4" w:space="0" w:color="auto"/>
              <w:right w:val="single" w:sz="4" w:space="0" w:color="auto"/>
            </w:tcBorders>
            <w:shd w:val="clear" w:color="auto" w:fill="auto"/>
            <w:vAlign w:val="center"/>
            <w:hideMark/>
          </w:tcPr>
          <w:p w14:paraId="01F510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1744C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5A7F6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795B95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FCE6D4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AE2B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216</w:t>
            </w:r>
          </w:p>
        </w:tc>
        <w:tc>
          <w:tcPr>
            <w:tcW w:w="4820" w:type="dxa"/>
            <w:tcBorders>
              <w:top w:val="nil"/>
              <w:left w:val="nil"/>
              <w:bottom w:val="single" w:sz="4" w:space="0" w:color="auto"/>
              <w:right w:val="single" w:sz="4" w:space="0" w:color="auto"/>
            </w:tcBorders>
            <w:shd w:val="clear" w:color="auto" w:fill="auto"/>
            <w:vAlign w:val="center"/>
            <w:hideMark/>
          </w:tcPr>
          <w:p w14:paraId="0D09A92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lượng </w:t>
            </w:r>
            <w:r w:rsidRPr="000D017C">
              <w:rPr>
                <w:rFonts w:ascii="Times New Roman" w:hAnsi="Times New Roman"/>
                <w:i/>
                <w:iCs/>
                <w:color w:val="000000" w:themeColor="text1"/>
                <w:sz w:val="24"/>
                <w:szCs w:val="24"/>
              </w:rPr>
              <w:t>Pseudomonas aeruginosa</w:t>
            </w:r>
            <w:r w:rsidRPr="000D017C">
              <w:rPr>
                <w:rFonts w:ascii="Times New Roman" w:hAnsi="Times New Roman"/>
                <w:color w:val="000000" w:themeColor="text1"/>
                <w:sz w:val="24"/>
                <w:szCs w:val="24"/>
              </w:rPr>
              <w:t xml:space="preserve"> bằng phương pháp màng lọc</w:t>
            </w:r>
          </w:p>
        </w:tc>
        <w:tc>
          <w:tcPr>
            <w:tcW w:w="992" w:type="dxa"/>
            <w:tcBorders>
              <w:top w:val="nil"/>
              <w:left w:val="nil"/>
              <w:bottom w:val="single" w:sz="4" w:space="0" w:color="auto"/>
              <w:right w:val="single" w:sz="4" w:space="0" w:color="auto"/>
            </w:tcBorders>
            <w:shd w:val="clear" w:color="auto" w:fill="auto"/>
            <w:vAlign w:val="center"/>
            <w:hideMark/>
          </w:tcPr>
          <w:p w14:paraId="46AC23D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4E829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98837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9B8562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44CA2BE"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43762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217</w:t>
            </w:r>
          </w:p>
        </w:tc>
        <w:tc>
          <w:tcPr>
            <w:tcW w:w="4820" w:type="dxa"/>
            <w:tcBorders>
              <w:top w:val="nil"/>
              <w:left w:val="nil"/>
              <w:bottom w:val="single" w:sz="4" w:space="0" w:color="auto"/>
              <w:right w:val="single" w:sz="4" w:space="0" w:color="auto"/>
            </w:tcBorders>
            <w:shd w:val="clear" w:color="auto" w:fill="auto"/>
            <w:vAlign w:val="center"/>
            <w:hideMark/>
          </w:tcPr>
          <w:p w14:paraId="301911A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đếm số bào tử vi khuẩn kị khí khử sunphit (Clostridia)- Phần 2: Phương pháp màng lọc</w:t>
            </w:r>
          </w:p>
        </w:tc>
        <w:tc>
          <w:tcPr>
            <w:tcW w:w="992" w:type="dxa"/>
            <w:tcBorders>
              <w:top w:val="nil"/>
              <w:left w:val="nil"/>
              <w:bottom w:val="single" w:sz="4" w:space="0" w:color="auto"/>
              <w:right w:val="single" w:sz="4" w:space="0" w:color="auto"/>
            </w:tcBorders>
            <w:shd w:val="clear" w:color="auto" w:fill="auto"/>
            <w:vAlign w:val="center"/>
            <w:hideMark/>
          </w:tcPr>
          <w:p w14:paraId="4CC64E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EC4AF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0A859A6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2821AD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1659DD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0C17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218</w:t>
            </w:r>
          </w:p>
        </w:tc>
        <w:tc>
          <w:tcPr>
            <w:tcW w:w="4820" w:type="dxa"/>
            <w:tcBorders>
              <w:top w:val="nil"/>
              <w:left w:val="nil"/>
              <w:bottom w:val="single" w:sz="4" w:space="0" w:color="auto"/>
              <w:right w:val="single" w:sz="4" w:space="0" w:color="auto"/>
            </w:tcBorders>
            <w:shd w:val="clear" w:color="auto" w:fill="auto"/>
            <w:vAlign w:val="center"/>
            <w:hideMark/>
          </w:tcPr>
          <w:p w14:paraId="79EBD0F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đếm vi khuẩn đường ruột-Phần 2: Phương pháp màng lọc</w:t>
            </w:r>
          </w:p>
        </w:tc>
        <w:tc>
          <w:tcPr>
            <w:tcW w:w="992" w:type="dxa"/>
            <w:tcBorders>
              <w:top w:val="nil"/>
              <w:left w:val="nil"/>
              <w:bottom w:val="single" w:sz="4" w:space="0" w:color="auto"/>
              <w:right w:val="single" w:sz="4" w:space="0" w:color="auto"/>
            </w:tcBorders>
            <w:shd w:val="clear" w:color="auto" w:fill="auto"/>
            <w:vAlign w:val="center"/>
            <w:hideMark/>
          </w:tcPr>
          <w:p w14:paraId="66BBA2A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75C2A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5C41E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D1744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8F1894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65B5E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219</w:t>
            </w:r>
          </w:p>
        </w:tc>
        <w:tc>
          <w:tcPr>
            <w:tcW w:w="4820" w:type="dxa"/>
            <w:tcBorders>
              <w:top w:val="nil"/>
              <w:left w:val="nil"/>
              <w:bottom w:val="single" w:sz="4" w:space="0" w:color="auto"/>
              <w:right w:val="single" w:sz="4" w:space="0" w:color="auto"/>
            </w:tcBorders>
            <w:shd w:val="clear" w:color="auto" w:fill="auto"/>
            <w:vAlign w:val="center"/>
            <w:hideMark/>
          </w:tcPr>
          <w:p w14:paraId="62FFFC2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định lượng liên cầu phân (fecal Streptococci)</w:t>
            </w:r>
          </w:p>
        </w:tc>
        <w:tc>
          <w:tcPr>
            <w:tcW w:w="992" w:type="dxa"/>
            <w:tcBorders>
              <w:top w:val="nil"/>
              <w:left w:val="nil"/>
              <w:bottom w:val="single" w:sz="4" w:space="0" w:color="auto"/>
              <w:right w:val="single" w:sz="4" w:space="0" w:color="auto"/>
            </w:tcBorders>
            <w:shd w:val="clear" w:color="auto" w:fill="auto"/>
            <w:vAlign w:val="center"/>
            <w:hideMark/>
          </w:tcPr>
          <w:p w14:paraId="1178C4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121B5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542735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150199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ABE5C4C"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CF6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220</w:t>
            </w:r>
          </w:p>
        </w:tc>
        <w:tc>
          <w:tcPr>
            <w:tcW w:w="4820" w:type="dxa"/>
            <w:tcBorders>
              <w:top w:val="nil"/>
              <w:left w:val="nil"/>
              <w:bottom w:val="single" w:sz="4" w:space="0" w:color="auto"/>
              <w:right w:val="single" w:sz="4" w:space="0" w:color="auto"/>
            </w:tcBorders>
            <w:shd w:val="clear" w:color="auto" w:fill="auto"/>
            <w:vAlign w:val="center"/>
            <w:hideMark/>
          </w:tcPr>
          <w:p w14:paraId="48EF3C8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đếm số bào tử vi khuẩn kị khí khử sunfit (Clostridia) – Phần 1: phương pháp tăng sinh trong môi trường cấy lỏng</w:t>
            </w:r>
          </w:p>
        </w:tc>
        <w:tc>
          <w:tcPr>
            <w:tcW w:w="992" w:type="dxa"/>
            <w:tcBorders>
              <w:top w:val="nil"/>
              <w:left w:val="nil"/>
              <w:bottom w:val="single" w:sz="4" w:space="0" w:color="auto"/>
              <w:right w:val="single" w:sz="4" w:space="0" w:color="auto"/>
            </w:tcBorders>
            <w:shd w:val="clear" w:color="auto" w:fill="auto"/>
            <w:vAlign w:val="center"/>
            <w:hideMark/>
          </w:tcPr>
          <w:p w14:paraId="1CF1F3F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92A0E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D86727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9E113B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DEAB9E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E7C3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221</w:t>
            </w:r>
          </w:p>
        </w:tc>
        <w:tc>
          <w:tcPr>
            <w:tcW w:w="4820" w:type="dxa"/>
            <w:tcBorders>
              <w:top w:val="nil"/>
              <w:left w:val="nil"/>
              <w:bottom w:val="single" w:sz="4" w:space="0" w:color="auto"/>
              <w:right w:val="single" w:sz="4" w:space="0" w:color="auto"/>
            </w:tcBorders>
            <w:shd w:val="clear" w:color="auto" w:fill="auto"/>
            <w:vAlign w:val="center"/>
            <w:hideMark/>
          </w:tcPr>
          <w:p w14:paraId="0D3F05B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và đếm  </w:t>
            </w:r>
            <w:r w:rsidRPr="000D017C">
              <w:rPr>
                <w:rFonts w:ascii="Times New Roman" w:hAnsi="Times New Roman"/>
                <w:i/>
                <w:iCs/>
                <w:color w:val="000000" w:themeColor="text1"/>
                <w:sz w:val="24"/>
                <w:szCs w:val="24"/>
              </w:rPr>
              <w:t>Escherichiacoli</w:t>
            </w:r>
            <w:r w:rsidRPr="000D017C">
              <w:rPr>
                <w:rFonts w:ascii="Times New Roman" w:hAnsi="Times New Roman"/>
                <w:color w:val="000000" w:themeColor="text1"/>
                <w:sz w:val="24"/>
                <w:szCs w:val="24"/>
              </w:rPr>
              <w:t xml:space="preserve"> và vi khuẩn </w:t>
            </w:r>
            <w:r w:rsidRPr="000D017C">
              <w:rPr>
                <w:rFonts w:ascii="Times New Roman" w:hAnsi="Times New Roman"/>
                <w:i/>
                <w:iCs/>
                <w:color w:val="000000" w:themeColor="text1"/>
                <w:sz w:val="24"/>
                <w:szCs w:val="24"/>
              </w:rPr>
              <w:t>coliforms.</w:t>
            </w:r>
            <w:r w:rsidRPr="000D017C">
              <w:rPr>
                <w:rFonts w:ascii="Times New Roman" w:hAnsi="Times New Roman"/>
                <w:color w:val="000000" w:themeColor="text1"/>
                <w:sz w:val="24"/>
                <w:szCs w:val="24"/>
              </w:rPr>
              <w:t xml:space="preserve"> Phương pháp màng lọc</w:t>
            </w:r>
          </w:p>
        </w:tc>
        <w:tc>
          <w:tcPr>
            <w:tcW w:w="992" w:type="dxa"/>
            <w:tcBorders>
              <w:top w:val="nil"/>
              <w:left w:val="nil"/>
              <w:bottom w:val="single" w:sz="4" w:space="0" w:color="auto"/>
              <w:right w:val="single" w:sz="4" w:space="0" w:color="auto"/>
            </w:tcBorders>
            <w:shd w:val="clear" w:color="auto" w:fill="auto"/>
            <w:vAlign w:val="center"/>
            <w:hideMark/>
          </w:tcPr>
          <w:p w14:paraId="45CA9D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902C90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AE600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4A4B61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C920AC1"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EB484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222</w:t>
            </w:r>
          </w:p>
        </w:tc>
        <w:tc>
          <w:tcPr>
            <w:tcW w:w="4820" w:type="dxa"/>
            <w:tcBorders>
              <w:top w:val="nil"/>
              <w:left w:val="nil"/>
              <w:bottom w:val="single" w:sz="4" w:space="0" w:color="auto"/>
              <w:right w:val="single" w:sz="4" w:space="0" w:color="auto"/>
            </w:tcBorders>
            <w:shd w:val="clear" w:color="auto" w:fill="auto"/>
            <w:vAlign w:val="center"/>
            <w:hideMark/>
          </w:tcPr>
          <w:p w14:paraId="3D41D3B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và định lượng  vi khuẩn  coliforms, coliformschịu nhiệt</w:t>
            </w:r>
            <w:r w:rsidRPr="000D017C">
              <w:rPr>
                <w:rFonts w:ascii="Times New Roman" w:hAnsi="Times New Roman"/>
                <w:i/>
                <w:iCs/>
                <w:color w:val="000000" w:themeColor="text1"/>
                <w:sz w:val="24"/>
                <w:szCs w:val="24"/>
              </w:rPr>
              <w:t xml:space="preserve"> và Escherichia coli</w:t>
            </w:r>
            <w:r w:rsidRPr="000D017C">
              <w:rPr>
                <w:rFonts w:ascii="Times New Roman" w:hAnsi="Times New Roman"/>
                <w:color w:val="000000" w:themeColor="text1"/>
                <w:sz w:val="24"/>
                <w:szCs w:val="24"/>
              </w:rPr>
              <w:t xml:space="preserve"> giả định. Phương pháp nhiều ống (số có xác suất cao nhất)</w:t>
            </w:r>
          </w:p>
        </w:tc>
        <w:tc>
          <w:tcPr>
            <w:tcW w:w="992" w:type="dxa"/>
            <w:tcBorders>
              <w:top w:val="nil"/>
              <w:left w:val="nil"/>
              <w:bottom w:val="single" w:sz="4" w:space="0" w:color="auto"/>
              <w:right w:val="single" w:sz="4" w:space="0" w:color="auto"/>
            </w:tcBorders>
            <w:shd w:val="clear" w:color="auto" w:fill="auto"/>
            <w:vAlign w:val="center"/>
            <w:hideMark/>
          </w:tcPr>
          <w:p w14:paraId="2165001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AC0FA3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84C395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3FC5B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780A4A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343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223</w:t>
            </w:r>
          </w:p>
        </w:tc>
        <w:tc>
          <w:tcPr>
            <w:tcW w:w="4820" w:type="dxa"/>
            <w:tcBorders>
              <w:top w:val="nil"/>
              <w:left w:val="nil"/>
              <w:bottom w:val="single" w:sz="4" w:space="0" w:color="auto"/>
              <w:right w:val="single" w:sz="4" w:space="0" w:color="auto"/>
            </w:tcBorders>
            <w:shd w:val="clear" w:color="auto" w:fill="auto"/>
            <w:vAlign w:val="center"/>
            <w:hideMark/>
          </w:tcPr>
          <w:p w14:paraId="4D3E4BA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Phát hiện </w:t>
            </w:r>
            <w:r w:rsidRPr="000D017C">
              <w:rPr>
                <w:rFonts w:ascii="Times New Roman" w:hAnsi="Times New Roman"/>
                <w:i/>
                <w:iCs/>
                <w:color w:val="000000" w:themeColor="text1"/>
                <w:sz w:val="24"/>
                <w:szCs w:val="24"/>
              </w:rPr>
              <w:t>Cryptosporidium parvum</w:t>
            </w:r>
          </w:p>
        </w:tc>
        <w:tc>
          <w:tcPr>
            <w:tcW w:w="992" w:type="dxa"/>
            <w:tcBorders>
              <w:top w:val="nil"/>
              <w:left w:val="nil"/>
              <w:bottom w:val="single" w:sz="4" w:space="0" w:color="auto"/>
              <w:right w:val="single" w:sz="4" w:space="0" w:color="auto"/>
            </w:tcBorders>
            <w:shd w:val="clear" w:color="auto" w:fill="auto"/>
            <w:vAlign w:val="center"/>
            <w:hideMark/>
          </w:tcPr>
          <w:p w14:paraId="69E8F0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851E1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849D90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41868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604E6C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386B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224</w:t>
            </w:r>
          </w:p>
        </w:tc>
        <w:tc>
          <w:tcPr>
            <w:tcW w:w="4820" w:type="dxa"/>
            <w:tcBorders>
              <w:top w:val="nil"/>
              <w:left w:val="nil"/>
              <w:bottom w:val="single" w:sz="4" w:space="0" w:color="auto"/>
              <w:right w:val="single" w:sz="4" w:space="0" w:color="auto"/>
            </w:tcBorders>
            <w:shd w:val="clear" w:color="auto" w:fill="auto"/>
            <w:vAlign w:val="center"/>
            <w:hideMark/>
          </w:tcPr>
          <w:p w14:paraId="08833A3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TS bào tử NM-NM bằng phương pháp màng lọc</w:t>
            </w:r>
          </w:p>
        </w:tc>
        <w:tc>
          <w:tcPr>
            <w:tcW w:w="992" w:type="dxa"/>
            <w:tcBorders>
              <w:top w:val="nil"/>
              <w:left w:val="nil"/>
              <w:bottom w:val="single" w:sz="4" w:space="0" w:color="auto"/>
              <w:right w:val="single" w:sz="4" w:space="0" w:color="auto"/>
            </w:tcBorders>
            <w:shd w:val="clear" w:color="auto" w:fill="auto"/>
            <w:vAlign w:val="center"/>
            <w:hideMark/>
          </w:tcPr>
          <w:p w14:paraId="2D5C63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C64452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DBDF21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AFC242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B57574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659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225</w:t>
            </w:r>
          </w:p>
        </w:tc>
        <w:tc>
          <w:tcPr>
            <w:tcW w:w="4820" w:type="dxa"/>
            <w:tcBorders>
              <w:top w:val="nil"/>
              <w:left w:val="nil"/>
              <w:bottom w:val="single" w:sz="4" w:space="0" w:color="auto"/>
              <w:right w:val="single" w:sz="4" w:space="0" w:color="auto"/>
            </w:tcBorders>
            <w:shd w:val="clear" w:color="auto" w:fill="auto"/>
            <w:vAlign w:val="center"/>
            <w:hideMark/>
          </w:tcPr>
          <w:p w14:paraId="3586A51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Tổng số bào tử chịu nhiệt trong đường</w:t>
            </w:r>
          </w:p>
        </w:tc>
        <w:tc>
          <w:tcPr>
            <w:tcW w:w="992" w:type="dxa"/>
            <w:tcBorders>
              <w:top w:val="nil"/>
              <w:left w:val="nil"/>
              <w:bottom w:val="single" w:sz="4" w:space="0" w:color="auto"/>
              <w:right w:val="single" w:sz="4" w:space="0" w:color="auto"/>
            </w:tcBorders>
            <w:shd w:val="clear" w:color="auto" w:fill="auto"/>
            <w:vAlign w:val="center"/>
            <w:hideMark/>
          </w:tcPr>
          <w:p w14:paraId="097717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8BE147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F22FE4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C81D1B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CC46485"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BC646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226</w:t>
            </w:r>
          </w:p>
        </w:tc>
        <w:tc>
          <w:tcPr>
            <w:tcW w:w="4820" w:type="dxa"/>
            <w:tcBorders>
              <w:top w:val="nil"/>
              <w:left w:val="nil"/>
              <w:bottom w:val="single" w:sz="4" w:space="0" w:color="auto"/>
              <w:right w:val="single" w:sz="4" w:space="0" w:color="auto"/>
            </w:tcBorders>
            <w:shd w:val="clear" w:color="auto" w:fill="auto"/>
            <w:vAlign w:val="center"/>
            <w:hideMark/>
          </w:tcPr>
          <w:p w14:paraId="4663EDC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tính kháng kháng sinh (kháng sinh đồ) của các chủng vi sinh vật gây bệnh: </w:t>
            </w:r>
            <w:r w:rsidRPr="000D017C">
              <w:rPr>
                <w:rFonts w:ascii="Times New Roman" w:hAnsi="Times New Roman"/>
                <w:i/>
                <w:iCs/>
                <w:color w:val="000000" w:themeColor="text1"/>
                <w:sz w:val="24"/>
                <w:szCs w:val="24"/>
              </w:rPr>
              <w:t xml:space="preserve">Salmonella </w:t>
            </w:r>
            <w:r w:rsidRPr="000D017C">
              <w:rPr>
                <w:rFonts w:ascii="Times New Roman" w:hAnsi="Times New Roman"/>
                <w:color w:val="000000" w:themeColor="text1"/>
                <w:sz w:val="24"/>
                <w:szCs w:val="24"/>
              </w:rPr>
              <w:t>sp</w:t>
            </w:r>
            <w:r w:rsidRPr="000D017C">
              <w:rPr>
                <w:rFonts w:ascii="Times New Roman" w:hAnsi="Times New Roman"/>
                <w:i/>
                <w:iCs/>
                <w:color w:val="000000" w:themeColor="text1"/>
                <w:sz w:val="24"/>
                <w:szCs w:val="24"/>
              </w:rPr>
              <w:t xml:space="preserve">., Staphylococcus aureus, E. col, Campylobacterium </w:t>
            </w:r>
            <w:r w:rsidRPr="000D017C">
              <w:rPr>
                <w:rFonts w:ascii="Times New Roman" w:hAnsi="Times New Roman"/>
                <w:color w:val="000000" w:themeColor="text1"/>
                <w:sz w:val="24"/>
                <w:szCs w:val="24"/>
              </w:rPr>
              <w:t>sp</w:t>
            </w:r>
            <w:r w:rsidRPr="000D017C">
              <w:rPr>
                <w:rFonts w:ascii="Times New Roman" w:hAnsi="Times New Roman"/>
                <w:i/>
                <w:iCs/>
                <w:color w:val="000000" w:themeColor="text1"/>
                <w:sz w:val="24"/>
                <w:szCs w:val="24"/>
              </w:rPr>
              <w:t xml:space="preserve">., Shigella </w:t>
            </w:r>
            <w:r w:rsidRPr="000D017C">
              <w:rPr>
                <w:rFonts w:ascii="Times New Roman" w:hAnsi="Times New Roman"/>
                <w:color w:val="000000" w:themeColor="text1"/>
                <w:sz w:val="24"/>
                <w:szCs w:val="24"/>
              </w:rPr>
              <w:t>sp</w:t>
            </w:r>
            <w:r w:rsidRPr="000D017C">
              <w:rPr>
                <w:rFonts w:ascii="Times New Roman" w:hAnsi="Times New Roman"/>
                <w:i/>
                <w:iCs/>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02A5AD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8FF03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A4023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98C0C6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32F3C0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51166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227</w:t>
            </w:r>
          </w:p>
        </w:tc>
        <w:tc>
          <w:tcPr>
            <w:tcW w:w="4820" w:type="dxa"/>
            <w:tcBorders>
              <w:top w:val="nil"/>
              <w:left w:val="nil"/>
              <w:bottom w:val="single" w:sz="4" w:space="0" w:color="auto"/>
              <w:right w:val="single" w:sz="4" w:space="0" w:color="auto"/>
            </w:tcBorders>
            <w:shd w:val="clear" w:color="auto" w:fill="auto"/>
            <w:vAlign w:val="center"/>
            <w:hideMark/>
          </w:tcPr>
          <w:p w14:paraId="22D4A62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vi khuẩn khử sulfit phát triển trong điều kiện kỵ khí</w:t>
            </w:r>
          </w:p>
        </w:tc>
        <w:tc>
          <w:tcPr>
            <w:tcW w:w="992" w:type="dxa"/>
            <w:tcBorders>
              <w:top w:val="nil"/>
              <w:left w:val="nil"/>
              <w:bottom w:val="single" w:sz="4" w:space="0" w:color="auto"/>
              <w:right w:val="single" w:sz="4" w:space="0" w:color="auto"/>
            </w:tcBorders>
            <w:shd w:val="clear" w:color="auto" w:fill="auto"/>
            <w:vAlign w:val="center"/>
            <w:hideMark/>
          </w:tcPr>
          <w:p w14:paraId="52F756B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5C5E8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447F9BF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E8E466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BD9C97F"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DA58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228</w:t>
            </w:r>
          </w:p>
        </w:tc>
        <w:tc>
          <w:tcPr>
            <w:tcW w:w="4820" w:type="dxa"/>
            <w:tcBorders>
              <w:top w:val="nil"/>
              <w:left w:val="nil"/>
              <w:bottom w:val="single" w:sz="4" w:space="0" w:color="auto"/>
              <w:right w:val="single" w:sz="4" w:space="0" w:color="auto"/>
            </w:tcBorders>
            <w:shd w:val="clear" w:color="auto" w:fill="auto"/>
            <w:vAlign w:val="center"/>
            <w:hideMark/>
          </w:tcPr>
          <w:p w14:paraId="5A647B4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danh vi khuẩn theoyêu cầu bằng hình thái học, hóa sinh và giải trình tự đoạn ADN đặc hiệu </w:t>
            </w:r>
          </w:p>
        </w:tc>
        <w:tc>
          <w:tcPr>
            <w:tcW w:w="992" w:type="dxa"/>
            <w:tcBorders>
              <w:top w:val="nil"/>
              <w:left w:val="nil"/>
              <w:bottom w:val="single" w:sz="4" w:space="0" w:color="auto"/>
              <w:right w:val="single" w:sz="4" w:space="0" w:color="auto"/>
            </w:tcBorders>
            <w:shd w:val="clear" w:color="auto" w:fill="auto"/>
            <w:vAlign w:val="center"/>
            <w:hideMark/>
          </w:tcPr>
          <w:p w14:paraId="5BDAD61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5552FF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01ED6B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A2155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F4EF619"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13D73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229</w:t>
            </w:r>
          </w:p>
        </w:tc>
        <w:tc>
          <w:tcPr>
            <w:tcW w:w="4820" w:type="dxa"/>
            <w:tcBorders>
              <w:top w:val="nil"/>
              <w:left w:val="nil"/>
              <w:bottom w:val="single" w:sz="4" w:space="0" w:color="auto"/>
              <w:right w:val="single" w:sz="4" w:space="0" w:color="auto"/>
            </w:tcBorders>
            <w:shd w:val="clear" w:color="auto" w:fill="auto"/>
            <w:vAlign w:val="center"/>
            <w:hideMark/>
          </w:tcPr>
          <w:p w14:paraId="3D3531A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Chichinela trong thịt</w:t>
            </w:r>
          </w:p>
        </w:tc>
        <w:tc>
          <w:tcPr>
            <w:tcW w:w="992" w:type="dxa"/>
            <w:tcBorders>
              <w:top w:val="nil"/>
              <w:left w:val="nil"/>
              <w:bottom w:val="single" w:sz="4" w:space="0" w:color="auto"/>
              <w:right w:val="single" w:sz="4" w:space="0" w:color="auto"/>
            </w:tcBorders>
            <w:shd w:val="clear" w:color="auto" w:fill="auto"/>
            <w:vAlign w:val="center"/>
            <w:hideMark/>
          </w:tcPr>
          <w:p w14:paraId="3CBE9C2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7843E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BD1CB4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A71802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307A15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43D5F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230</w:t>
            </w:r>
          </w:p>
        </w:tc>
        <w:tc>
          <w:tcPr>
            <w:tcW w:w="4820" w:type="dxa"/>
            <w:tcBorders>
              <w:top w:val="nil"/>
              <w:left w:val="nil"/>
              <w:bottom w:val="single" w:sz="4" w:space="0" w:color="auto"/>
              <w:right w:val="single" w:sz="4" w:space="0" w:color="auto"/>
            </w:tcBorders>
            <w:shd w:val="clear" w:color="auto" w:fill="auto"/>
            <w:vAlign w:val="center"/>
            <w:hideMark/>
          </w:tcPr>
          <w:p w14:paraId="3C73C64F" w14:textId="77777777" w:rsidR="00922D02" w:rsidRPr="000D017C" w:rsidRDefault="00922D02" w:rsidP="00596E84">
            <w:pP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Vi khuẩn đường ruột kháng betalactam (ESBL)</w:t>
            </w:r>
          </w:p>
        </w:tc>
        <w:tc>
          <w:tcPr>
            <w:tcW w:w="992" w:type="dxa"/>
            <w:tcBorders>
              <w:top w:val="nil"/>
              <w:left w:val="nil"/>
              <w:bottom w:val="single" w:sz="4" w:space="0" w:color="auto"/>
              <w:right w:val="single" w:sz="4" w:space="0" w:color="auto"/>
            </w:tcBorders>
            <w:shd w:val="clear" w:color="auto" w:fill="auto"/>
            <w:vAlign w:val="center"/>
            <w:hideMark/>
          </w:tcPr>
          <w:p w14:paraId="408BA847"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8C394FE"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7AF04"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D41DEA7" w14:textId="77777777" w:rsidR="00922D02" w:rsidRPr="000D017C" w:rsidRDefault="00922D02" w:rsidP="00596E84">
            <w:pP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r>
      <w:tr w:rsidR="00922D02" w:rsidRPr="000D017C" w14:paraId="5210E6B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C50C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231</w:t>
            </w:r>
          </w:p>
        </w:tc>
        <w:tc>
          <w:tcPr>
            <w:tcW w:w="4820" w:type="dxa"/>
            <w:tcBorders>
              <w:top w:val="nil"/>
              <w:left w:val="nil"/>
              <w:bottom w:val="single" w:sz="4" w:space="0" w:color="auto"/>
              <w:right w:val="single" w:sz="4" w:space="0" w:color="auto"/>
            </w:tcBorders>
            <w:shd w:val="clear" w:color="auto" w:fill="auto"/>
            <w:vAlign w:val="center"/>
            <w:hideMark/>
          </w:tcPr>
          <w:p w14:paraId="408417AC" w14:textId="77777777" w:rsidR="00922D02" w:rsidRPr="000D017C" w:rsidRDefault="00922D02" w:rsidP="00596E84">
            <w:pP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Tụ cầu kháng methicillin(MRSA)</w:t>
            </w:r>
          </w:p>
        </w:tc>
        <w:tc>
          <w:tcPr>
            <w:tcW w:w="992" w:type="dxa"/>
            <w:tcBorders>
              <w:top w:val="nil"/>
              <w:left w:val="nil"/>
              <w:bottom w:val="single" w:sz="4" w:space="0" w:color="auto"/>
              <w:right w:val="single" w:sz="4" w:space="0" w:color="auto"/>
            </w:tcBorders>
            <w:shd w:val="clear" w:color="auto" w:fill="auto"/>
            <w:vAlign w:val="center"/>
            <w:hideMark/>
          </w:tcPr>
          <w:p w14:paraId="268CFE9F"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A10EB23"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6195B3B" w14:textId="77777777" w:rsidR="00922D02" w:rsidRPr="000D017C" w:rsidRDefault="00922D02" w:rsidP="00596E84">
            <w:pPr>
              <w:jc w:val="cente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5CDC524" w14:textId="77777777" w:rsidR="00922D02" w:rsidRPr="000D017C" w:rsidRDefault="00922D02" w:rsidP="00596E84">
            <w:pPr>
              <w:rPr>
                <w:rFonts w:ascii="Times New Roman" w:hAnsi="Times New Roman"/>
                <w:i/>
                <w:iCs/>
                <w:color w:val="000000" w:themeColor="text1"/>
                <w:sz w:val="24"/>
                <w:szCs w:val="24"/>
              </w:rPr>
            </w:pPr>
            <w:r w:rsidRPr="000D017C">
              <w:rPr>
                <w:rFonts w:ascii="Times New Roman" w:hAnsi="Times New Roman"/>
                <w:i/>
                <w:iCs/>
                <w:color w:val="000000" w:themeColor="text1"/>
                <w:sz w:val="24"/>
                <w:szCs w:val="24"/>
              </w:rPr>
              <w:t> </w:t>
            </w:r>
          </w:p>
        </w:tc>
      </w:tr>
      <w:tr w:rsidR="00922D02" w:rsidRPr="000D017C" w14:paraId="0738F0AE"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6D6F14BA"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597B0A25"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Tồn dư hóa chất trong nuôi trồng</w:t>
            </w:r>
          </w:p>
        </w:tc>
        <w:tc>
          <w:tcPr>
            <w:tcW w:w="992" w:type="dxa"/>
            <w:tcBorders>
              <w:top w:val="nil"/>
              <w:left w:val="nil"/>
              <w:bottom w:val="single" w:sz="4" w:space="0" w:color="auto"/>
              <w:right w:val="single" w:sz="4" w:space="0" w:color="auto"/>
            </w:tcBorders>
            <w:shd w:val="clear" w:color="000000" w:fill="DBDBDB"/>
            <w:vAlign w:val="center"/>
            <w:hideMark/>
          </w:tcPr>
          <w:p w14:paraId="604120E7"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3D983A99"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140CE304"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4D6DC55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29F7BBF" w14:textId="77777777" w:rsidTr="00596E84">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5F4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232</w:t>
            </w:r>
          </w:p>
        </w:tc>
        <w:tc>
          <w:tcPr>
            <w:tcW w:w="4820" w:type="dxa"/>
            <w:tcBorders>
              <w:top w:val="nil"/>
              <w:left w:val="nil"/>
              <w:bottom w:val="single" w:sz="4" w:space="0" w:color="auto"/>
              <w:right w:val="single" w:sz="4" w:space="0" w:color="auto"/>
            </w:tcBorders>
            <w:shd w:val="clear" w:color="auto" w:fill="auto"/>
            <w:vAlign w:val="center"/>
            <w:hideMark/>
          </w:tcPr>
          <w:p w14:paraId="7E37F31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tetracycline. Phương pháp sắc ký lỏng hiệu năng cao (HPLC) và sắc ký lỏng khối phổ h\ai lần (LC-MS/MS). (gồm Tetracyclin, oxytetracyclin, clotetracyclin)</w:t>
            </w:r>
          </w:p>
        </w:tc>
        <w:tc>
          <w:tcPr>
            <w:tcW w:w="992" w:type="dxa"/>
            <w:tcBorders>
              <w:top w:val="nil"/>
              <w:left w:val="nil"/>
              <w:bottom w:val="single" w:sz="4" w:space="0" w:color="auto"/>
              <w:right w:val="single" w:sz="4" w:space="0" w:color="auto"/>
            </w:tcBorders>
            <w:shd w:val="clear" w:color="auto" w:fill="auto"/>
            <w:vAlign w:val="center"/>
            <w:hideMark/>
          </w:tcPr>
          <w:p w14:paraId="437602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13817B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FF28D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71E5B4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561E10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5B0B8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233</w:t>
            </w:r>
          </w:p>
        </w:tc>
        <w:tc>
          <w:tcPr>
            <w:tcW w:w="4820" w:type="dxa"/>
            <w:tcBorders>
              <w:top w:val="nil"/>
              <w:left w:val="nil"/>
              <w:bottom w:val="single" w:sz="4" w:space="0" w:color="auto"/>
              <w:right w:val="single" w:sz="4" w:space="0" w:color="auto"/>
            </w:tcBorders>
            <w:shd w:val="clear" w:color="auto" w:fill="auto"/>
            <w:vAlign w:val="center"/>
            <w:hideMark/>
          </w:tcPr>
          <w:p w14:paraId="2ED61C4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một số thuốc trừ sâu phân cực.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67079F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A76CF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FE42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73CDFC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D41EB0B"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02E6F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234</w:t>
            </w:r>
          </w:p>
        </w:tc>
        <w:tc>
          <w:tcPr>
            <w:tcW w:w="4820" w:type="dxa"/>
            <w:tcBorders>
              <w:top w:val="nil"/>
              <w:left w:val="nil"/>
              <w:bottom w:val="single" w:sz="4" w:space="0" w:color="auto"/>
              <w:right w:val="single" w:sz="4" w:space="0" w:color="auto"/>
            </w:tcBorders>
            <w:shd w:val="clear" w:color="auto" w:fill="auto"/>
            <w:vAlign w:val="center"/>
            <w:hideMark/>
          </w:tcPr>
          <w:p w14:paraId="556383B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hoá chất bảo vệ thực vật nhóm Pyrethroids trong rau quả. Phương pháp GC-MS/MS (Gồm Permethrin, Cypermethrin, Deltamethrin, Fenvalerate, Bifenthrin)</w:t>
            </w:r>
          </w:p>
        </w:tc>
        <w:tc>
          <w:tcPr>
            <w:tcW w:w="992" w:type="dxa"/>
            <w:tcBorders>
              <w:top w:val="nil"/>
              <w:left w:val="nil"/>
              <w:bottom w:val="single" w:sz="4" w:space="0" w:color="auto"/>
              <w:right w:val="single" w:sz="4" w:space="0" w:color="auto"/>
            </w:tcBorders>
            <w:shd w:val="clear" w:color="auto" w:fill="auto"/>
            <w:vAlign w:val="center"/>
            <w:hideMark/>
          </w:tcPr>
          <w:p w14:paraId="65C028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7CDFD4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47B46B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855C3B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52A3B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E2DB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235</w:t>
            </w:r>
          </w:p>
        </w:tc>
        <w:tc>
          <w:tcPr>
            <w:tcW w:w="4820" w:type="dxa"/>
            <w:tcBorders>
              <w:top w:val="nil"/>
              <w:left w:val="nil"/>
              <w:bottom w:val="single" w:sz="4" w:space="0" w:color="auto"/>
              <w:right w:val="single" w:sz="4" w:space="0" w:color="auto"/>
            </w:tcBorders>
            <w:shd w:val="clear" w:color="auto" w:fill="auto"/>
            <w:vAlign w:val="center"/>
            <w:hideMark/>
          </w:tcPr>
          <w:p w14:paraId="1E018FA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Acid Gibberellic.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3CEFA6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0C5BC0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CCBF3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50DD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F4F641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6012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236</w:t>
            </w:r>
          </w:p>
        </w:tc>
        <w:tc>
          <w:tcPr>
            <w:tcW w:w="4820" w:type="dxa"/>
            <w:tcBorders>
              <w:top w:val="nil"/>
              <w:left w:val="nil"/>
              <w:bottom w:val="single" w:sz="4" w:space="0" w:color="auto"/>
              <w:right w:val="single" w:sz="4" w:space="0" w:color="auto"/>
            </w:tcBorders>
            <w:shd w:val="clear" w:color="auto" w:fill="auto"/>
            <w:vAlign w:val="center"/>
            <w:hideMark/>
          </w:tcPr>
          <w:p w14:paraId="0DB862B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thuốc trừ cỏ Paraquat, diquat.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5AFDC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6A8022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668B5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9F8227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65595C6" w14:textId="77777777" w:rsidTr="00596E84">
        <w:trPr>
          <w:trHeight w:val="4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C04C1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237</w:t>
            </w:r>
          </w:p>
        </w:tc>
        <w:tc>
          <w:tcPr>
            <w:tcW w:w="4820" w:type="dxa"/>
            <w:tcBorders>
              <w:top w:val="nil"/>
              <w:left w:val="nil"/>
              <w:bottom w:val="single" w:sz="4" w:space="0" w:color="auto"/>
              <w:right w:val="single" w:sz="4" w:space="0" w:color="auto"/>
            </w:tcBorders>
            <w:shd w:val="clear" w:color="auto" w:fill="auto"/>
            <w:vAlign w:val="center"/>
            <w:hideMark/>
          </w:tcPr>
          <w:p w14:paraId="0333872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đa dư lượng Hoá chất bảo vệ thực vật.-Phương pháp sắc ký lỏng khối phổ (LC-MS/MS) (Gồm Abamectin, Acephate, Acetochlor, Aldicarb, Atrazine, Carbofuran, Carbaryl, Carbendazim, Carboxin, Chlorfluazuron, Cymoxanil, Diafenthiuron, Dichlorvos, Dimethoate, Dinotefuran, Emamectin, Fenitrothion, Fenobucarb, Fenthion, Imidachlorprid, Indoxacarb, Isoprocarb, Methomyl, Methamidofos, Methiocarb, Omethoate, Profenofos, Propoxur, Tebuconazole, Thiabendazol, Thiamethoxam, và Trichlorfon)</w:t>
            </w:r>
          </w:p>
        </w:tc>
        <w:tc>
          <w:tcPr>
            <w:tcW w:w="992" w:type="dxa"/>
            <w:tcBorders>
              <w:top w:val="nil"/>
              <w:left w:val="nil"/>
              <w:bottom w:val="single" w:sz="4" w:space="0" w:color="auto"/>
              <w:right w:val="single" w:sz="4" w:space="0" w:color="auto"/>
            </w:tcBorders>
            <w:shd w:val="clear" w:color="auto" w:fill="auto"/>
            <w:vAlign w:val="center"/>
            <w:hideMark/>
          </w:tcPr>
          <w:p w14:paraId="6AD51F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D1F1DB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DC435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B34DED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09758B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5FCB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238</w:t>
            </w:r>
          </w:p>
        </w:tc>
        <w:tc>
          <w:tcPr>
            <w:tcW w:w="4820" w:type="dxa"/>
            <w:tcBorders>
              <w:top w:val="nil"/>
              <w:left w:val="nil"/>
              <w:bottom w:val="single" w:sz="4" w:space="0" w:color="auto"/>
              <w:right w:val="single" w:sz="4" w:space="0" w:color="auto"/>
            </w:tcBorders>
            <w:shd w:val="clear" w:color="auto" w:fill="auto"/>
            <w:vAlign w:val="center"/>
            <w:hideMark/>
          </w:tcPr>
          <w:p w14:paraId="0213E5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thuốc trừ cỏ gốc phenoxy.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505C70E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56448F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F8CD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DDBB40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5465F77" w14:textId="77777777" w:rsidTr="00596E84">
        <w:trPr>
          <w:trHeight w:val="59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390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239</w:t>
            </w:r>
          </w:p>
        </w:tc>
        <w:tc>
          <w:tcPr>
            <w:tcW w:w="4820" w:type="dxa"/>
            <w:tcBorders>
              <w:top w:val="nil"/>
              <w:left w:val="nil"/>
              <w:bottom w:val="single" w:sz="4" w:space="0" w:color="auto"/>
              <w:right w:val="single" w:sz="4" w:space="0" w:color="auto"/>
            </w:tcBorders>
            <w:shd w:val="clear" w:color="auto" w:fill="auto"/>
            <w:vAlign w:val="center"/>
            <w:hideMark/>
          </w:tcPr>
          <w:p w14:paraId="5A41B35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Hoá chất bảo vệ thực vật nhóm clo hữu cơ và nhóm lân hữu cơ. Phương pháp GC-MS/MS (Gồm Alpha-BHC, beta-BHC, delta-BHC, gamma-BHC, aldrin, atrazine, bifenthrin, carbofuran, chlorpyrifos, chlorpysifos-methyl, Chlorothalonil, Cypermethrin, Deltamethrin, Dichlovos, dieldrin, Dimethoate, endrin, Ethion, Fenvalerate, Fipronil, Fonofos, heptachlor,  alpha-chlordane, gamma-chlordane, endosulfan I, endosulfan II, endosulfan sulfate, Iambda-cyhalothrin, endrin aldehyde, endrin ketone, heptachlor epoxide, methoxychlor, p,p’-DDE, p,p’-DDD, p,p’-DDT, dichlorvos, ethoprophos, disulfoton, methyl parathion, fenchlorphos, prothiophos, Iprodion, Malathion, Metalaxyl, Methidathion, Mevinphos, Omethoate, Parathion-ethyl, Parathion-methyl, Permethrin I, II, Profenofos, Propoxur)</w:t>
            </w:r>
          </w:p>
        </w:tc>
        <w:tc>
          <w:tcPr>
            <w:tcW w:w="992" w:type="dxa"/>
            <w:tcBorders>
              <w:top w:val="nil"/>
              <w:left w:val="nil"/>
              <w:bottom w:val="single" w:sz="4" w:space="0" w:color="auto"/>
              <w:right w:val="single" w:sz="4" w:space="0" w:color="auto"/>
            </w:tcBorders>
            <w:shd w:val="clear" w:color="auto" w:fill="auto"/>
            <w:vAlign w:val="center"/>
            <w:hideMark/>
          </w:tcPr>
          <w:p w14:paraId="2589A69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CC79E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10F09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8EA08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401A9F5" w14:textId="77777777" w:rsidTr="00596E84">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8FA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240</w:t>
            </w:r>
          </w:p>
        </w:tc>
        <w:tc>
          <w:tcPr>
            <w:tcW w:w="4820" w:type="dxa"/>
            <w:tcBorders>
              <w:top w:val="nil"/>
              <w:left w:val="nil"/>
              <w:bottom w:val="single" w:sz="4" w:space="0" w:color="auto"/>
              <w:right w:val="single" w:sz="4" w:space="0" w:color="auto"/>
            </w:tcBorders>
            <w:shd w:val="clear" w:color="auto" w:fill="auto"/>
            <w:vAlign w:val="center"/>
            <w:hideMark/>
          </w:tcPr>
          <w:p w14:paraId="74494DA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các hormone nhóm steroid (dexamethasone, betamethasone, trenbolone, cortisol, hydrocortisone, prednisone, prednisolone, hydrocortisone, progesterone).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3B34E3B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710106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E516EF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51A10C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4BF294C"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E200C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241</w:t>
            </w:r>
          </w:p>
        </w:tc>
        <w:tc>
          <w:tcPr>
            <w:tcW w:w="4820" w:type="dxa"/>
            <w:tcBorders>
              <w:top w:val="nil"/>
              <w:left w:val="nil"/>
              <w:bottom w:val="single" w:sz="4" w:space="0" w:color="auto"/>
              <w:right w:val="single" w:sz="4" w:space="0" w:color="auto"/>
            </w:tcBorders>
            <w:shd w:val="clear" w:color="auto" w:fill="auto"/>
            <w:vAlign w:val="center"/>
            <w:hideMark/>
          </w:tcPr>
          <w:p w14:paraId="2F44DE4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Aminosids (streptomycin, dihidrostreptomycin, gentamycin, spectinomycin).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00F6F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B3586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F72BFE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039640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4C2F322"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A030D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242</w:t>
            </w:r>
          </w:p>
        </w:tc>
        <w:tc>
          <w:tcPr>
            <w:tcW w:w="4820" w:type="dxa"/>
            <w:tcBorders>
              <w:top w:val="nil"/>
              <w:left w:val="nil"/>
              <w:bottom w:val="single" w:sz="4" w:space="0" w:color="auto"/>
              <w:right w:val="single" w:sz="4" w:space="0" w:color="auto"/>
            </w:tcBorders>
            <w:shd w:val="clear" w:color="auto" w:fill="auto"/>
            <w:vAlign w:val="center"/>
            <w:hideMark/>
          </w:tcPr>
          <w:p w14:paraId="607E4E9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Penicillin (gồm Amoxicillin, Ampicillin, Penicillin G, Penicillin V, Cloxacillin, Oxacillin, Procain Penicillin).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689AEB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A3CE6C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E3A6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8C47B8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EED956"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F62F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243</w:t>
            </w:r>
          </w:p>
        </w:tc>
        <w:tc>
          <w:tcPr>
            <w:tcW w:w="4820" w:type="dxa"/>
            <w:tcBorders>
              <w:top w:val="nil"/>
              <w:left w:val="nil"/>
              <w:bottom w:val="single" w:sz="4" w:space="0" w:color="auto"/>
              <w:right w:val="single" w:sz="4" w:space="0" w:color="auto"/>
            </w:tcBorders>
            <w:shd w:val="clear" w:color="auto" w:fill="auto"/>
            <w:vAlign w:val="center"/>
            <w:hideMark/>
          </w:tcPr>
          <w:p w14:paraId="307BAFC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Macrolides (gồm Erythromycin, Spiramycin, Azithromycin, Tylosin và Roxithromycin).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141434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61BA66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DCAFB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F15DDE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92C2A42" w14:textId="77777777" w:rsidTr="00596E84">
        <w:trPr>
          <w:trHeight w:val="22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479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244</w:t>
            </w:r>
          </w:p>
        </w:tc>
        <w:tc>
          <w:tcPr>
            <w:tcW w:w="4820" w:type="dxa"/>
            <w:tcBorders>
              <w:top w:val="nil"/>
              <w:left w:val="nil"/>
              <w:bottom w:val="single" w:sz="4" w:space="0" w:color="auto"/>
              <w:right w:val="single" w:sz="4" w:space="0" w:color="auto"/>
            </w:tcBorders>
            <w:shd w:val="clear" w:color="auto" w:fill="auto"/>
            <w:vAlign w:val="center"/>
            <w:hideMark/>
          </w:tcPr>
          <w:p w14:paraId="5E91AB3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Quinolone (gồm Ciprofloxacin, Enrofloxacin, Danofloxacin, Difloxacin, Sarafloxacin, Flumequine, Norfloxacin, Ofloxacin, Enoxacin, Lomefloxacin, Nalidixic acid, Oxolinic acid, Orbifloxacin, Cinoxacin).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1561BB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16DFC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375714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B87F0C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F91A27C" w14:textId="77777777" w:rsidTr="00596E84">
        <w:trPr>
          <w:trHeight w:val="25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DC90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245</w:t>
            </w:r>
          </w:p>
        </w:tc>
        <w:tc>
          <w:tcPr>
            <w:tcW w:w="4820" w:type="dxa"/>
            <w:tcBorders>
              <w:top w:val="nil"/>
              <w:left w:val="nil"/>
              <w:bottom w:val="single" w:sz="4" w:space="0" w:color="auto"/>
              <w:right w:val="single" w:sz="4" w:space="0" w:color="auto"/>
            </w:tcBorders>
            <w:shd w:val="clear" w:color="auto" w:fill="auto"/>
            <w:vAlign w:val="center"/>
            <w:hideMark/>
          </w:tcPr>
          <w:p w14:paraId="6EF6852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kháng sinh nhóm Sulfonamid (gồm Sulfachlorpiridazine, Sulfadiazine, Sulfadimethoxine, Sulfaguanidine, Sulfathiazole, Sulsomidin, Sulfisoxazole, Sulfpyridine, Sulfamonomethoxine, Sulfamerazin, Sulfamethoxy, Sulfacetamide, Sulfamethoxazole, Sulfameter, Sulfabenzamide).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25E56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83B5E6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18E5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8DF0A0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21877BA"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362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246</w:t>
            </w:r>
          </w:p>
        </w:tc>
        <w:tc>
          <w:tcPr>
            <w:tcW w:w="4820" w:type="dxa"/>
            <w:tcBorders>
              <w:top w:val="nil"/>
              <w:left w:val="nil"/>
              <w:bottom w:val="single" w:sz="4" w:space="0" w:color="auto"/>
              <w:right w:val="single" w:sz="4" w:space="0" w:color="auto"/>
            </w:tcBorders>
            <w:shd w:val="clear" w:color="auto" w:fill="auto"/>
            <w:vAlign w:val="center"/>
            <w:hideMark/>
          </w:tcPr>
          <w:p w14:paraId="1FB1523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dư lượng các chất chuyển hóa kháng sinh nhóm nitrofurans (AOZ, AMOZ, AHD, SEM).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70ACE0C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338EED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307EC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17BB69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5226BD8" w14:textId="77777777" w:rsidTr="00596E84">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B5EF3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247</w:t>
            </w:r>
          </w:p>
        </w:tc>
        <w:tc>
          <w:tcPr>
            <w:tcW w:w="4820" w:type="dxa"/>
            <w:tcBorders>
              <w:top w:val="nil"/>
              <w:left w:val="nil"/>
              <w:bottom w:val="single" w:sz="4" w:space="0" w:color="auto"/>
              <w:right w:val="single" w:sz="4" w:space="0" w:color="auto"/>
            </w:tcBorders>
            <w:shd w:val="clear" w:color="auto" w:fill="auto"/>
            <w:vAlign w:val="center"/>
            <w:hideMark/>
          </w:tcPr>
          <w:p w14:paraId="21A7DAB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đa dư lượng kháng sinh,  hocmon ( tetracycline, clotetracyclin, oxytetracyclin, cloramphenicol, florfenicol, thiamphenicol, lincomycin, trenbolone, dexamethasone, progesterone,…).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3F7F6DD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6A66B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97D0AF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D1A4DA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D6C5A0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90055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248</w:t>
            </w:r>
          </w:p>
        </w:tc>
        <w:tc>
          <w:tcPr>
            <w:tcW w:w="4820" w:type="dxa"/>
            <w:tcBorders>
              <w:top w:val="nil"/>
              <w:left w:val="nil"/>
              <w:bottom w:val="single" w:sz="4" w:space="0" w:color="auto"/>
              <w:right w:val="single" w:sz="4" w:space="0" w:color="auto"/>
            </w:tcBorders>
            <w:shd w:val="clear" w:color="auto" w:fill="auto"/>
            <w:vAlign w:val="center"/>
            <w:hideMark/>
          </w:tcPr>
          <w:p w14:paraId="0429226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bacitracin.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3919E7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1C5377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5EE36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EB2D39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7291469"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C71A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249</w:t>
            </w:r>
          </w:p>
        </w:tc>
        <w:tc>
          <w:tcPr>
            <w:tcW w:w="4820" w:type="dxa"/>
            <w:tcBorders>
              <w:top w:val="nil"/>
              <w:left w:val="nil"/>
              <w:bottom w:val="single" w:sz="4" w:space="0" w:color="auto"/>
              <w:right w:val="single" w:sz="4" w:space="0" w:color="auto"/>
            </w:tcBorders>
            <w:shd w:val="clear" w:color="auto" w:fill="auto"/>
            <w:vAlign w:val="center"/>
            <w:hideMark/>
          </w:tcPr>
          <w:p w14:paraId="7140796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hormone tăng tưởng nhóm beta-agonist (gồm Clenbuterol, Salbutamol, Ractopamin). Phương pháp sắc ký lỏng khối phổ hai lần (LC-MS/MS).</w:t>
            </w:r>
          </w:p>
        </w:tc>
        <w:tc>
          <w:tcPr>
            <w:tcW w:w="992" w:type="dxa"/>
            <w:tcBorders>
              <w:top w:val="nil"/>
              <w:left w:val="nil"/>
              <w:bottom w:val="single" w:sz="4" w:space="0" w:color="auto"/>
              <w:right w:val="single" w:sz="4" w:space="0" w:color="auto"/>
            </w:tcBorders>
            <w:shd w:val="clear" w:color="auto" w:fill="auto"/>
            <w:vAlign w:val="center"/>
            <w:hideMark/>
          </w:tcPr>
          <w:p w14:paraId="517E8C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EE3200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A51148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8D19F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0B13442"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0BC2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250</w:t>
            </w:r>
          </w:p>
        </w:tc>
        <w:tc>
          <w:tcPr>
            <w:tcW w:w="4820" w:type="dxa"/>
            <w:tcBorders>
              <w:top w:val="nil"/>
              <w:left w:val="nil"/>
              <w:bottom w:val="single" w:sz="4" w:space="0" w:color="auto"/>
              <w:right w:val="single" w:sz="4" w:space="0" w:color="auto"/>
            </w:tcBorders>
            <w:shd w:val="clear" w:color="auto" w:fill="auto"/>
            <w:vAlign w:val="center"/>
            <w:hideMark/>
          </w:tcPr>
          <w:p w14:paraId="1D3F5DB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kháng sinh nhóm phenicols (gồm Chloramphenicol, Flophenicol, Thiamphenicol). Phương pháp sắc ký lỏng khối phổ hai lần (LC-MS/MS).</w:t>
            </w:r>
          </w:p>
        </w:tc>
        <w:tc>
          <w:tcPr>
            <w:tcW w:w="992" w:type="dxa"/>
            <w:tcBorders>
              <w:top w:val="nil"/>
              <w:left w:val="nil"/>
              <w:bottom w:val="single" w:sz="4" w:space="0" w:color="auto"/>
              <w:right w:val="single" w:sz="4" w:space="0" w:color="auto"/>
            </w:tcBorders>
            <w:shd w:val="clear" w:color="auto" w:fill="auto"/>
            <w:vAlign w:val="center"/>
            <w:hideMark/>
          </w:tcPr>
          <w:p w14:paraId="22FA1F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08DACD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BD4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A86CE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3A7C4E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E65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251</w:t>
            </w:r>
          </w:p>
        </w:tc>
        <w:tc>
          <w:tcPr>
            <w:tcW w:w="4820" w:type="dxa"/>
            <w:tcBorders>
              <w:top w:val="nil"/>
              <w:left w:val="nil"/>
              <w:bottom w:val="single" w:sz="4" w:space="0" w:color="auto"/>
              <w:right w:val="single" w:sz="4" w:space="0" w:color="auto"/>
            </w:tcBorders>
            <w:shd w:val="clear" w:color="auto" w:fill="auto"/>
            <w:vAlign w:val="center"/>
            <w:hideMark/>
          </w:tcPr>
          <w:p w14:paraId="73FB889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đa dư lượng thuốc BVTV trong chè.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13B3626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3D205E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B39EAA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ECD4A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5D56AF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3A3D9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252</w:t>
            </w:r>
          </w:p>
        </w:tc>
        <w:tc>
          <w:tcPr>
            <w:tcW w:w="4820" w:type="dxa"/>
            <w:tcBorders>
              <w:top w:val="nil"/>
              <w:left w:val="nil"/>
              <w:bottom w:val="single" w:sz="4" w:space="0" w:color="auto"/>
              <w:right w:val="single" w:sz="4" w:space="0" w:color="auto"/>
            </w:tcBorders>
            <w:shd w:val="clear" w:color="auto" w:fill="auto"/>
            <w:vAlign w:val="center"/>
            <w:hideMark/>
          </w:tcPr>
          <w:p w14:paraId="7358C77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Furazolidone.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2FE9916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E7CD10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56C9A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25D716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F1B2BD8" w14:textId="77777777" w:rsidTr="00596E84">
        <w:trPr>
          <w:trHeight w:val="94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2775760D"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603E8EE9"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Phân tích các độc tố tự nhiên, độc tố vi sinh vật, độc tố vi nấm và hóa chất độc hại trong chế biến, kháng thể</w:t>
            </w:r>
          </w:p>
        </w:tc>
        <w:tc>
          <w:tcPr>
            <w:tcW w:w="992" w:type="dxa"/>
            <w:tcBorders>
              <w:top w:val="nil"/>
              <w:left w:val="nil"/>
              <w:bottom w:val="single" w:sz="4" w:space="0" w:color="auto"/>
              <w:right w:val="single" w:sz="4" w:space="0" w:color="auto"/>
            </w:tcBorders>
            <w:shd w:val="clear" w:color="000000" w:fill="DBDBDB"/>
            <w:vAlign w:val="center"/>
            <w:hideMark/>
          </w:tcPr>
          <w:p w14:paraId="5AFD77B4"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48E62648"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40577598"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76470F19"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r>
      <w:tr w:rsidR="00922D02" w:rsidRPr="000D017C" w14:paraId="65007D29" w14:textId="77777777" w:rsidTr="00596E84">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6DB76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267</w:t>
            </w:r>
          </w:p>
        </w:tc>
        <w:tc>
          <w:tcPr>
            <w:tcW w:w="4820" w:type="dxa"/>
            <w:tcBorders>
              <w:top w:val="nil"/>
              <w:left w:val="nil"/>
              <w:bottom w:val="single" w:sz="4" w:space="0" w:color="auto"/>
              <w:right w:val="single" w:sz="4" w:space="0" w:color="auto"/>
            </w:tcBorders>
            <w:shd w:val="clear" w:color="auto" w:fill="auto"/>
            <w:vAlign w:val="center"/>
            <w:hideMark/>
          </w:tcPr>
          <w:p w14:paraId="3C213A7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các chất hydrocarbon thơm đa vòng - PAHs (Phenanthrene, Anthracene, Fluoranthene, Pyrene, Triphenylene, Benzo(a)anthracene, Chrysene, Benzo(e)pyrene, Perylene, Benzo(a)pyrene) trong thực phẩm.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61CCB77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5A7B1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D5B7C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9B0F70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57B23B"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CE76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268</w:t>
            </w:r>
          </w:p>
        </w:tc>
        <w:tc>
          <w:tcPr>
            <w:tcW w:w="4820" w:type="dxa"/>
            <w:tcBorders>
              <w:top w:val="nil"/>
              <w:left w:val="nil"/>
              <w:bottom w:val="single" w:sz="4" w:space="0" w:color="auto"/>
              <w:right w:val="single" w:sz="4" w:space="0" w:color="auto"/>
            </w:tcBorders>
            <w:shd w:val="clear" w:color="auto" w:fill="auto"/>
            <w:vAlign w:val="center"/>
            <w:hideMark/>
          </w:tcPr>
          <w:p w14:paraId="31AA6F3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Furosemide, piroxicam, sibutramine trong thực phẩm.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27A1BB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1867A9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F1B0D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BE8F04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CAE058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D6FB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269</w:t>
            </w:r>
          </w:p>
        </w:tc>
        <w:tc>
          <w:tcPr>
            <w:tcW w:w="4820" w:type="dxa"/>
            <w:tcBorders>
              <w:top w:val="nil"/>
              <w:left w:val="nil"/>
              <w:bottom w:val="single" w:sz="4" w:space="0" w:color="auto"/>
              <w:right w:val="single" w:sz="4" w:space="0" w:color="auto"/>
            </w:tcBorders>
            <w:shd w:val="clear" w:color="auto" w:fill="auto"/>
            <w:vAlign w:val="center"/>
            <w:hideMark/>
          </w:tcPr>
          <w:p w14:paraId="00941AC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độc tố cóc (bufalin, resibufogenin, cinobufalin).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4CD4D0F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B623B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28AB40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E2A027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1DE1E82"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69B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270</w:t>
            </w:r>
          </w:p>
        </w:tc>
        <w:tc>
          <w:tcPr>
            <w:tcW w:w="4820" w:type="dxa"/>
            <w:tcBorders>
              <w:top w:val="nil"/>
              <w:left w:val="nil"/>
              <w:bottom w:val="single" w:sz="4" w:space="0" w:color="auto"/>
              <w:right w:val="single" w:sz="4" w:space="0" w:color="auto"/>
            </w:tcBorders>
            <w:shd w:val="clear" w:color="auto" w:fill="auto"/>
            <w:vAlign w:val="center"/>
            <w:hideMark/>
          </w:tcPr>
          <w:p w14:paraId="5D4C01D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độc tố tetrodotoxin.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47F040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6D9A2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63C31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E482C7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A744EB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4515D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271</w:t>
            </w:r>
          </w:p>
        </w:tc>
        <w:tc>
          <w:tcPr>
            <w:tcW w:w="4820" w:type="dxa"/>
            <w:tcBorders>
              <w:top w:val="nil"/>
              <w:left w:val="nil"/>
              <w:bottom w:val="single" w:sz="4" w:space="0" w:color="auto"/>
              <w:right w:val="single" w:sz="4" w:space="0" w:color="auto"/>
            </w:tcBorders>
            <w:shd w:val="clear" w:color="auto" w:fill="auto"/>
            <w:vAlign w:val="center"/>
            <w:hideMark/>
          </w:tcPr>
          <w:p w14:paraId="12632D2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aflatoxin M1. Phương pháp sắc ký lỏng hiệu năng cao (HPLC)</w:t>
            </w:r>
          </w:p>
        </w:tc>
        <w:tc>
          <w:tcPr>
            <w:tcW w:w="992" w:type="dxa"/>
            <w:tcBorders>
              <w:top w:val="nil"/>
              <w:left w:val="nil"/>
              <w:bottom w:val="single" w:sz="4" w:space="0" w:color="auto"/>
              <w:right w:val="single" w:sz="4" w:space="0" w:color="auto"/>
            </w:tcBorders>
            <w:shd w:val="clear" w:color="auto" w:fill="auto"/>
            <w:vAlign w:val="center"/>
            <w:hideMark/>
          </w:tcPr>
          <w:p w14:paraId="01C6FD9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9FA6E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76C3C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E5E807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225442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FCC6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272</w:t>
            </w:r>
          </w:p>
        </w:tc>
        <w:tc>
          <w:tcPr>
            <w:tcW w:w="4820" w:type="dxa"/>
            <w:tcBorders>
              <w:top w:val="nil"/>
              <w:left w:val="nil"/>
              <w:bottom w:val="single" w:sz="4" w:space="0" w:color="auto"/>
              <w:right w:val="single" w:sz="4" w:space="0" w:color="auto"/>
            </w:tcBorders>
            <w:shd w:val="clear" w:color="auto" w:fill="auto"/>
            <w:vAlign w:val="center"/>
            <w:hideMark/>
          </w:tcPr>
          <w:p w14:paraId="3E667E0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orchatoxin A. Phương pháp HPLC và LC-MS/MS</w:t>
            </w:r>
          </w:p>
        </w:tc>
        <w:tc>
          <w:tcPr>
            <w:tcW w:w="992" w:type="dxa"/>
            <w:tcBorders>
              <w:top w:val="nil"/>
              <w:left w:val="nil"/>
              <w:bottom w:val="single" w:sz="4" w:space="0" w:color="auto"/>
              <w:right w:val="single" w:sz="4" w:space="0" w:color="auto"/>
            </w:tcBorders>
            <w:shd w:val="clear" w:color="auto" w:fill="auto"/>
            <w:vAlign w:val="center"/>
            <w:hideMark/>
          </w:tcPr>
          <w:p w14:paraId="7CFCC52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8244C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392C5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0A557C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EC5E628"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3BA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273</w:t>
            </w:r>
          </w:p>
        </w:tc>
        <w:tc>
          <w:tcPr>
            <w:tcW w:w="4820" w:type="dxa"/>
            <w:tcBorders>
              <w:top w:val="nil"/>
              <w:left w:val="nil"/>
              <w:bottom w:val="single" w:sz="4" w:space="0" w:color="auto"/>
              <w:right w:val="single" w:sz="4" w:space="0" w:color="auto"/>
            </w:tcBorders>
            <w:shd w:val="clear" w:color="auto" w:fill="auto"/>
            <w:vAlign w:val="center"/>
            <w:hideMark/>
          </w:tcPr>
          <w:p w14:paraId="4BFAF4F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aflatoxin B1, B2, G1, G2. Phương pháp sắc ký lỏng hiệu năng cao (HPLC) và sắc ký lỏng khối phổ hai lần (LC-MSMS).</w:t>
            </w:r>
          </w:p>
        </w:tc>
        <w:tc>
          <w:tcPr>
            <w:tcW w:w="992" w:type="dxa"/>
            <w:tcBorders>
              <w:top w:val="nil"/>
              <w:left w:val="nil"/>
              <w:bottom w:val="single" w:sz="4" w:space="0" w:color="auto"/>
              <w:right w:val="single" w:sz="4" w:space="0" w:color="auto"/>
            </w:tcBorders>
            <w:shd w:val="clear" w:color="auto" w:fill="auto"/>
            <w:vAlign w:val="center"/>
            <w:hideMark/>
          </w:tcPr>
          <w:p w14:paraId="7593A72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C8068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53D534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CB1744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5C3C6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1B99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274</w:t>
            </w:r>
          </w:p>
        </w:tc>
        <w:tc>
          <w:tcPr>
            <w:tcW w:w="4820" w:type="dxa"/>
            <w:tcBorders>
              <w:top w:val="nil"/>
              <w:left w:val="nil"/>
              <w:bottom w:val="single" w:sz="4" w:space="0" w:color="auto"/>
              <w:right w:val="single" w:sz="4" w:space="0" w:color="auto"/>
            </w:tcBorders>
            <w:shd w:val="clear" w:color="auto" w:fill="auto"/>
            <w:vAlign w:val="center"/>
            <w:hideMark/>
          </w:tcPr>
          <w:p w14:paraId="02CD24A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Patulin.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130318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8CD8CB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09CBF1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85AE6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1D43B38" w14:textId="77777777" w:rsidTr="00596E84">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85D4C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275</w:t>
            </w:r>
          </w:p>
        </w:tc>
        <w:tc>
          <w:tcPr>
            <w:tcW w:w="4820" w:type="dxa"/>
            <w:tcBorders>
              <w:top w:val="nil"/>
              <w:left w:val="nil"/>
              <w:bottom w:val="single" w:sz="4" w:space="0" w:color="auto"/>
              <w:right w:val="single" w:sz="4" w:space="0" w:color="auto"/>
            </w:tcBorders>
            <w:shd w:val="clear" w:color="auto" w:fill="auto"/>
            <w:vAlign w:val="center"/>
            <w:hideMark/>
          </w:tcPr>
          <w:p w14:paraId="4440D60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fumonisin B</w:t>
            </w:r>
            <w:r w:rsidRPr="000D017C">
              <w:rPr>
                <w:rFonts w:ascii="Times New Roman" w:hAnsi="Times New Roman"/>
                <w:color w:val="000000" w:themeColor="text1"/>
                <w:sz w:val="24"/>
                <w:szCs w:val="24"/>
                <w:vertAlign w:val="subscript"/>
              </w:rPr>
              <w:t>1.</w:t>
            </w:r>
            <w:r w:rsidRPr="000D017C">
              <w:rPr>
                <w:rFonts w:ascii="Times New Roman" w:hAnsi="Times New Roman"/>
                <w:color w:val="000000" w:themeColor="text1"/>
                <w:sz w:val="24"/>
                <w:szCs w:val="24"/>
              </w:rPr>
              <w:t xml:space="preserv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660589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9333E3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DE7C2D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2B792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DD6DEC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F089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276</w:t>
            </w:r>
          </w:p>
        </w:tc>
        <w:tc>
          <w:tcPr>
            <w:tcW w:w="4820" w:type="dxa"/>
            <w:tcBorders>
              <w:top w:val="nil"/>
              <w:left w:val="nil"/>
              <w:bottom w:val="single" w:sz="4" w:space="0" w:color="auto"/>
              <w:right w:val="single" w:sz="4" w:space="0" w:color="auto"/>
            </w:tcBorders>
            <w:shd w:val="clear" w:color="auto" w:fill="auto"/>
            <w:vAlign w:val="center"/>
            <w:hideMark/>
          </w:tcPr>
          <w:p w14:paraId="37DB532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đồng thời một số độc tố vi nấm trong thực phẩm bằng LC-MS/MS</w:t>
            </w:r>
          </w:p>
        </w:tc>
        <w:tc>
          <w:tcPr>
            <w:tcW w:w="992" w:type="dxa"/>
            <w:tcBorders>
              <w:top w:val="nil"/>
              <w:left w:val="nil"/>
              <w:bottom w:val="single" w:sz="4" w:space="0" w:color="auto"/>
              <w:right w:val="single" w:sz="4" w:space="0" w:color="auto"/>
            </w:tcBorders>
            <w:shd w:val="clear" w:color="auto" w:fill="auto"/>
            <w:vAlign w:val="center"/>
            <w:hideMark/>
          </w:tcPr>
          <w:p w14:paraId="7412D6B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1C3FD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6E0FB3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012D73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904BB34"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2C451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277</w:t>
            </w:r>
          </w:p>
        </w:tc>
        <w:tc>
          <w:tcPr>
            <w:tcW w:w="4820" w:type="dxa"/>
            <w:tcBorders>
              <w:top w:val="nil"/>
              <w:left w:val="nil"/>
              <w:bottom w:val="single" w:sz="4" w:space="0" w:color="auto"/>
              <w:right w:val="single" w:sz="4" w:space="0" w:color="auto"/>
            </w:tcBorders>
            <w:shd w:val="clear" w:color="auto" w:fill="auto"/>
            <w:vAlign w:val="center"/>
            <w:hideMark/>
          </w:tcPr>
          <w:p w14:paraId="4862646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độc tố vi nấm (deoxynivalenol, zearalenone).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1B3C63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8C75E2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372FC6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D49887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B677C2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EBD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278</w:t>
            </w:r>
          </w:p>
        </w:tc>
        <w:tc>
          <w:tcPr>
            <w:tcW w:w="4820" w:type="dxa"/>
            <w:tcBorders>
              <w:top w:val="nil"/>
              <w:left w:val="nil"/>
              <w:bottom w:val="single" w:sz="4" w:space="0" w:color="auto"/>
              <w:right w:val="single" w:sz="4" w:space="0" w:color="auto"/>
            </w:tcBorders>
            <w:shd w:val="clear" w:color="auto" w:fill="auto"/>
            <w:vAlign w:val="center"/>
            <w:hideMark/>
          </w:tcPr>
          <w:p w14:paraId="1012D60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citrinin.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3DAAA65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BCF8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A831D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30AABA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89C5F2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2F2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279</w:t>
            </w:r>
          </w:p>
        </w:tc>
        <w:tc>
          <w:tcPr>
            <w:tcW w:w="4820" w:type="dxa"/>
            <w:tcBorders>
              <w:top w:val="nil"/>
              <w:left w:val="nil"/>
              <w:bottom w:val="single" w:sz="4" w:space="0" w:color="auto"/>
              <w:right w:val="single" w:sz="4" w:space="0" w:color="auto"/>
            </w:tcBorders>
            <w:shd w:val="clear" w:color="auto" w:fill="auto"/>
            <w:vAlign w:val="center"/>
            <w:hideMark/>
          </w:tcPr>
          <w:p w14:paraId="5DF2209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Rhodamine B. Phương pháp sắc ký lỏng hiệu năng cao (HPLC)</w:t>
            </w:r>
          </w:p>
        </w:tc>
        <w:tc>
          <w:tcPr>
            <w:tcW w:w="992" w:type="dxa"/>
            <w:tcBorders>
              <w:top w:val="nil"/>
              <w:left w:val="nil"/>
              <w:bottom w:val="single" w:sz="4" w:space="0" w:color="auto"/>
              <w:right w:val="single" w:sz="4" w:space="0" w:color="auto"/>
            </w:tcBorders>
            <w:shd w:val="clear" w:color="auto" w:fill="auto"/>
            <w:vAlign w:val="center"/>
            <w:hideMark/>
          </w:tcPr>
          <w:p w14:paraId="2CDA0DF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576C6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8E6FF9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0E9137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96447DB"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FB01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280</w:t>
            </w:r>
          </w:p>
        </w:tc>
        <w:tc>
          <w:tcPr>
            <w:tcW w:w="4820" w:type="dxa"/>
            <w:tcBorders>
              <w:top w:val="nil"/>
              <w:left w:val="nil"/>
              <w:bottom w:val="single" w:sz="4" w:space="0" w:color="auto"/>
              <w:right w:val="single" w:sz="4" w:space="0" w:color="auto"/>
            </w:tcBorders>
            <w:shd w:val="clear" w:color="auto" w:fill="auto"/>
            <w:vAlign w:val="center"/>
            <w:hideMark/>
          </w:tcPr>
          <w:p w14:paraId="456284A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Di(2-ethylhexyl) phthalate (</w:t>
            </w:r>
            <w:r w:rsidRPr="000D017C">
              <w:rPr>
                <w:rFonts w:ascii="Times New Roman" w:hAnsi="Times New Roman"/>
                <w:b/>
                <w:bCs/>
                <w:color w:val="000000" w:themeColor="text1"/>
                <w:sz w:val="24"/>
                <w:szCs w:val="24"/>
              </w:rPr>
              <w:t>DEHP</w:t>
            </w:r>
            <w:r w:rsidRPr="000D017C">
              <w:rPr>
                <w:rFonts w:ascii="Times New Roman" w:hAnsi="Times New Roman"/>
                <w:color w:val="000000" w:themeColor="text1"/>
                <w:sz w:val="24"/>
                <w:szCs w:val="24"/>
              </w:rPr>
              <w:t>) bằng phương pháp sắc ký khí khối phổ (GC-MS).</w:t>
            </w:r>
          </w:p>
        </w:tc>
        <w:tc>
          <w:tcPr>
            <w:tcW w:w="992" w:type="dxa"/>
            <w:tcBorders>
              <w:top w:val="nil"/>
              <w:left w:val="nil"/>
              <w:bottom w:val="single" w:sz="4" w:space="0" w:color="auto"/>
              <w:right w:val="single" w:sz="4" w:space="0" w:color="auto"/>
            </w:tcBorders>
            <w:shd w:val="clear" w:color="auto" w:fill="auto"/>
            <w:vAlign w:val="center"/>
            <w:hideMark/>
          </w:tcPr>
          <w:p w14:paraId="6F87D1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87D561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B5BD5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D1929C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916F46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2555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281</w:t>
            </w:r>
          </w:p>
        </w:tc>
        <w:tc>
          <w:tcPr>
            <w:tcW w:w="4820" w:type="dxa"/>
            <w:tcBorders>
              <w:top w:val="nil"/>
              <w:left w:val="nil"/>
              <w:bottom w:val="single" w:sz="4" w:space="0" w:color="auto"/>
              <w:right w:val="single" w:sz="4" w:space="0" w:color="auto"/>
            </w:tcBorders>
            <w:shd w:val="clear" w:color="auto" w:fill="auto"/>
            <w:vAlign w:val="center"/>
            <w:hideMark/>
          </w:tcPr>
          <w:p w14:paraId="3E4E11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Sudan I, II, III, IV – Phương pháp HPLC và LC-MS/MS</w:t>
            </w:r>
          </w:p>
        </w:tc>
        <w:tc>
          <w:tcPr>
            <w:tcW w:w="992" w:type="dxa"/>
            <w:tcBorders>
              <w:top w:val="nil"/>
              <w:left w:val="nil"/>
              <w:bottom w:val="single" w:sz="4" w:space="0" w:color="auto"/>
              <w:right w:val="single" w:sz="4" w:space="0" w:color="auto"/>
            </w:tcBorders>
            <w:shd w:val="clear" w:color="auto" w:fill="auto"/>
            <w:vAlign w:val="center"/>
            <w:hideMark/>
          </w:tcPr>
          <w:p w14:paraId="54023AF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49CB2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A7BAEF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F4BD8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FD420B9"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AAD48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282</w:t>
            </w:r>
          </w:p>
        </w:tc>
        <w:tc>
          <w:tcPr>
            <w:tcW w:w="4820" w:type="dxa"/>
            <w:tcBorders>
              <w:top w:val="nil"/>
              <w:left w:val="nil"/>
              <w:bottom w:val="single" w:sz="4" w:space="0" w:color="auto"/>
              <w:right w:val="single" w:sz="4" w:space="0" w:color="auto"/>
            </w:tcBorders>
            <w:shd w:val="clear" w:color="auto" w:fill="auto"/>
            <w:vAlign w:val="center"/>
            <w:hideMark/>
          </w:tcPr>
          <w:p w14:paraId="44A8395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độc chất bay hơi.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04AC0F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E60AF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F3FEFD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2DFD3F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CECF21"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F819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283</w:t>
            </w:r>
          </w:p>
        </w:tc>
        <w:tc>
          <w:tcPr>
            <w:tcW w:w="4820" w:type="dxa"/>
            <w:tcBorders>
              <w:top w:val="nil"/>
              <w:left w:val="nil"/>
              <w:bottom w:val="single" w:sz="4" w:space="0" w:color="auto"/>
              <w:right w:val="single" w:sz="4" w:space="0" w:color="auto"/>
            </w:tcBorders>
            <w:shd w:val="clear" w:color="auto" w:fill="auto"/>
            <w:vAlign w:val="center"/>
            <w:hideMark/>
          </w:tcPr>
          <w:p w14:paraId="73EB71A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tính Focmon bằng test thử nhanh</w:t>
            </w:r>
          </w:p>
        </w:tc>
        <w:tc>
          <w:tcPr>
            <w:tcW w:w="992" w:type="dxa"/>
            <w:tcBorders>
              <w:top w:val="nil"/>
              <w:left w:val="nil"/>
              <w:bottom w:val="single" w:sz="4" w:space="0" w:color="auto"/>
              <w:right w:val="single" w:sz="4" w:space="0" w:color="auto"/>
            </w:tcBorders>
            <w:shd w:val="clear" w:color="auto" w:fill="auto"/>
            <w:vAlign w:val="center"/>
            <w:hideMark/>
          </w:tcPr>
          <w:p w14:paraId="2A73C90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6F384E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73D913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FF7DC6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1D3ACC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ED06E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284</w:t>
            </w:r>
          </w:p>
        </w:tc>
        <w:tc>
          <w:tcPr>
            <w:tcW w:w="4820" w:type="dxa"/>
            <w:tcBorders>
              <w:top w:val="nil"/>
              <w:left w:val="nil"/>
              <w:bottom w:val="single" w:sz="4" w:space="0" w:color="auto"/>
              <w:right w:val="single" w:sz="4" w:space="0" w:color="auto"/>
            </w:tcBorders>
            <w:shd w:val="clear" w:color="auto" w:fill="auto"/>
            <w:vAlign w:val="center"/>
            <w:hideMark/>
          </w:tcPr>
          <w:p w14:paraId="5A2F4E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tính hàn the bằng test thử nhanh</w:t>
            </w:r>
          </w:p>
        </w:tc>
        <w:tc>
          <w:tcPr>
            <w:tcW w:w="992" w:type="dxa"/>
            <w:tcBorders>
              <w:top w:val="nil"/>
              <w:left w:val="nil"/>
              <w:bottom w:val="single" w:sz="4" w:space="0" w:color="auto"/>
              <w:right w:val="single" w:sz="4" w:space="0" w:color="auto"/>
            </w:tcBorders>
            <w:shd w:val="clear" w:color="auto" w:fill="auto"/>
            <w:vAlign w:val="center"/>
            <w:hideMark/>
          </w:tcPr>
          <w:p w14:paraId="63EEB16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182C8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55714A2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6359CF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F7D04AE"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987B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285</w:t>
            </w:r>
          </w:p>
        </w:tc>
        <w:tc>
          <w:tcPr>
            <w:tcW w:w="4820" w:type="dxa"/>
            <w:tcBorders>
              <w:top w:val="nil"/>
              <w:left w:val="nil"/>
              <w:bottom w:val="single" w:sz="4" w:space="0" w:color="auto"/>
              <w:right w:val="single" w:sz="4" w:space="0" w:color="auto"/>
            </w:tcBorders>
            <w:shd w:val="clear" w:color="auto" w:fill="auto"/>
            <w:vAlign w:val="center"/>
            <w:hideMark/>
          </w:tcPr>
          <w:p w14:paraId="64B3A2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tính axit vô cơ bằng test thử nhanh</w:t>
            </w:r>
          </w:p>
        </w:tc>
        <w:tc>
          <w:tcPr>
            <w:tcW w:w="992" w:type="dxa"/>
            <w:tcBorders>
              <w:top w:val="nil"/>
              <w:left w:val="nil"/>
              <w:bottom w:val="single" w:sz="4" w:space="0" w:color="auto"/>
              <w:right w:val="single" w:sz="4" w:space="0" w:color="auto"/>
            </w:tcBorders>
            <w:shd w:val="clear" w:color="auto" w:fill="auto"/>
            <w:vAlign w:val="center"/>
            <w:hideMark/>
          </w:tcPr>
          <w:p w14:paraId="5A80BB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7AB8CD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B46330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1F514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2C33DA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947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286</w:t>
            </w:r>
          </w:p>
        </w:tc>
        <w:tc>
          <w:tcPr>
            <w:tcW w:w="4820" w:type="dxa"/>
            <w:tcBorders>
              <w:top w:val="nil"/>
              <w:left w:val="nil"/>
              <w:bottom w:val="single" w:sz="4" w:space="0" w:color="auto"/>
              <w:right w:val="single" w:sz="4" w:space="0" w:color="auto"/>
            </w:tcBorders>
            <w:shd w:val="clear" w:color="auto" w:fill="auto"/>
            <w:vAlign w:val="center"/>
            <w:hideMark/>
          </w:tcPr>
          <w:p w14:paraId="4CA5EDA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hợp chất PCBs –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1499E27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E92238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7690D1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428F81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26258C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206C8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287</w:t>
            </w:r>
          </w:p>
        </w:tc>
        <w:tc>
          <w:tcPr>
            <w:tcW w:w="4820" w:type="dxa"/>
            <w:tcBorders>
              <w:top w:val="nil"/>
              <w:left w:val="nil"/>
              <w:bottom w:val="single" w:sz="4" w:space="0" w:color="auto"/>
              <w:right w:val="single" w:sz="4" w:space="0" w:color="auto"/>
            </w:tcBorders>
            <w:shd w:val="clear" w:color="auto" w:fill="auto"/>
            <w:vAlign w:val="center"/>
            <w:hideMark/>
          </w:tcPr>
          <w:p w14:paraId="51F080D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tinopal. Phương pháp đo huỳnh quang và HPLC</w:t>
            </w:r>
          </w:p>
        </w:tc>
        <w:tc>
          <w:tcPr>
            <w:tcW w:w="992" w:type="dxa"/>
            <w:tcBorders>
              <w:top w:val="nil"/>
              <w:left w:val="nil"/>
              <w:bottom w:val="single" w:sz="4" w:space="0" w:color="auto"/>
              <w:right w:val="single" w:sz="4" w:space="0" w:color="auto"/>
            </w:tcBorders>
            <w:shd w:val="clear" w:color="auto" w:fill="auto"/>
            <w:vAlign w:val="center"/>
            <w:hideMark/>
          </w:tcPr>
          <w:p w14:paraId="128B84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D541A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6E8EDE3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9EFDF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1BB8CAC"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4ED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288</w:t>
            </w:r>
          </w:p>
        </w:tc>
        <w:tc>
          <w:tcPr>
            <w:tcW w:w="4820" w:type="dxa"/>
            <w:tcBorders>
              <w:top w:val="nil"/>
              <w:left w:val="nil"/>
              <w:bottom w:val="single" w:sz="4" w:space="0" w:color="auto"/>
              <w:right w:val="single" w:sz="4" w:space="0" w:color="auto"/>
            </w:tcBorders>
            <w:shd w:val="clear" w:color="auto" w:fill="auto"/>
            <w:vAlign w:val="center"/>
            <w:hideMark/>
          </w:tcPr>
          <w:p w14:paraId="7C3EFFC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Formaldehyd bằng HPLC</w:t>
            </w:r>
          </w:p>
        </w:tc>
        <w:tc>
          <w:tcPr>
            <w:tcW w:w="992" w:type="dxa"/>
            <w:tcBorders>
              <w:top w:val="nil"/>
              <w:left w:val="nil"/>
              <w:bottom w:val="single" w:sz="4" w:space="0" w:color="auto"/>
              <w:right w:val="single" w:sz="4" w:space="0" w:color="auto"/>
            </w:tcBorders>
            <w:shd w:val="clear" w:color="auto" w:fill="auto"/>
            <w:vAlign w:val="center"/>
            <w:hideMark/>
          </w:tcPr>
          <w:p w14:paraId="17E851D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6993E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7FFE110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E0236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F1B6AC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10834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289</w:t>
            </w:r>
          </w:p>
        </w:tc>
        <w:tc>
          <w:tcPr>
            <w:tcW w:w="4820" w:type="dxa"/>
            <w:tcBorders>
              <w:top w:val="nil"/>
              <w:left w:val="nil"/>
              <w:bottom w:val="single" w:sz="4" w:space="0" w:color="auto"/>
              <w:right w:val="single" w:sz="4" w:space="0" w:color="auto"/>
            </w:tcBorders>
            <w:shd w:val="clear" w:color="auto" w:fill="auto"/>
            <w:vAlign w:val="center"/>
            <w:hideMark/>
          </w:tcPr>
          <w:p w14:paraId="3B89A1C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các hợp chất bay hơi bằng headspace.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2A10E8E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5C2A41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71D70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7C502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6732A52"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DCAEE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290</w:t>
            </w:r>
          </w:p>
        </w:tc>
        <w:tc>
          <w:tcPr>
            <w:tcW w:w="4820" w:type="dxa"/>
            <w:tcBorders>
              <w:top w:val="nil"/>
              <w:left w:val="nil"/>
              <w:bottom w:val="single" w:sz="4" w:space="0" w:color="auto"/>
              <w:right w:val="single" w:sz="4" w:space="0" w:color="auto"/>
            </w:tcBorders>
            <w:shd w:val="clear" w:color="auto" w:fill="auto"/>
            <w:vAlign w:val="center"/>
            <w:hideMark/>
          </w:tcPr>
          <w:p w14:paraId="222FE1B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Chất phát quang</w:t>
            </w:r>
          </w:p>
        </w:tc>
        <w:tc>
          <w:tcPr>
            <w:tcW w:w="992" w:type="dxa"/>
            <w:tcBorders>
              <w:top w:val="nil"/>
              <w:left w:val="nil"/>
              <w:bottom w:val="single" w:sz="4" w:space="0" w:color="auto"/>
              <w:right w:val="single" w:sz="4" w:space="0" w:color="auto"/>
            </w:tcBorders>
            <w:shd w:val="clear" w:color="auto" w:fill="auto"/>
            <w:vAlign w:val="center"/>
            <w:hideMark/>
          </w:tcPr>
          <w:p w14:paraId="21F2E9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EFC1E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9323BA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72736E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405077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2B47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291</w:t>
            </w:r>
          </w:p>
        </w:tc>
        <w:tc>
          <w:tcPr>
            <w:tcW w:w="4820" w:type="dxa"/>
            <w:tcBorders>
              <w:top w:val="nil"/>
              <w:left w:val="nil"/>
              <w:bottom w:val="single" w:sz="4" w:space="0" w:color="auto"/>
              <w:right w:val="single" w:sz="4" w:space="0" w:color="auto"/>
            </w:tcBorders>
            <w:shd w:val="clear" w:color="auto" w:fill="auto"/>
            <w:vAlign w:val="center"/>
            <w:hideMark/>
          </w:tcPr>
          <w:p w14:paraId="166E96A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Thuốc diệt chuột anticoagulants.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2B9594C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47A4F0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337394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89D424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1AC577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FD723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292</w:t>
            </w:r>
          </w:p>
        </w:tc>
        <w:tc>
          <w:tcPr>
            <w:tcW w:w="4820" w:type="dxa"/>
            <w:tcBorders>
              <w:top w:val="nil"/>
              <w:left w:val="nil"/>
              <w:bottom w:val="single" w:sz="4" w:space="0" w:color="auto"/>
              <w:right w:val="single" w:sz="4" w:space="0" w:color="auto"/>
            </w:tcBorders>
            <w:shd w:val="clear" w:color="auto" w:fill="auto"/>
            <w:vAlign w:val="center"/>
            <w:hideMark/>
          </w:tcPr>
          <w:p w14:paraId="0913BB7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melamine. Phương pháp sắc ký lỏng khối phổ hai lần (LC-MS/MS).</w:t>
            </w:r>
          </w:p>
        </w:tc>
        <w:tc>
          <w:tcPr>
            <w:tcW w:w="992" w:type="dxa"/>
            <w:tcBorders>
              <w:top w:val="nil"/>
              <w:left w:val="nil"/>
              <w:bottom w:val="single" w:sz="4" w:space="0" w:color="auto"/>
              <w:right w:val="single" w:sz="4" w:space="0" w:color="auto"/>
            </w:tcBorders>
            <w:shd w:val="clear" w:color="auto" w:fill="auto"/>
            <w:vAlign w:val="center"/>
            <w:hideMark/>
          </w:tcPr>
          <w:p w14:paraId="550AA38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42F9AA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14DC0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EE3BBE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6BBFB8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A4980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293</w:t>
            </w:r>
          </w:p>
        </w:tc>
        <w:tc>
          <w:tcPr>
            <w:tcW w:w="4820" w:type="dxa"/>
            <w:tcBorders>
              <w:top w:val="nil"/>
              <w:left w:val="nil"/>
              <w:bottom w:val="single" w:sz="4" w:space="0" w:color="auto"/>
              <w:right w:val="single" w:sz="4" w:space="0" w:color="auto"/>
            </w:tcBorders>
            <w:shd w:val="clear" w:color="auto" w:fill="auto"/>
            <w:vAlign w:val="center"/>
            <w:hideMark/>
          </w:tcPr>
          <w:p w14:paraId="24694FA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Sildenafil.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721625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6C708B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CA6FFD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DB0E7D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EFF845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AE2A2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294</w:t>
            </w:r>
          </w:p>
        </w:tc>
        <w:tc>
          <w:tcPr>
            <w:tcW w:w="4820" w:type="dxa"/>
            <w:tcBorders>
              <w:top w:val="nil"/>
              <w:left w:val="nil"/>
              <w:bottom w:val="single" w:sz="4" w:space="0" w:color="auto"/>
              <w:right w:val="single" w:sz="4" w:space="0" w:color="auto"/>
            </w:tcBorders>
            <w:shd w:val="clear" w:color="auto" w:fill="auto"/>
            <w:vAlign w:val="center"/>
            <w:hideMark/>
          </w:tcPr>
          <w:p w14:paraId="7893595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Sildenafil, tadalafil, vardenafil.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47D7CD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CECDE4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7ACD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4FBC8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CA8ED4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5EC6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295</w:t>
            </w:r>
          </w:p>
        </w:tc>
        <w:tc>
          <w:tcPr>
            <w:tcW w:w="4820" w:type="dxa"/>
            <w:tcBorders>
              <w:top w:val="nil"/>
              <w:left w:val="nil"/>
              <w:bottom w:val="single" w:sz="4" w:space="0" w:color="auto"/>
              <w:right w:val="single" w:sz="4" w:space="0" w:color="auto"/>
            </w:tcBorders>
            <w:shd w:val="clear" w:color="auto" w:fill="auto"/>
            <w:vAlign w:val="center"/>
            <w:hideMark/>
          </w:tcPr>
          <w:p w14:paraId="1BCA241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cyanide.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34D7AB4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0D26E4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3DC74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B7117C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2BB187A"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A29B8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296</w:t>
            </w:r>
          </w:p>
        </w:tc>
        <w:tc>
          <w:tcPr>
            <w:tcW w:w="4820" w:type="dxa"/>
            <w:tcBorders>
              <w:top w:val="nil"/>
              <w:left w:val="nil"/>
              <w:bottom w:val="single" w:sz="4" w:space="0" w:color="auto"/>
              <w:right w:val="single" w:sz="4" w:space="0" w:color="auto"/>
            </w:tcBorders>
            <w:shd w:val="clear" w:color="auto" w:fill="auto"/>
            <w:vAlign w:val="center"/>
            <w:hideMark/>
          </w:tcPr>
          <w:p w14:paraId="643627E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acrylamide.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CA554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DA5E54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05A51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3F395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F2BB1C0" w14:textId="77777777" w:rsidTr="00596E8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A6FD6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297</w:t>
            </w:r>
          </w:p>
        </w:tc>
        <w:tc>
          <w:tcPr>
            <w:tcW w:w="4820" w:type="dxa"/>
            <w:tcBorders>
              <w:top w:val="nil"/>
              <w:left w:val="nil"/>
              <w:bottom w:val="single" w:sz="4" w:space="0" w:color="auto"/>
              <w:right w:val="single" w:sz="4" w:space="0" w:color="auto"/>
            </w:tcBorders>
            <w:shd w:val="clear" w:color="auto" w:fill="auto"/>
            <w:vAlign w:val="center"/>
            <w:hideMark/>
          </w:tcPr>
          <w:p w14:paraId="37532BD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H</w:t>
            </w:r>
            <w:r w:rsidRPr="000D017C">
              <w:rPr>
                <w:rFonts w:ascii="Times New Roman" w:hAnsi="Times New Roman"/>
                <w:color w:val="000000" w:themeColor="text1"/>
                <w:sz w:val="24"/>
                <w:szCs w:val="24"/>
                <w:vertAlign w:val="subscript"/>
              </w:rPr>
              <w:t>2</w:t>
            </w:r>
            <w:r w:rsidRPr="000D017C">
              <w:rPr>
                <w:rFonts w:ascii="Times New Roman" w:hAnsi="Times New Roman"/>
                <w:color w:val="000000" w:themeColor="text1"/>
                <w:sz w:val="24"/>
                <w:szCs w:val="24"/>
              </w:rPr>
              <w:t>S</w:t>
            </w:r>
          </w:p>
        </w:tc>
        <w:tc>
          <w:tcPr>
            <w:tcW w:w="992" w:type="dxa"/>
            <w:tcBorders>
              <w:top w:val="nil"/>
              <w:left w:val="nil"/>
              <w:bottom w:val="single" w:sz="4" w:space="0" w:color="auto"/>
              <w:right w:val="single" w:sz="4" w:space="0" w:color="auto"/>
            </w:tcBorders>
            <w:shd w:val="clear" w:color="auto" w:fill="auto"/>
            <w:vAlign w:val="center"/>
            <w:hideMark/>
          </w:tcPr>
          <w:p w14:paraId="0CC664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20C2F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188AA0C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947B65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F91CFE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4EF3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298</w:t>
            </w:r>
          </w:p>
        </w:tc>
        <w:tc>
          <w:tcPr>
            <w:tcW w:w="4820" w:type="dxa"/>
            <w:tcBorders>
              <w:top w:val="nil"/>
              <w:left w:val="nil"/>
              <w:bottom w:val="single" w:sz="4" w:space="0" w:color="auto"/>
              <w:right w:val="single" w:sz="4" w:space="0" w:color="auto"/>
            </w:tcBorders>
            <w:shd w:val="clear" w:color="auto" w:fill="auto"/>
            <w:vAlign w:val="center"/>
            <w:hideMark/>
          </w:tcPr>
          <w:p w14:paraId="41EB223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các chất bay hơi thôi nhiễm. Phương pháp GC-MS</w:t>
            </w:r>
          </w:p>
        </w:tc>
        <w:tc>
          <w:tcPr>
            <w:tcW w:w="992" w:type="dxa"/>
            <w:tcBorders>
              <w:top w:val="nil"/>
              <w:left w:val="nil"/>
              <w:bottom w:val="single" w:sz="4" w:space="0" w:color="auto"/>
              <w:right w:val="single" w:sz="4" w:space="0" w:color="auto"/>
            </w:tcBorders>
            <w:shd w:val="clear" w:color="auto" w:fill="auto"/>
            <w:vAlign w:val="center"/>
            <w:hideMark/>
          </w:tcPr>
          <w:p w14:paraId="748B5F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1EA2F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037B4A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419DF2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F2DA63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E0AAE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299</w:t>
            </w:r>
          </w:p>
        </w:tc>
        <w:tc>
          <w:tcPr>
            <w:tcW w:w="4820" w:type="dxa"/>
            <w:tcBorders>
              <w:top w:val="nil"/>
              <w:left w:val="nil"/>
              <w:bottom w:val="single" w:sz="4" w:space="0" w:color="auto"/>
              <w:right w:val="single" w:sz="4" w:space="0" w:color="auto"/>
            </w:tcBorders>
            <w:shd w:val="clear" w:color="auto" w:fill="auto"/>
            <w:vAlign w:val="center"/>
            <w:hideMark/>
          </w:tcPr>
          <w:p w14:paraId="71083F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bisphenol A.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6484489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1E13D1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8F187B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4EFD0E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5030BD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4DD78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300</w:t>
            </w:r>
          </w:p>
        </w:tc>
        <w:tc>
          <w:tcPr>
            <w:tcW w:w="4820" w:type="dxa"/>
            <w:tcBorders>
              <w:top w:val="nil"/>
              <w:left w:val="nil"/>
              <w:bottom w:val="single" w:sz="4" w:space="0" w:color="auto"/>
              <w:right w:val="single" w:sz="4" w:space="0" w:color="auto"/>
            </w:tcBorders>
            <w:shd w:val="clear" w:color="auto" w:fill="auto"/>
            <w:vAlign w:val="center"/>
            <w:hideMark/>
          </w:tcPr>
          <w:p w14:paraId="4652508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4-methylimidazol (4-mei).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5EE90A7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D43378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B5BD5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52C714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C7E122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E8DB9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301</w:t>
            </w:r>
          </w:p>
        </w:tc>
        <w:tc>
          <w:tcPr>
            <w:tcW w:w="4820" w:type="dxa"/>
            <w:tcBorders>
              <w:top w:val="nil"/>
              <w:left w:val="nil"/>
              <w:bottom w:val="single" w:sz="4" w:space="0" w:color="auto"/>
              <w:right w:val="single" w:sz="4" w:space="0" w:color="auto"/>
            </w:tcBorders>
            <w:shd w:val="clear" w:color="auto" w:fill="auto"/>
            <w:vAlign w:val="center"/>
            <w:hideMark/>
          </w:tcPr>
          <w:p w14:paraId="703C1B9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3-MCPD và 1,3-DCP. Phương pháp sắc ký khí khối phổ (GC-MS).</w:t>
            </w:r>
          </w:p>
        </w:tc>
        <w:tc>
          <w:tcPr>
            <w:tcW w:w="992" w:type="dxa"/>
            <w:tcBorders>
              <w:top w:val="nil"/>
              <w:left w:val="nil"/>
              <w:bottom w:val="single" w:sz="4" w:space="0" w:color="auto"/>
              <w:right w:val="single" w:sz="4" w:space="0" w:color="auto"/>
            </w:tcBorders>
            <w:shd w:val="clear" w:color="auto" w:fill="auto"/>
            <w:vAlign w:val="center"/>
            <w:hideMark/>
          </w:tcPr>
          <w:p w14:paraId="4CFA9E5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5990B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B4BD7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79E3C5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17C92D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8A2FC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302</w:t>
            </w:r>
          </w:p>
        </w:tc>
        <w:tc>
          <w:tcPr>
            <w:tcW w:w="4820" w:type="dxa"/>
            <w:tcBorders>
              <w:top w:val="nil"/>
              <w:left w:val="nil"/>
              <w:bottom w:val="single" w:sz="4" w:space="0" w:color="auto"/>
              <w:right w:val="single" w:sz="4" w:space="0" w:color="auto"/>
            </w:tcBorders>
            <w:shd w:val="clear" w:color="auto" w:fill="auto"/>
            <w:vAlign w:val="center"/>
            <w:hideMark/>
          </w:tcPr>
          <w:p w14:paraId="6F57396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histamin. Phương pháp sắc ký lỏng hiệu năng cao (HPLC)</w:t>
            </w:r>
          </w:p>
        </w:tc>
        <w:tc>
          <w:tcPr>
            <w:tcW w:w="992" w:type="dxa"/>
            <w:tcBorders>
              <w:top w:val="nil"/>
              <w:left w:val="nil"/>
              <w:bottom w:val="single" w:sz="4" w:space="0" w:color="auto"/>
              <w:right w:val="single" w:sz="4" w:space="0" w:color="auto"/>
            </w:tcBorders>
            <w:shd w:val="clear" w:color="auto" w:fill="auto"/>
            <w:vAlign w:val="center"/>
            <w:hideMark/>
          </w:tcPr>
          <w:p w14:paraId="004153E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53B61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32242D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0E6CE1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CEA87D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AC13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303</w:t>
            </w:r>
          </w:p>
        </w:tc>
        <w:tc>
          <w:tcPr>
            <w:tcW w:w="4820" w:type="dxa"/>
            <w:tcBorders>
              <w:top w:val="nil"/>
              <w:left w:val="nil"/>
              <w:bottom w:val="single" w:sz="4" w:space="0" w:color="auto"/>
              <w:right w:val="single" w:sz="4" w:space="0" w:color="auto"/>
            </w:tcBorders>
            <w:shd w:val="clear" w:color="auto" w:fill="auto"/>
            <w:vAlign w:val="center"/>
            <w:hideMark/>
          </w:tcPr>
          <w:p w14:paraId="7474074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Định tính phẩm màu kiềm </w:t>
            </w:r>
          </w:p>
        </w:tc>
        <w:tc>
          <w:tcPr>
            <w:tcW w:w="992" w:type="dxa"/>
            <w:tcBorders>
              <w:top w:val="nil"/>
              <w:left w:val="nil"/>
              <w:bottom w:val="single" w:sz="4" w:space="0" w:color="auto"/>
              <w:right w:val="single" w:sz="4" w:space="0" w:color="auto"/>
            </w:tcBorders>
            <w:shd w:val="clear" w:color="auto" w:fill="auto"/>
            <w:vAlign w:val="center"/>
            <w:hideMark/>
          </w:tcPr>
          <w:p w14:paraId="2248A2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795F6B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992" w:type="dxa"/>
            <w:tcBorders>
              <w:top w:val="nil"/>
              <w:left w:val="nil"/>
              <w:bottom w:val="single" w:sz="4" w:space="0" w:color="auto"/>
              <w:right w:val="single" w:sz="4" w:space="0" w:color="auto"/>
            </w:tcBorders>
            <w:shd w:val="clear" w:color="auto" w:fill="auto"/>
            <w:noWrap/>
            <w:vAlign w:val="center"/>
            <w:hideMark/>
          </w:tcPr>
          <w:p w14:paraId="2F263D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904818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EE05421"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7C6919FD"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6717009C"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Các thành phần có hoạt tính sinh học</w:t>
            </w:r>
          </w:p>
        </w:tc>
        <w:tc>
          <w:tcPr>
            <w:tcW w:w="992" w:type="dxa"/>
            <w:tcBorders>
              <w:top w:val="nil"/>
              <w:left w:val="nil"/>
              <w:bottom w:val="single" w:sz="4" w:space="0" w:color="auto"/>
              <w:right w:val="single" w:sz="4" w:space="0" w:color="auto"/>
            </w:tcBorders>
            <w:shd w:val="clear" w:color="000000" w:fill="DBDBDB"/>
            <w:vAlign w:val="center"/>
            <w:hideMark/>
          </w:tcPr>
          <w:p w14:paraId="787F4AB1"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46616954"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22128D44"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3CC223B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128CC4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08687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304</w:t>
            </w:r>
          </w:p>
        </w:tc>
        <w:tc>
          <w:tcPr>
            <w:tcW w:w="4820" w:type="dxa"/>
            <w:tcBorders>
              <w:top w:val="nil"/>
              <w:left w:val="nil"/>
              <w:bottom w:val="single" w:sz="4" w:space="0" w:color="auto"/>
              <w:right w:val="single" w:sz="4" w:space="0" w:color="auto"/>
            </w:tcBorders>
            <w:shd w:val="clear" w:color="auto" w:fill="auto"/>
            <w:vAlign w:val="center"/>
            <w:hideMark/>
          </w:tcPr>
          <w:p w14:paraId="009CFF2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theanine bằng HPLC</w:t>
            </w:r>
          </w:p>
        </w:tc>
        <w:tc>
          <w:tcPr>
            <w:tcW w:w="992" w:type="dxa"/>
            <w:tcBorders>
              <w:top w:val="nil"/>
              <w:left w:val="nil"/>
              <w:bottom w:val="single" w:sz="4" w:space="0" w:color="auto"/>
              <w:right w:val="single" w:sz="4" w:space="0" w:color="auto"/>
            </w:tcBorders>
            <w:shd w:val="clear" w:color="auto" w:fill="auto"/>
            <w:hideMark/>
          </w:tcPr>
          <w:p w14:paraId="21F4D46F"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8865D5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5B7049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93714E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CE105F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31F0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305</w:t>
            </w:r>
          </w:p>
        </w:tc>
        <w:tc>
          <w:tcPr>
            <w:tcW w:w="4820" w:type="dxa"/>
            <w:tcBorders>
              <w:top w:val="nil"/>
              <w:left w:val="nil"/>
              <w:bottom w:val="single" w:sz="4" w:space="0" w:color="auto"/>
              <w:right w:val="single" w:sz="4" w:space="0" w:color="auto"/>
            </w:tcBorders>
            <w:shd w:val="clear" w:color="auto" w:fill="auto"/>
            <w:vAlign w:val="center"/>
            <w:hideMark/>
          </w:tcPr>
          <w:p w14:paraId="47E337A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L-carnitine bằng HPLC</w:t>
            </w:r>
          </w:p>
        </w:tc>
        <w:tc>
          <w:tcPr>
            <w:tcW w:w="992" w:type="dxa"/>
            <w:tcBorders>
              <w:top w:val="nil"/>
              <w:left w:val="nil"/>
              <w:bottom w:val="single" w:sz="4" w:space="0" w:color="auto"/>
              <w:right w:val="single" w:sz="4" w:space="0" w:color="auto"/>
            </w:tcBorders>
            <w:shd w:val="clear" w:color="auto" w:fill="auto"/>
            <w:hideMark/>
          </w:tcPr>
          <w:p w14:paraId="72DA2E58"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730E6C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1F6B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E31F0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5C40B6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AEF7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306</w:t>
            </w:r>
          </w:p>
        </w:tc>
        <w:tc>
          <w:tcPr>
            <w:tcW w:w="4820" w:type="dxa"/>
            <w:tcBorders>
              <w:top w:val="nil"/>
              <w:left w:val="nil"/>
              <w:bottom w:val="single" w:sz="4" w:space="0" w:color="auto"/>
              <w:right w:val="single" w:sz="4" w:space="0" w:color="auto"/>
            </w:tcBorders>
            <w:shd w:val="clear" w:color="auto" w:fill="auto"/>
            <w:vAlign w:val="center"/>
            <w:hideMark/>
          </w:tcPr>
          <w:p w14:paraId="46644A5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Coenzym Q10 bằng HPLC</w:t>
            </w:r>
          </w:p>
        </w:tc>
        <w:tc>
          <w:tcPr>
            <w:tcW w:w="992" w:type="dxa"/>
            <w:tcBorders>
              <w:top w:val="nil"/>
              <w:left w:val="nil"/>
              <w:bottom w:val="single" w:sz="4" w:space="0" w:color="auto"/>
              <w:right w:val="single" w:sz="4" w:space="0" w:color="auto"/>
            </w:tcBorders>
            <w:shd w:val="clear" w:color="auto" w:fill="auto"/>
            <w:hideMark/>
          </w:tcPr>
          <w:p w14:paraId="108586B0"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D8CCA8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D43816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1C821C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25EA81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67F4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307</w:t>
            </w:r>
          </w:p>
        </w:tc>
        <w:tc>
          <w:tcPr>
            <w:tcW w:w="4820" w:type="dxa"/>
            <w:tcBorders>
              <w:top w:val="nil"/>
              <w:left w:val="nil"/>
              <w:bottom w:val="single" w:sz="4" w:space="0" w:color="auto"/>
              <w:right w:val="single" w:sz="4" w:space="0" w:color="auto"/>
            </w:tcBorders>
            <w:shd w:val="clear" w:color="auto" w:fill="auto"/>
            <w:vAlign w:val="center"/>
            <w:hideMark/>
          </w:tcPr>
          <w:p w14:paraId="077CBEB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10-hydroxy-2-decenoic (10-HDA) bằng HPLC</w:t>
            </w:r>
          </w:p>
        </w:tc>
        <w:tc>
          <w:tcPr>
            <w:tcW w:w="992" w:type="dxa"/>
            <w:tcBorders>
              <w:top w:val="nil"/>
              <w:left w:val="nil"/>
              <w:bottom w:val="single" w:sz="4" w:space="0" w:color="auto"/>
              <w:right w:val="single" w:sz="4" w:space="0" w:color="auto"/>
            </w:tcBorders>
            <w:shd w:val="clear" w:color="auto" w:fill="auto"/>
            <w:hideMark/>
          </w:tcPr>
          <w:p w14:paraId="57AD9E71"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AA429B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6E15B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E7D276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EF31C8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6246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308</w:t>
            </w:r>
          </w:p>
        </w:tc>
        <w:tc>
          <w:tcPr>
            <w:tcW w:w="4820" w:type="dxa"/>
            <w:tcBorders>
              <w:top w:val="nil"/>
              <w:left w:val="nil"/>
              <w:bottom w:val="single" w:sz="4" w:space="0" w:color="auto"/>
              <w:right w:val="single" w:sz="4" w:space="0" w:color="auto"/>
            </w:tcBorders>
            <w:shd w:val="clear" w:color="auto" w:fill="auto"/>
            <w:vAlign w:val="center"/>
            <w:hideMark/>
          </w:tcPr>
          <w:p w14:paraId="7932C58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gamma-Aminobutyric acid (GABA) bằng HPLC</w:t>
            </w:r>
          </w:p>
        </w:tc>
        <w:tc>
          <w:tcPr>
            <w:tcW w:w="992" w:type="dxa"/>
            <w:tcBorders>
              <w:top w:val="nil"/>
              <w:left w:val="nil"/>
              <w:bottom w:val="single" w:sz="4" w:space="0" w:color="auto"/>
              <w:right w:val="single" w:sz="4" w:space="0" w:color="auto"/>
            </w:tcBorders>
            <w:shd w:val="clear" w:color="auto" w:fill="auto"/>
            <w:hideMark/>
          </w:tcPr>
          <w:p w14:paraId="2BD111EE"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EA9A6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D5FFB8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641374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8F8578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9935B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309</w:t>
            </w:r>
          </w:p>
        </w:tc>
        <w:tc>
          <w:tcPr>
            <w:tcW w:w="4820" w:type="dxa"/>
            <w:tcBorders>
              <w:top w:val="nil"/>
              <w:left w:val="nil"/>
              <w:bottom w:val="single" w:sz="4" w:space="0" w:color="auto"/>
              <w:right w:val="single" w:sz="4" w:space="0" w:color="auto"/>
            </w:tcBorders>
            <w:shd w:val="clear" w:color="auto" w:fill="auto"/>
            <w:vAlign w:val="center"/>
            <w:hideMark/>
          </w:tcPr>
          <w:p w14:paraId="53AD7C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Taurine bằng HPLC</w:t>
            </w:r>
          </w:p>
        </w:tc>
        <w:tc>
          <w:tcPr>
            <w:tcW w:w="992" w:type="dxa"/>
            <w:tcBorders>
              <w:top w:val="nil"/>
              <w:left w:val="nil"/>
              <w:bottom w:val="single" w:sz="4" w:space="0" w:color="auto"/>
              <w:right w:val="single" w:sz="4" w:space="0" w:color="auto"/>
            </w:tcBorders>
            <w:shd w:val="clear" w:color="auto" w:fill="auto"/>
            <w:hideMark/>
          </w:tcPr>
          <w:p w14:paraId="419F5237"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821DC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6262F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1F401D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8FAA30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27A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310</w:t>
            </w:r>
          </w:p>
        </w:tc>
        <w:tc>
          <w:tcPr>
            <w:tcW w:w="4820" w:type="dxa"/>
            <w:tcBorders>
              <w:top w:val="nil"/>
              <w:left w:val="nil"/>
              <w:bottom w:val="single" w:sz="4" w:space="0" w:color="auto"/>
              <w:right w:val="single" w:sz="4" w:space="0" w:color="auto"/>
            </w:tcBorders>
            <w:shd w:val="clear" w:color="auto" w:fill="auto"/>
            <w:vAlign w:val="center"/>
            <w:hideMark/>
          </w:tcPr>
          <w:p w14:paraId="03553F8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Stevioside và rebaudioside A bằng HPLC</w:t>
            </w:r>
          </w:p>
        </w:tc>
        <w:tc>
          <w:tcPr>
            <w:tcW w:w="992" w:type="dxa"/>
            <w:tcBorders>
              <w:top w:val="nil"/>
              <w:left w:val="nil"/>
              <w:bottom w:val="single" w:sz="4" w:space="0" w:color="auto"/>
              <w:right w:val="single" w:sz="4" w:space="0" w:color="auto"/>
            </w:tcBorders>
            <w:shd w:val="clear" w:color="auto" w:fill="auto"/>
            <w:hideMark/>
          </w:tcPr>
          <w:p w14:paraId="7871EBB6"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56C99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24EB7A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0E7D59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5091008"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C355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311</w:t>
            </w:r>
          </w:p>
        </w:tc>
        <w:tc>
          <w:tcPr>
            <w:tcW w:w="4820" w:type="dxa"/>
            <w:tcBorders>
              <w:top w:val="nil"/>
              <w:left w:val="nil"/>
              <w:bottom w:val="single" w:sz="4" w:space="0" w:color="auto"/>
              <w:right w:val="single" w:sz="4" w:space="0" w:color="auto"/>
            </w:tcBorders>
            <w:shd w:val="clear" w:color="auto" w:fill="auto"/>
            <w:vAlign w:val="center"/>
            <w:hideMark/>
          </w:tcPr>
          <w:p w14:paraId="70A6BAC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Sulforaphane bằng HPLC</w:t>
            </w:r>
          </w:p>
        </w:tc>
        <w:tc>
          <w:tcPr>
            <w:tcW w:w="992" w:type="dxa"/>
            <w:tcBorders>
              <w:top w:val="nil"/>
              <w:left w:val="nil"/>
              <w:bottom w:val="single" w:sz="4" w:space="0" w:color="auto"/>
              <w:right w:val="single" w:sz="4" w:space="0" w:color="auto"/>
            </w:tcBorders>
            <w:shd w:val="clear" w:color="auto" w:fill="auto"/>
            <w:hideMark/>
          </w:tcPr>
          <w:p w14:paraId="4758F183"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A35FA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3D78DB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63719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21ACF0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B8F7D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312</w:t>
            </w:r>
          </w:p>
        </w:tc>
        <w:tc>
          <w:tcPr>
            <w:tcW w:w="4820" w:type="dxa"/>
            <w:tcBorders>
              <w:top w:val="nil"/>
              <w:left w:val="nil"/>
              <w:bottom w:val="single" w:sz="4" w:space="0" w:color="auto"/>
              <w:right w:val="single" w:sz="4" w:space="0" w:color="auto"/>
            </w:tcBorders>
            <w:shd w:val="clear" w:color="auto" w:fill="auto"/>
            <w:vAlign w:val="center"/>
            <w:hideMark/>
          </w:tcPr>
          <w:p w14:paraId="7E09EE3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Indole-3-carbinol bằng HPLC</w:t>
            </w:r>
          </w:p>
        </w:tc>
        <w:tc>
          <w:tcPr>
            <w:tcW w:w="992" w:type="dxa"/>
            <w:tcBorders>
              <w:top w:val="nil"/>
              <w:left w:val="nil"/>
              <w:bottom w:val="single" w:sz="4" w:space="0" w:color="auto"/>
              <w:right w:val="single" w:sz="4" w:space="0" w:color="auto"/>
            </w:tcBorders>
            <w:shd w:val="clear" w:color="auto" w:fill="auto"/>
            <w:vAlign w:val="center"/>
            <w:hideMark/>
          </w:tcPr>
          <w:p w14:paraId="5E059E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8952CC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E4CB1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D4F9BD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144678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8497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313</w:t>
            </w:r>
          </w:p>
        </w:tc>
        <w:tc>
          <w:tcPr>
            <w:tcW w:w="4820" w:type="dxa"/>
            <w:tcBorders>
              <w:top w:val="nil"/>
              <w:left w:val="nil"/>
              <w:bottom w:val="single" w:sz="4" w:space="0" w:color="auto"/>
              <w:right w:val="single" w:sz="4" w:space="0" w:color="auto"/>
            </w:tcBorders>
            <w:shd w:val="clear" w:color="auto" w:fill="auto"/>
            <w:vAlign w:val="center"/>
            <w:hideMark/>
          </w:tcPr>
          <w:p w14:paraId="7EB8F64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các carotenoid bằng HPLC</w:t>
            </w:r>
          </w:p>
        </w:tc>
        <w:tc>
          <w:tcPr>
            <w:tcW w:w="992" w:type="dxa"/>
            <w:tcBorders>
              <w:top w:val="nil"/>
              <w:left w:val="nil"/>
              <w:bottom w:val="single" w:sz="4" w:space="0" w:color="auto"/>
              <w:right w:val="single" w:sz="4" w:space="0" w:color="auto"/>
            </w:tcBorders>
            <w:shd w:val="clear" w:color="auto" w:fill="auto"/>
            <w:vAlign w:val="center"/>
            <w:hideMark/>
          </w:tcPr>
          <w:p w14:paraId="18CC6A3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7512AB6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8463A7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93E2CA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BB03A3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3690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314</w:t>
            </w:r>
          </w:p>
        </w:tc>
        <w:tc>
          <w:tcPr>
            <w:tcW w:w="4820" w:type="dxa"/>
            <w:tcBorders>
              <w:top w:val="nil"/>
              <w:left w:val="nil"/>
              <w:bottom w:val="single" w:sz="4" w:space="0" w:color="auto"/>
              <w:right w:val="single" w:sz="4" w:space="0" w:color="auto"/>
            </w:tcBorders>
            <w:shd w:val="clear" w:color="auto" w:fill="auto"/>
            <w:vAlign w:val="center"/>
            <w:hideMark/>
          </w:tcPr>
          <w:p w14:paraId="1D1FF42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hàm lượng Saponin (Rg1 và Rb1). Phương pháp HPLC  </w:t>
            </w:r>
          </w:p>
        </w:tc>
        <w:tc>
          <w:tcPr>
            <w:tcW w:w="992" w:type="dxa"/>
            <w:tcBorders>
              <w:top w:val="nil"/>
              <w:left w:val="nil"/>
              <w:bottom w:val="single" w:sz="4" w:space="0" w:color="auto"/>
              <w:right w:val="single" w:sz="4" w:space="0" w:color="auto"/>
            </w:tcBorders>
            <w:shd w:val="clear" w:color="auto" w:fill="auto"/>
            <w:vAlign w:val="center"/>
            <w:hideMark/>
          </w:tcPr>
          <w:p w14:paraId="6DE5424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F2C385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E7960F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1894F3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B8C087D"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5E59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315</w:t>
            </w:r>
          </w:p>
        </w:tc>
        <w:tc>
          <w:tcPr>
            <w:tcW w:w="4820" w:type="dxa"/>
            <w:tcBorders>
              <w:top w:val="nil"/>
              <w:left w:val="nil"/>
              <w:bottom w:val="single" w:sz="4" w:space="0" w:color="auto"/>
              <w:right w:val="single" w:sz="4" w:space="0" w:color="auto"/>
            </w:tcBorders>
            <w:shd w:val="clear" w:color="auto" w:fill="auto"/>
            <w:vAlign w:val="center"/>
            <w:hideMark/>
          </w:tcPr>
          <w:p w14:paraId="1734904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alkaloid tổng. Phương pháp khối lượng</w:t>
            </w:r>
          </w:p>
        </w:tc>
        <w:tc>
          <w:tcPr>
            <w:tcW w:w="992" w:type="dxa"/>
            <w:tcBorders>
              <w:top w:val="nil"/>
              <w:left w:val="nil"/>
              <w:bottom w:val="single" w:sz="4" w:space="0" w:color="auto"/>
              <w:right w:val="single" w:sz="4" w:space="0" w:color="auto"/>
            </w:tcBorders>
            <w:shd w:val="clear" w:color="auto" w:fill="auto"/>
            <w:vAlign w:val="center"/>
            <w:hideMark/>
          </w:tcPr>
          <w:p w14:paraId="568FD68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72549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C7617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96B7C4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5860C8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2E629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316</w:t>
            </w:r>
          </w:p>
        </w:tc>
        <w:tc>
          <w:tcPr>
            <w:tcW w:w="4820" w:type="dxa"/>
            <w:tcBorders>
              <w:top w:val="nil"/>
              <w:left w:val="nil"/>
              <w:bottom w:val="single" w:sz="4" w:space="0" w:color="auto"/>
              <w:right w:val="single" w:sz="4" w:space="0" w:color="auto"/>
            </w:tcBorders>
            <w:shd w:val="clear" w:color="auto" w:fill="auto"/>
            <w:vAlign w:val="center"/>
            <w:hideMark/>
          </w:tcPr>
          <w:p w14:paraId="2C887FF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alpha lipoic.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0BA1E30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C9025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101D09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DABDE8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6AF6157"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9ABB0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317</w:t>
            </w:r>
          </w:p>
        </w:tc>
        <w:tc>
          <w:tcPr>
            <w:tcW w:w="4820" w:type="dxa"/>
            <w:tcBorders>
              <w:top w:val="nil"/>
              <w:left w:val="nil"/>
              <w:bottom w:val="single" w:sz="4" w:space="0" w:color="auto"/>
              <w:right w:val="single" w:sz="4" w:space="0" w:color="auto"/>
            </w:tcBorders>
            <w:shd w:val="clear" w:color="auto" w:fill="auto"/>
            <w:vAlign w:val="center"/>
            <w:hideMark/>
          </w:tcPr>
          <w:p w14:paraId="2505F9A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Vinpocetin.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714723A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130A3E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20C98B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484C002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D7C05A1"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3619C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318</w:t>
            </w:r>
          </w:p>
        </w:tc>
        <w:tc>
          <w:tcPr>
            <w:tcW w:w="4820" w:type="dxa"/>
            <w:tcBorders>
              <w:top w:val="nil"/>
              <w:left w:val="nil"/>
              <w:bottom w:val="single" w:sz="4" w:space="0" w:color="auto"/>
              <w:right w:val="single" w:sz="4" w:space="0" w:color="auto"/>
            </w:tcBorders>
            <w:shd w:val="clear" w:color="auto" w:fill="auto"/>
            <w:vAlign w:val="center"/>
            <w:hideMark/>
          </w:tcPr>
          <w:p w14:paraId="0387B29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Nipagin và Nipasol.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07DB601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030BC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DE7C9E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03A73E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310C3B"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0E69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319</w:t>
            </w:r>
          </w:p>
        </w:tc>
        <w:tc>
          <w:tcPr>
            <w:tcW w:w="4820" w:type="dxa"/>
            <w:tcBorders>
              <w:top w:val="nil"/>
              <w:left w:val="nil"/>
              <w:bottom w:val="single" w:sz="4" w:space="0" w:color="auto"/>
              <w:right w:val="single" w:sz="4" w:space="0" w:color="auto"/>
            </w:tcBorders>
            <w:shd w:val="clear" w:color="auto" w:fill="auto"/>
            <w:vAlign w:val="center"/>
            <w:hideMark/>
          </w:tcPr>
          <w:p w14:paraId="29CB8680"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độ diacetyl hóa trong chitosan</w:t>
            </w:r>
          </w:p>
        </w:tc>
        <w:tc>
          <w:tcPr>
            <w:tcW w:w="992" w:type="dxa"/>
            <w:tcBorders>
              <w:top w:val="nil"/>
              <w:left w:val="nil"/>
              <w:bottom w:val="single" w:sz="4" w:space="0" w:color="auto"/>
              <w:right w:val="single" w:sz="4" w:space="0" w:color="auto"/>
            </w:tcBorders>
            <w:shd w:val="clear" w:color="auto" w:fill="auto"/>
            <w:vAlign w:val="center"/>
            <w:hideMark/>
          </w:tcPr>
          <w:p w14:paraId="7FF3AD5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24E08C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6B44F7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E58EAB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B30BB7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AEEB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320</w:t>
            </w:r>
          </w:p>
        </w:tc>
        <w:tc>
          <w:tcPr>
            <w:tcW w:w="4820" w:type="dxa"/>
            <w:tcBorders>
              <w:top w:val="nil"/>
              <w:left w:val="nil"/>
              <w:bottom w:val="single" w:sz="4" w:space="0" w:color="auto"/>
              <w:right w:val="single" w:sz="4" w:space="0" w:color="auto"/>
            </w:tcBorders>
            <w:shd w:val="clear" w:color="auto" w:fill="auto"/>
            <w:vAlign w:val="center"/>
            <w:hideMark/>
          </w:tcPr>
          <w:p w14:paraId="198122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chondroitin sunfat.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0A26729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006A1B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97685F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2FDBC6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923A5B5"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4669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321</w:t>
            </w:r>
          </w:p>
        </w:tc>
        <w:tc>
          <w:tcPr>
            <w:tcW w:w="4820" w:type="dxa"/>
            <w:tcBorders>
              <w:top w:val="nil"/>
              <w:left w:val="nil"/>
              <w:bottom w:val="single" w:sz="4" w:space="0" w:color="auto"/>
              <w:right w:val="single" w:sz="4" w:space="0" w:color="auto"/>
            </w:tcBorders>
            <w:shd w:val="clear" w:color="auto" w:fill="auto"/>
            <w:vAlign w:val="center"/>
            <w:hideMark/>
          </w:tcPr>
          <w:p w14:paraId="4331C9E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Melatonin</w:t>
            </w:r>
          </w:p>
        </w:tc>
        <w:tc>
          <w:tcPr>
            <w:tcW w:w="992" w:type="dxa"/>
            <w:tcBorders>
              <w:top w:val="nil"/>
              <w:left w:val="nil"/>
              <w:bottom w:val="single" w:sz="4" w:space="0" w:color="auto"/>
              <w:right w:val="single" w:sz="4" w:space="0" w:color="auto"/>
            </w:tcBorders>
            <w:shd w:val="clear" w:color="auto" w:fill="auto"/>
            <w:vAlign w:val="center"/>
            <w:hideMark/>
          </w:tcPr>
          <w:p w14:paraId="681BDBE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FD08BE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E940C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20AA1CE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BFD0A53"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98D7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322</w:t>
            </w:r>
          </w:p>
        </w:tc>
        <w:tc>
          <w:tcPr>
            <w:tcW w:w="4820" w:type="dxa"/>
            <w:tcBorders>
              <w:top w:val="nil"/>
              <w:left w:val="nil"/>
              <w:bottom w:val="single" w:sz="4" w:space="0" w:color="auto"/>
              <w:right w:val="single" w:sz="4" w:space="0" w:color="auto"/>
            </w:tcBorders>
            <w:shd w:val="clear" w:color="auto" w:fill="auto"/>
            <w:vAlign w:val="center"/>
            <w:hideMark/>
          </w:tcPr>
          <w:p w14:paraId="2D9B1B5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saponin tổng</w:t>
            </w:r>
          </w:p>
        </w:tc>
        <w:tc>
          <w:tcPr>
            <w:tcW w:w="992" w:type="dxa"/>
            <w:tcBorders>
              <w:top w:val="nil"/>
              <w:left w:val="nil"/>
              <w:bottom w:val="single" w:sz="4" w:space="0" w:color="auto"/>
              <w:right w:val="single" w:sz="4" w:space="0" w:color="auto"/>
            </w:tcBorders>
            <w:shd w:val="clear" w:color="auto" w:fill="auto"/>
            <w:vAlign w:val="center"/>
            <w:hideMark/>
          </w:tcPr>
          <w:p w14:paraId="327523A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2E5EDA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59DBD3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1412A3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AC4FA6C"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1C82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323</w:t>
            </w:r>
          </w:p>
        </w:tc>
        <w:tc>
          <w:tcPr>
            <w:tcW w:w="4820" w:type="dxa"/>
            <w:tcBorders>
              <w:top w:val="nil"/>
              <w:left w:val="nil"/>
              <w:bottom w:val="single" w:sz="4" w:space="0" w:color="auto"/>
              <w:right w:val="single" w:sz="4" w:space="0" w:color="auto"/>
            </w:tcBorders>
            <w:shd w:val="clear" w:color="auto" w:fill="auto"/>
            <w:vAlign w:val="center"/>
            <w:hideMark/>
          </w:tcPr>
          <w:p w14:paraId="6EE93EC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một số loại thuốc tân dược.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0519A59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3F186B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3C9E88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3EB73C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6891854"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C7E15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324</w:t>
            </w:r>
          </w:p>
        </w:tc>
        <w:tc>
          <w:tcPr>
            <w:tcW w:w="4820" w:type="dxa"/>
            <w:tcBorders>
              <w:top w:val="nil"/>
              <w:left w:val="nil"/>
              <w:bottom w:val="single" w:sz="4" w:space="0" w:color="auto"/>
              <w:right w:val="single" w:sz="4" w:space="0" w:color="auto"/>
            </w:tcBorders>
            <w:shd w:val="clear" w:color="auto" w:fill="auto"/>
            <w:vAlign w:val="center"/>
            <w:hideMark/>
          </w:tcPr>
          <w:p w14:paraId="6C1DAEB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Adenosin.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49C4549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BEEC30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1BBF18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22CAA2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5A4FC71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7706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325</w:t>
            </w:r>
          </w:p>
        </w:tc>
        <w:tc>
          <w:tcPr>
            <w:tcW w:w="4820" w:type="dxa"/>
            <w:tcBorders>
              <w:top w:val="nil"/>
              <w:left w:val="nil"/>
              <w:bottom w:val="single" w:sz="4" w:space="0" w:color="auto"/>
              <w:right w:val="single" w:sz="4" w:space="0" w:color="auto"/>
            </w:tcBorders>
            <w:shd w:val="clear" w:color="auto" w:fill="auto"/>
            <w:vAlign w:val="center"/>
            <w:hideMark/>
          </w:tcPr>
          <w:p w14:paraId="754C4DA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collagen tổng.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0B4C38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623DDC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900353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8059C7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3B320C0"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9572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326</w:t>
            </w:r>
          </w:p>
        </w:tc>
        <w:tc>
          <w:tcPr>
            <w:tcW w:w="4820" w:type="dxa"/>
            <w:tcBorders>
              <w:top w:val="nil"/>
              <w:left w:val="nil"/>
              <w:bottom w:val="single" w:sz="4" w:space="0" w:color="auto"/>
              <w:right w:val="single" w:sz="4" w:space="0" w:color="auto"/>
            </w:tcBorders>
            <w:shd w:val="clear" w:color="auto" w:fill="auto"/>
            <w:vAlign w:val="center"/>
            <w:hideMark/>
          </w:tcPr>
          <w:p w14:paraId="1D5B69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một số flavonoids bằng HPLC bao gồm : Quercitin, Luteolin, Myricetin, Daidzein, Genistein, Kaempferol</w:t>
            </w:r>
          </w:p>
        </w:tc>
        <w:tc>
          <w:tcPr>
            <w:tcW w:w="992" w:type="dxa"/>
            <w:tcBorders>
              <w:top w:val="nil"/>
              <w:left w:val="nil"/>
              <w:bottom w:val="single" w:sz="4" w:space="0" w:color="auto"/>
              <w:right w:val="single" w:sz="4" w:space="0" w:color="auto"/>
            </w:tcBorders>
            <w:shd w:val="clear" w:color="auto" w:fill="auto"/>
            <w:vAlign w:val="center"/>
            <w:hideMark/>
          </w:tcPr>
          <w:p w14:paraId="56FC527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8F55CA1"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7EF507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2EE1B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4ABF0E0"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FC600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327</w:t>
            </w:r>
          </w:p>
        </w:tc>
        <w:tc>
          <w:tcPr>
            <w:tcW w:w="4820" w:type="dxa"/>
            <w:tcBorders>
              <w:top w:val="nil"/>
              <w:left w:val="nil"/>
              <w:bottom w:val="single" w:sz="4" w:space="0" w:color="auto"/>
              <w:right w:val="single" w:sz="4" w:space="0" w:color="auto"/>
            </w:tcBorders>
            <w:shd w:val="clear" w:color="auto" w:fill="auto"/>
            <w:vAlign w:val="center"/>
            <w:hideMark/>
          </w:tcPr>
          <w:p w14:paraId="11FCFD88"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glucosamin. Phương pháp HPLC</w:t>
            </w:r>
          </w:p>
        </w:tc>
        <w:tc>
          <w:tcPr>
            <w:tcW w:w="992" w:type="dxa"/>
            <w:tcBorders>
              <w:top w:val="nil"/>
              <w:left w:val="nil"/>
              <w:bottom w:val="single" w:sz="4" w:space="0" w:color="auto"/>
              <w:right w:val="single" w:sz="4" w:space="0" w:color="auto"/>
            </w:tcBorders>
            <w:shd w:val="clear" w:color="auto" w:fill="auto"/>
            <w:vAlign w:val="center"/>
            <w:hideMark/>
          </w:tcPr>
          <w:p w14:paraId="319710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B51195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14640C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2EE24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8BC1B1D"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44797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328</w:t>
            </w:r>
          </w:p>
        </w:tc>
        <w:tc>
          <w:tcPr>
            <w:tcW w:w="4820" w:type="dxa"/>
            <w:tcBorders>
              <w:top w:val="nil"/>
              <w:left w:val="nil"/>
              <w:bottom w:val="single" w:sz="4" w:space="0" w:color="auto"/>
              <w:right w:val="single" w:sz="4" w:space="0" w:color="auto"/>
            </w:tcBorders>
            <w:shd w:val="clear" w:color="auto" w:fill="auto"/>
            <w:vAlign w:val="center"/>
            <w:hideMark/>
          </w:tcPr>
          <w:p w14:paraId="04F5D8D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Curcumin. Phương pháp UV-VIS</w:t>
            </w:r>
          </w:p>
        </w:tc>
        <w:tc>
          <w:tcPr>
            <w:tcW w:w="992" w:type="dxa"/>
            <w:tcBorders>
              <w:top w:val="nil"/>
              <w:left w:val="nil"/>
              <w:bottom w:val="single" w:sz="4" w:space="0" w:color="auto"/>
              <w:right w:val="single" w:sz="4" w:space="0" w:color="auto"/>
            </w:tcBorders>
            <w:shd w:val="clear" w:color="auto" w:fill="auto"/>
            <w:vAlign w:val="center"/>
            <w:hideMark/>
          </w:tcPr>
          <w:p w14:paraId="668CE34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5F7406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96F938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87C6F0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5593B96" w14:textId="77777777" w:rsidTr="00596E84">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68EA8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329</w:t>
            </w:r>
          </w:p>
        </w:tc>
        <w:tc>
          <w:tcPr>
            <w:tcW w:w="4820" w:type="dxa"/>
            <w:tcBorders>
              <w:top w:val="nil"/>
              <w:left w:val="nil"/>
              <w:bottom w:val="single" w:sz="4" w:space="0" w:color="auto"/>
              <w:right w:val="single" w:sz="4" w:space="0" w:color="auto"/>
            </w:tcBorders>
            <w:shd w:val="clear" w:color="auto" w:fill="auto"/>
            <w:vAlign w:val="center"/>
            <w:hideMark/>
          </w:tcPr>
          <w:p w14:paraId="7AF9D8FD"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alkaloid (koumin, gelsemin, scopolamin, nicotin, colchicin, aconitin, brucin, strychnin). Phương pháp LC-MS/MS</w:t>
            </w:r>
          </w:p>
        </w:tc>
        <w:tc>
          <w:tcPr>
            <w:tcW w:w="992" w:type="dxa"/>
            <w:tcBorders>
              <w:top w:val="nil"/>
              <w:left w:val="nil"/>
              <w:bottom w:val="single" w:sz="4" w:space="0" w:color="auto"/>
              <w:right w:val="single" w:sz="4" w:space="0" w:color="auto"/>
            </w:tcBorders>
            <w:shd w:val="clear" w:color="auto" w:fill="auto"/>
            <w:vAlign w:val="center"/>
            <w:hideMark/>
          </w:tcPr>
          <w:p w14:paraId="5E06589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481B4A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EFB768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FFF046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2E6D8DF" w14:textId="77777777" w:rsidTr="00596E84">
        <w:trPr>
          <w:trHeight w:val="53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C49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330</w:t>
            </w:r>
          </w:p>
        </w:tc>
        <w:tc>
          <w:tcPr>
            <w:tcW w:w="4820" w:type="dxa"/>
            <w:tcBorders>
              <w:top w:val="nil"/>
              <w:left w:val="nil"/>
              <w:bottom w:val="single" w:sz="4" w:space="0" w:color="auto"/>
              <w:right w:val="single" w:sz="4" w:space="0" w:color="auto"/>
            </w:tcBorders>
            <w:shd w:val="clear" w:color="auto" w:fill="auto"/>
            <w:vAlign w:val="center"/>
            <w:hideMark/>
          </w:tcPr>
          <w:p w14:paraId="7E36435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tính một số dược liệu bằng phương pháp HPTLC Gồm có: Actiso, sâm Alipas (bá bệnh/ bách bệnh), anthocyanins, ba kích, bạch tật lê, bạch hoa xà thiệt thảo, Blueberry, Bilberry, cà gai leo, cam thảo, can khương, câu kỷ tử, cúc hoa, dâm dương hoắc, đan sâm, đẳng sâm, chi tử (dành dành), diệp hạ châu, đỗ trọng, đương quy, gingko biloba, flavonoid, hạ khô thảo, hà thủ ô, hoài sơn, hoàng kỳ, ích mẫu, kim tiền thảo, liên kiều, linh chi, lô hội, mã tiền, meratrim, mộc hương, nghệ, ngưu bang, ngưu tất, nhân trần, passion flower, phan tả diệp, phòng phong, policosanol, quế chi, rau má, sài hồ, saponin (nhân sâm, giảo cổ lam), liên tâm, sinh địa, thục địa (địa hoàng), sơn đậu căn, svetol, Silymarin, tam thất, thanh bì, tiểu hồi, tỏi, trinh nữ hoàng cung.</w:t>
            </w:r>
          </w:p>
        </w:tc>
        <w:tc>
          <w:tcPr>
            <w:tcW w:w="992" w:type="dxa"/>
            <w:tcBorders>
              <w:top w:val="nil"/>
              <w:left w:val="nil"/>
              <w:bottom w:val="single" w:sz="4" w:space="0" w:color="auto"/>
              <w:right w:val="single" w:sz="4" w:space="0" w:color="auto"/>
            </w:tcBorders>
            <w:shd w:val="clear" w:color="auto" w:fill="auto"/>
            <w:vAlign w:val="center"/>
            <w:hideMark/>
          </w:tcPr>
          <w:p w14:paraId="02C2B3C2"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0276C7D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1DE071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DC392E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6F427A6"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1AA4A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331</w:t>
            </w:r>
          </w:p>
        </w:tc>
        <w:tc>
          <w:tcPr>
            <w:tcW w:w="4820" w:type="dxa"/>
            <w:tcBorders>
              <w:top w:val="nil"/>
              <w:left w:val="nil"/>
              <w:bottom w:val="single" w:sz="4" w:space="0" w:color="auto"/>
              <w:right w:val="single" w:sz="4" w:space="0" w:color="auto"/>
            </w:tcBorders>
            <w:shd w:val="clear" w:color="auto" w:fill="auto"/>
            <w:vAlign w:val="center"/>
            <w:hideMark/>
          </w:tcPr>
          <w:p w14:paraId="622B52A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hoạt độ phytase</w:t>
            </w:r>
          </w:p>
        </w:tc>
        <w:tc>
          <w:tcPr>
            <w:tcW w:w="992" w:type="dxa"/>
            <w:tcBorders>
              <w:top w:val="nil"/>
              <w:left w:val="nil"/>
              <w:bottom w:val="single" w:sz="4" w:space="0" w:color="auto"/>
              <w:right w:val="single" w:sz="4" w:space="0" w:color="auto"/>
            </w:tcBorders>
            <w:shd w:val="clear" w:color="auto" w:fill="auto"/>
            <w:vAlign w:val="center"/>
            <w:hideMark/>
          </w:tcPr>
          <w:p w14:paraId="330E2B5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1A20A5D"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07476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0EF2780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7DD7EC3"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1CEA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332</w:t>
            </w:r>
          </w:p>
        </w:tc>
        <w:tc>
          <w:tcPr>
            <w:tcW w:w="4820" w:type="dxa"/>
            <w:tcBorders>
              <w:top w:val="nil"/>
              <w:left w:val="nil"/>
              <w:bottom w:val="single" w:sz="4" w:space="0" w:color="auto"/>
              <w:right w:val="single" w:sz="4" w:space="0" w:color="auto"/>
            </w:tcBorders>
            <w:shd w:val="clear" w:color="auto" w:fill="auto"/>
            <w:vAlign w:val="center"/>
            <w:hideMark/>
          </w:tcPr>
          <w:p w14:paraId="5D80C4F9"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hàm lượng acid alpha lipoic trong TPCN bằng UV-Vis</w:t>
            </w:r>
          </w:p>
        </w:tc>
        <w:tc>
          <w:tcPr>
            <w:tcW w:w="992" w:type="dxa"/>
            <w:tcBorders>
              <w:top w:val="nil"/>
              <w:left w:val="nil"/>
              <w:bottom w:val="single" w:sz="4" w:space="0" w:color="auto"/>
              <w:right w:val="single" w:sz="4" w:space="0" w:color="auto"/>
            </w:tcBorders>
            <w:shd w:val="clear" w:color="auto" w:fill="auto"/>
            <w:vAlign w:val="center"/>
            <w:hideMark/>
          </w:tcPr>
          <w:p w14:paraId="30117BB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29C5087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6E2419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0FA92C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1260BE3A" w14:textId="77777777" w:rsidTr="00596E8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54C79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333</w:t>
            </w:r>
          </w:p>
        </w:tc>
        <w:tc>
          <w:tcPr>
            <w:tcW w:w="4820" w:type="dxa"/>
            <w:tcBorders>
              <w:top w:val="nil"/>
              <w:left w:val="nil"/>
              <w:bottom w:val="single" w:sz="4" w:space="0" w:color="auto"/>
              <w:right w:val="single" w:sz="4" w:space="0" w:color="auto"/>
            </w:tcBorders>
            <w:shd w:val="clear" w:color="auto" w:fill="auto"/>
            <w:vAlign w:val="center"/>
            <w:hideMark/>
          </w:tcPr>
          <w:p w14:paraId="7A79FA5E"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Lovastatine bằng HPLC</w:t>
            </w:r>
          </w:p>
        </w:tc>
        <w:tc>
          <w:tcPr>
            <w:tcW w:w="992" w:type="dxa"/>
            <w:tcBorders>
              <w:top w:val="nil"/>
              <w:left w:val="nil"/>
              <w:bottom w:val="single" w:sz="4" w:space="0" w:color="auto"/>
              <w:right w:val="single" w:sz="4" w:space="0" w:color="auto"/>
            </w:tcBorders>
            <w:shd w:val="clear" w:color="auto" w:fill="auto"/>
            <w:vAlign w:val="center"/>
            <w:hideMark/>
          </w:tcPr>
          <w:p w14:paraId="3486D46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38FF8D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54A46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D7F294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56E3127" w14:textId="77777777" w:rsidTr="00596E84">
        <w:trPr>
          <w:trHeight w:val="315"/>
        </w:trPr>
        <w:tc>
          <w:tcPr>
            <w:tcW w:w="709" w:type="dxa"/>
            <w:tcBorders>
              <w:top w:val="nil"/>
              <w:left w:val="single" w:sz="4" w:space="0" w:color="auto"/>
              <w:bottom w:val="single" w:sz="4" w:space="0" w:color="auto"/>
              <w:right w:val="single" w:sz="4" w:space="0" w:color="auto"/>
            </w:tcBorders>
            <w:shd w:val="clear" w:color="000000" w:fill="DBDBDB"/>
            <w:noWrap/>
            <w:vAlign w:val="center"/>
            <w:hideMark/>
          </w:tcPr>
          <w:p w14:paraId="246E7ABC"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4820" w:type="dxa"/>
            <w:tcBorders>
              <w:top w:val="nil"/>
              <w:left w:val="nil"/>
              <w:bottom w:val="single" w:sz="4" w:space="0" w:color="auto"/>
              <w:right w:val="single" w:sz="4" w:space="0" w:color="auto"/>
            </w:tcBorders>
            <w:shd w:val="clear" w:color="000000" w:fill="DBDBDB"/>
            <w:vAlign w:val="center"/>
            <w:hideMark/>
          </w:tcPr>
          <w:p w14:paraId="3D673299" w14:textId="77777777" w:rsidR="00922D02" w:rsidRPr="000D017C" w:rsidRDefault="00922D02" w:rsidP="00596E84">
            <w:pP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Thực phẩm biến đổi gen và chiếu xạ</w:t>
            </w:r>
          </w:p>
        </w:tc>
        <w:tc>
          <w:tcPr>
            <w:tcW w:w="992" w:type="dxa"/>
            <w:tcBorders>
              <w:top w:val="nil"/>
              <w:left w:val="nil"/>
              <w:bottom w:val="single" w:sz="4" w:space="0" w:color="auto"/>
              <w:right w:val="single" w:sz="4" w:space="0" w:color="auto"/>
            </w:tcBorders>
            <w:shd w:val="clear" w:color="000000" w:fill="DBDBDB"/>
            <w:vAlign w:val="center"/>
            <w:hideMark/>
          </w:tcPr>
          <w:p w14:paraId="3B0CE92E"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000000" w:fill="DBDBDB"/>
            <w:noWrap/>
            <w:vAlign w:val="center"/>
            <w:hideMark/>
          </w:tcPr>
          <w:p w14:paraId="795A5C21"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992" w:type="dxa"/>
            <w:tcBorders>
              <w:top w:val="nil"/>
              <w:left w:val="nil"/>
              <w:bottom w:val="single" w:sz="4" w:space="0" w:color="auto"/>
              <w:right w:val="single" w:sz="4" w:space="0" w:color="auto"/>
            </w:tcBorders>
            <w:shd w:val="clear" w:color="000000" w:fill="DBDBDB"/>
            <w:noWrap/>
            <w:vAlign w:val="center"/>
            <w:hideMark/>
          </w:tcPr>
          <w:p w14:paraId="1A8D56B3" w14:textId="77777777" w:rsidR="00922D02" w:rsidRPr="000D017C" w:rsidRDefault="00922D02" w:rsidP="00596E84">
            <w:pPr>
              <w:jc w:val="center"/>
              <w:rPr>
                <w:rFonts w:ascii="Times New Roman" w:hAnsi="Times New Roman"/>
                <w:b/>
                <w:bCs/>
                <w:color w:val="000000" w:themeColor="text1"/>
                <w:sz w:val="24"/>
                <w:szCs w:val="24"/>
              </w:rPr>
            </w:pPr>
            <w:r w:rsidRPr="000D017C">
              <w:rPr>
                <w:rFonts w:ascii="Times New Roman" w:hAnsi="Times New Roman"/>
                <w:b/>
                <w:bCs/>
                <w:color w:val="000000" w:themeColor="text1"/>
                <w:sz w:val="24"/>
                <w:szCs w:val="24"/>
              </w:rPr>
              <w:t> </w:t>
            </w:r>
          </w:p>
        </w:tc>
        <w:tc>
          <w:tcPr>
            <w:tcW w:w="850" w:type="dxa"/>
            <w:tcBorders>
              <w:top w:val="nil"/>
              <w:left w:val="nil"/>
              <w:bottom w:val="single" w:sz="4" w:space="0" w:color="auto"/>
              <w:right w:val="single" w:sz="4" w:space="0" w:color="auto"/>
            </w:tcBorders>
            <w:shd w:val="clear" w:color="000000" w:fill="DBDBDB"/>
            <w:noWrap/>
            <w:vAlign w:val="center"/>
            <w:hideMark/>
          </w:tcPr>
          <w:p w14:paraId="3B43DC7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21FB44A4"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60702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334</w:t>
            </w:r>
          </w:p>
        </w:tc>
        <w:tc>
          <w:tcPr>
            <w:tcW w:w="4820" w:type="dxa"/>
            <w:tcBorders>
              <w:top w:val="nil"/>
              <w:left w:val="nil"/>
              <w:bottom w:val="single" w:sz="4" w:space="0" w:color="auto"/>
              <w:right w:val="single" w:sz="4" w:space="0" w:color="auto"/>
            </w:tcBorders>
            <w:shd w:val="clear" w:color="auto" w:fill="auto"/>
            <w:vAlign w:val="center"/>
            <w:hideMark/>
          </w:tcPr>
          <w:p w14:paraId="11BC1B02"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các loại thịt bằng kỹ thuật PCR định lượng</w:t>
            </w:r>
          </w:p>
        </w:tc>
        <w:tc>
          <w:tcPr>
            <w:tcW w:w="992" w:type="dxa"/>
            <w:tcBorders>
              <w:top w:val="nil"/>
              <w:left w:val="nil"/>
              <w:bottom w:val="single" w:sz="4" w:space="0" w:color="auto"/>
              <w:right w:val="single" w:sz="4" w:space="0" w:color="auto"/>
            </w:tcBorders>
            <w:shd w:val="clear" w:color="auto" w:fill="auto"/>
            <w:vAlign w:val="center"/>
            <w:hideMark/>
          </w:tcPr>
          <w:p w14:paraId="7864D9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FE93E7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20F3A6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D41021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F31891B"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5183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335</w:t>
            </w:r>
          </w:p>
        </w:tc>
        <w:tc>
          <w:tcPr>
            <w:tcW w:w="4820" w:type="dxa"/>
            <w:tcBorders>
              <w:top w:val="nil"/>
              <w:left w:val="nil"/>
              <w:bottom w:val="single" w:sz="4" w:space="0" w:color="auto"/>
              <w:right w:val="single" w:sz="4" w:space="0" w:color="auto"/>
            </w:tcBorders>
            <w:shd w:val="clear" w:color="auto" w:fill="auto"/>
            <w:vAlign w:val="center"/>
            <w:hideMark/>
          </w:tcPr>
          <w:p w14:paraId="6FFE477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ngũ cốc chuyển gen bằng kỹ thuật PCR định lượng</w:t>
            </w:r>
          </w:p>
        </w:tc>
        <w:tc>
          <w:tcPr>
            <w:tcW w:w="992" w:type="dxa"/>
            <w:tcBorders>
              <w:top w:val="nil"/>
              <w:left w:val="nil"/>
              <w:bottom w:val="single" w:sz="4" w:space="0" w:color="auto"/>
              <w:right w:val="single" w:sz="4" w:space="0" w:color="auto"/>
            </w:tcBorders>
            <w:shd w:val="clear" w:color="auto" w:fill="auto"/>
            <w:vAlign w:val="center"/>
            <w:hideMark/>
          </w:tcPr>
          <w:p w14:paraId="0907E85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0F68F1E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4814E96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54B275A"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3FE9FC9E"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65896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lastRenderedPageBreak/>
              <w:t>336</w:t>
            </w:r>
          </w:p>
        </w:tc>
        <w:tc>
          <w:tcPr>
            <w:tcW w:w="4820" w:type="dxa"/>
            <w:tcBorders>
              <w:top w:val="nil"/>
              <w:left w:val="nil"/>
              <w:bottom w:val="single" w:sz="4" w:space="0" w:color="auto"/>
              <w:right w:val="single" w:sz="4" w:space="0" w:color="auto"/>
            </w:tcBorders>
            <w:shd w:val="clear" w:color="auto" w:fill="auto"/>
            <w:vAlign w:val="center"/>
            <w:hideMark/>
          </w:tcPr>
          <w:p w14:paraId="24542D66"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cà chua chuyển gen bằng kỹ thuật PCR định lượng </w:t>
            </w:r>
          </w:p>
        </w:tc>
        <w:tc>
          <w:tcPr>
            <w:tcW w:w="992" w:type="dxa"/>
            <w:tcBorders>
              <w:top w:val="nil"/>
              <w:left w:val="nil"/>
              <w:bottom w:val="single" w:sz="4" w:space="0" w:color="auto"/>
              <w:right w:val="single" w:sz="4" w:space="0" w:color="auto"/>
            </w:tcBorders>
            <w:shd w:val="clear" w:color="auto" w:fill="auto"/>
            <w:hideMark/>
          </w:tcPr>
          <w:p w14:paraId="4C5E6FE8"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5DF7E68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A54B62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EDD6EA1"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786A57D6"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8D030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337</w:t>
            </w:r>
          </w:p>
        </w:tc>
        <w:tc>
          <w:tcPr>
            <w:tcW w:w="4820" w:type="dxa"/>
            <w:tcBorders>
              <w:top w:val="nil"/>
              <w:left w:val="nil"/>
              <w:bottom w:val="single" w:sz="4" w:space="0" w:color="auto"/>
              <w:right w:val="single" w:sz="4" w:space="0" w:color="auto"/>
            </w:tcBorders>
            <w:shd w:val="clear" w:color="auto" w:fill="auto"/>
            <w:vAlign w:val="center"/>
            <w:hideMark/>
          </w:tcPr>
          <w:p w14:paraId="52BAF8C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xml:space="preserve">Xác định đậu tương chuyển gen bằng kỹ thuật PCR định lượng </w:t>
            </w:r>
          </w:p>
        </w:tc>
        <w:tc>
          <w:tcPr>
            <w:tcW w:w="992" w:type="dxa"/>
            <w:tcBorders>
              <w:top w:val="nil"/>
              <w:left w:val="nil"/>
              <w:bottom w:val="single" w:sz="4" w:space="0" w:color="auto"/>
              <w:right w:val="single" w:sz="4" w:space="0" w:color="auto"/>
            </w:tcBorders>
            <w:shd w:val="clear" w:color="auto" w:fill="auto"/>
            <w:hideMark/>
          </w:tcPr>
          <w:p w14:paraId="69E65862" w14:textId="77777777" w:rsidR="00922D02" w:rsidRPr="000D017C" w:rsidRDefault="00922D02" w:rsidP="00596E84">
            <w:pPr>
              <w:jc w:val="center"/>
              <w:rPr>
                <w:color w:val="000000" w:themeColor="text1"/>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44D997F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AA8D6C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A451CA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492F4C08"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B8AD0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338</w:t>
            </w:r>
          </w:p>
        </w:tc>
        <w:tc>
          <w:tcPr>
            <w:tcW w:w="4820" w:type="dxa"/>
            <w:tcBorders>
              <w:top w:val="nil"/>
              <w:left w:val="nil"/>
              <w:bottom w:val="single" w:sz="4" w:space="0" w:color="auto"/>
              <w:right w:val="single" w:sz="4" w:space="0" w:color="auto"/>
            </w:tcBorders>
            <w:shd w:val="clear" w:color="auto" w:fill="auto"/>
            <w:vAlign w:val="center"/>
            <w:hideMark/>
          </w:tcPr>
          <w:p w14:paraId="21D27175"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Xác định lạc chuyển gen bằng kỹ thuật PCR định lượng</w:t>
            </w:r>
          </w:p>
        </w:tc>
        <w:tc>
          <w:tcPr>
            <w:tcW w:w="992" w:type="dxa"/>
            <w:tcBorders>
              <w:top w:val="nil"/>
              <w:left w:val="nil"/>
              <w:bottom w:val="single" w:sz="4" w:space="0" w:color="auto"/>
              <w:right w:val="single" w:sz="4" w:space="0" w:color="auto"/>
            </w:tcBorders>
            <w:shd w:val="clear" w:color="auto" w:fill="auto"/>
            <w:vAlign w:val="center"/>
            <w:hideMark/>
          </w:tcPr>
          <w:p w14:paraId="21576AC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1A7FC88"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48FB5A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68380BF3"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E5D2680"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84B82E"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339</w:t>
            </w:r>
          </w:p>
        </w:tc>
        <w:tc>
          <w:tcPr>
            <w:tcW w:w="4820" w:type="dxa"/>
            <w:tcBorders>
              <w:top w:val="nil"/>
              <w:left w:val="nil"/>
              <w:bottom w:val="single" w:sz="4" w:space="0" w:color="auto"/>
              <w:right w:val="single" w:sz="4" w:space="0" w:color="auto"/>
            </w:tcBorders>
            <w:shd w:val="clear" w:color="auto" w:fill="auto"/>
            <w:vAlign w:val="center"/>
            <w:hideMark/>
          </w:tcPr>
          <w:p w14:paraId="1C9A9E6B"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Định lượng thực phẩm biến đổi gen dựa trên promoter 35S bằng phương pháp RT-PCR</w:t>
            </w:r>
          </w:p>
        </w:tc>
        <w:tc>
          <w:tcPr>
            <w:tcW w:w="992" w:type="dxa"/>
            <w:tcBorders>
              <w:top w:val="nil"/>
              <w:left w:val="nil"/>
              <w:bottom w:val="single" w:sz="4" w:space="0" w:color="auto"/>
              <w:right w:val="single" w:sz="4" w:space="0" w:color="auto"/>
            </w:tcBorders>
            <w:shd w:val="clear" w:color="auto" w:fill="auto"/>
            <w:vAlign w:val="center"/>
            <w:hideMark/>
          </w:tcPr>
          <w:p w14:paraId="72BC435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B6F491A"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439CC"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53A084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57E31C4"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9ABCA4"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340</w:t>
            </w:r>
          </w:p>
        </w:tc>
        <w:tc>
          <w:tcPr>
            <w:tcW w:w="4820" w:type="dxa"/>
            <w:tcBorders>
              <w:top w:val="nil"/>
              <w:left w:val="nil"/>
              <w:bottom w:val="single" w:sz="4" w:space="0" w:color="auto"/>
              <w:right w:val="single" w:sz="4" w:space="0" w:color="auto"/>
            </w:tcBorders>
            <w:shd w:val="clear" w:color="auto" w:fill="auto"/>
            <w:vAlign w:val="center"/>
            <w:hideMark/>
          </w:tcPr>
          <w:p w14:paraId="1943A5A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thực phẩm biến đổi gen thông qua protein CP4-EPSPS bằng kỹ thuật Western blot</w:t>
            </w:r>
          </w:p>
        </w:tc>
        <w:tc>
          <w:tcPr>
            <w:tcW w:w="992" w:type="dxa"/>
            <w:tcBorders>
              <w:top w:val="nil"/>
              <w:left w:val="nil"/>
              <w:bottom w:val="single" w:sz="4" w:space="0" w:color="auto"/>
              <w:right w:val="single" w:sz="4" w:space="0" w:color="auto"/>
            </w:tcBorders>
            <w:shd w:val="clear" w:color="auto" w:fill="auto"/>
            <w:vAlign w:val="center"/>
            <w:hideMark/>
          </w:tcPr>
          <w:p w14:paraId="533631AF"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611CEDC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9BD29"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153AA2A4"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6123D768" w14:textId="77777777" w:rsidTr="00596E84">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47EAE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341</w:t>
            </w:r>
          </w:p>
        </w:tc>
        <w:tc>
          <w:tcPr>
            <w:tcW w:w="4820" w:type="dxa"/>
            <w:tcBorders>
              <w:top w:val="nil"/>
              <w:left w:val="nil"/>
              <w:bottom w:val="single" w:sz="4" w:space="0" w:color="auto"/>
              <w:right w:val="single" w:sz="4" w:space="0" w:color="auto"/>
            </w:tcBorders>
            <w:shd w:val="clear" w:color="auto" w:fill="auto"/>
            <w:vAlign w:val="center"/>
            <w:hideMark/>
          </w:tcPr>
          <w:p w14:paraId="430C147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thực phẩm biến đổi gen dựa trên trình tự NOS-terminator bằng phương pháp RT-PCR</w:t>
            </w:r>
          </w:p>
        </w:tc>
        <w:tc>
          <w:tcPr>
            <w:tcW w:w="992" w:type="dxa"/>
            <w:tcBorders>
              <w:top w:val="nil"/>
              <w:left w:val="nil"/>
              <w:bottom w:val="single" w:sz="4" w:space="0" w:color="auto"/>
              <w:right w:val="single" w:sz="4" w:space="0" w:color="auto"/>
            </w:tcBorders>
            <w:shd w:val="clear" w:color="auto" w:fill="auto"/>
            <w:vAlign w:val="center"/>
            <w:hideMark/>
          </w:tcPr>
          <w:p w14:paraId="417AAE17"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1A75886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29FF1F1B"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B59050F"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r w:rsidR="00922D02" w:rsidRPr="000D017C" w14:paraId="02C102EF" w14:textId="77777777" w:rsidTr="00596E84">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0B8B25"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342</w:t>
            </w:r>
          </w:p>
        </w:tc>
        <w:tc>
          <w:tcPr>
            <w:tcW w:w="4820" w:type="dxa"/>
            <w:tcBorders>
              <w:top w:val="nil"/>
              <w:left w:val="nil"/>
              <w:bottom w:val="single" w:sz="4" w:space="0" w:color="auto"/>
              <w:right w:val="single" w:sz="4" w:space="0" w:color="auto"/>
            </w:tcBorders>
            <w:shd w:val="clear" w:color="auto" w:fill="auto"/>
            <w:vAlign w:val="center"/>
            <w:hideMark/>
          </w:tcPr>
          <w:p w14:paraId="50E5E687"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Phát hiện mật gấu Ursus thibetanus bằng phương pháp RT-PCR</w:t>
            </w:r>
          </w:p>
        </w:tc>
        <w:tc>
          <w:tcPr>
            <w:tcW w:w="992" w:type="dxa"/>
            <w:tcBorders>
              <w:top w:val="nil"/>
              <w:left w:val="nil"/>
              <w:bottom w:val="single" w:sz="4" w:space="0" w:color="auto"/>
              <w:right w:val="single" w:sz="4" w:space="0" w:color="auto"/>
            </w:tcBorders>
            <w:shd w:val="clear" w:color="auto" w:fill="auto"/>
            <w:vAlign w:val="center"/>
            <w:hideMark/>
          </w:tcPr>
          <w:p w14:paraId="1EC9ABF3"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14:paraId="39D65A20"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C5716" w14:textId="77777777" w:rsidR="00922D02" w:rsidRPr="000D017C" w:rsidRDefault="00922D02" w:rsidP="00596E84">
            <w:pPr>
              <w:jc w:val="cente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5EB5E28C" w14:textId="77777777" w:rsidR="00922D02" w:rsidRPr="000D017C" w:rsidRDefault="00922D02" w:rsidP="00596E84">
            <w:pPr>
              <w:rPr>
                <w:rFonts w:ascii="Times New Roman" w:hAnsi="Times New Roman"/>
                <w:color w:val="000000" w:themeColor="text1"/>
                <w:sz w:val="24"/>
                <w:szCs w:val="24"/>
              </w:rPr>
            </w:pPr>
            <w:r w:rsidRPr="000D017C">
              <w:rPr>
                <w:rFonts w:ascii="Times New Roman" w:hAnsi="Times New Roman"/>
                <w:color w:val="000000" w:themeColor="text1"/>
                <w:sz w:val="24"/>
                <w:szCs w:val="24"/>
              </w:rPr>
              <w:t> </w:t>
            </w:r>
          </w:p>
        </w:tc>
      </w:tr>
    </w:tbl>
    <w:p w14:paraId="419A37C8" w14:textId="77777777" w:rsidR="00922D02" w:rsidRDefault="00922D02" w:rsidP="00922D02"/>
    <w:p w14:paraId="545ACCE6" w14:textId="77777777" w:rsidR="00922D02" w:rsidRDefault="00922D02" w:rsidP="00922D02"/>
    <w:p w14:paraId="3A736AD9" w14:textId="77777777" w:rsidR="0068277E" w:rsidRDefault="0068277E"/>
    <w:sectPr w:rsidR="0068277E" w:rsidSect="00596E84">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70CE" w14:textId="77777777" w:rsidR="00DA4147" w:rsidRDefault="00DA4147">
      <w:r>
        <w:separator/>
      </w:r>
    </w:p>
  </w:endnote>
  <w:endnote w:type="continuationSeparator" w:id="0">
    <w:p w14:paraId="52784146" w14:textId="77777777" w:rsidR="00DA4147" w:rsidRDefault="00DA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D4E0" w14:textId="77777777" w:rsidR="002455DE" w:rsidRDefault="002455DE">
    <w:pPr>
      <w:pStyle w:val="Footer"/>
      <w:jc w:val="right"/>
    </w:pPr>
    <w:r>
      <w:fldChar w:fldCharType="begin"/>
    </w:r>
    <w:r>
      <w:instrText xml:space="preserve"> PAGE   \* MERGEFORMAT </w:instrText>
    </w:r>
    <w:r>
      <w:fldChar w:fldCharType="separate"/>
    </w:r>
    <w:r w:rsidR="00B72BEE">
      <w:rPr>
        <w:noProof/>
      </w:rPr>
      <w:t>4</w:t>
    </w:r>
    <w:r>
      <w:rPr>
        <w:noProof/>
      </w:rPr>
      <w:fldChar w:fldCharType="end"/>
    </w:r>
  </w:p>
  <w:p w14:paraId="5E0C63E6" w14:textId="77777777" w:rsidR="002455DE" w:rsidRDefault="0024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3E01" w14:textId="77777777" w:rsidR="00DA4147" w:rsidRDefault="00DA4147">
      <w:r>
        <w:separator/>
      </w:r>
    </w:p>
  </w:footnote>
  <w:footnote w:type="continuationSeparator" w:id="0">
    <w:p w14:paraId="3A63F9A3" w14:textId="77777777" w:rsidR="00DA4147" w:rsidRDefault="00DA4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0F4"/>
    <w:multiLevelType w:val="hybridMultilevel"/>
    <w:tmpl w:val="DF20818C"/>
    <w:lvl w:ilvl="0" w:tplc="51D27A72">
      <w:start w:val="1"/>
      <w:numFmt w:val="decimal"/>
      <w:lvlText w:val="%1"/>
      <w:lvlJc w:val="center"/>
      <w:pPr>
        <w:ind w:left="1288"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F3A5053"/>
    <w:multiLevelType w:val="hybridMultilevel"/>
    <w:tmpl w:val="6F3CB12C"/>
    <w:lvl w:ilvl="0" w:tplc="51D27A72">
      <w:start w:val="1"/>
      <w:numFmt w:val="decimal"/>
      <w:lvlText w:val="%1"/>
      <w:lvlJc w:val="center"/>
      <w:pPr>
        <w:ind w:left="862" w:hanging="720"/>
      </w:pPr>
      <w:rPr>
        <w:rFonts w:hint="default"/>
      </w:rPr>
    </w:lvl>
    <w:lvl w:ilvl="1" w:tplc="042A0019" w:tentative="1">
      <w:start w:val="1"/>
      <w:numFmt w:val="lowerLetter"/>
      <w:lvlText w:val="%2."/>
      <w:lvlJc w:val="left"/>
      <w:pPr>
        <w:ind w:left="1330" w:hanging="360"/>
      </w:pPr>
    </w:lvl>
    <w:lvl w:ilvl="2" w:tplc="042A001B" w:tentative="1">
      <w:start w:val="1"/>
      <w:numFmt w:val="lowerRoman"/>
      <w:lvlText w:val="%3."/>
      <w:lvlJc w:val="right"/>
      <w:pPr>
        <w:ind w:left="2050" w:hanging="180"/>
      </w:pPr>
    </w:lvl>
    <w:lvl w:ilvl="3" w:tplc="042A000F" w:tentative="1">
      <w:start w:val="1"/>
      <w:numFmt w:val="decimal"/>
      <w:lvlText w:val="%4."/>
      <w:lvlJc w:val="left"/>
      <w:pPr>
        <w:ind w:left="2770" w:hanging="360"/>
      </w:pPr>
    </w:lvl>
    <w:lvl w:ilvl="4" w:tplc="042A0019" w:tentative="1">
      <w:start w:val="1"/>
      <w:numFmt w:val="lowerLetter"/>
      <w:lvlText w:val="%5."/>
      <w:lvlJc w:val="left"/>
      <w:pPr>
        <w:ind w:left="3490" w:hanging="360"/>
      </w:pPr>
    </w:lvl>
    <w:lvl w:ilvl="5" w:tplc="042A001B" w:tentative="1">
      <w:start w:val="1"/>
      <w:numFmt w:val="lowerRoman"/>
      <w:lvlText w:val="%6."/>
      <w:lvlJc w:val="right"/>
      <w:pPr>
        <w:ind w:left="4210" w:hanging="180"/>
      </w:pPr>
    </w:lvl>
    <w:lvl w:ilvl="6" w:tplc="042A000F" w:tentative="1">
      <w:start w:val="1"/>
      <w:numFmt w:val="decimal"/>
      <w:lvlText w:val="%7."/>
      <w:lvlJc w:val="left"/>
      <w:pPr>
        <w:ind w:left="4930" w:hanging="360"/>
      </w:pPr>
    </w:lvl>
    <w:lvl w:ilvl="7" w:tplc="042A0019" w:tentative="1">
      <w:start w:val="1"/>
      <w:numFmt w:val="lowerLetter"/>
      <w:lvlText w:val="%8."/>
      <w:lvlJc w:val="left"/>
      <w:pPr>
        <w:ind w:left="5650" w:hanging="360"/>
      </w:pPr>
    </w:lvl>
    <w:lvl w:ilvl="8" w:tplc="042A001B" w:tentative="1">
      <w:start w:val="1"/>
      <w:numFmt w:val="lowerRoman"/>
      <w:lvlText w:val="%9."/>
      <w:lvlJc w:val="right"/>
      <w:pPr>
        <w:ind w:left="6370" w:hanging="180"/>
      </w:pPr>
    </w:lvl>
  </w:abstractNum>
  <w:abstractNum w:abstractNumId="2" w15:restartNumberingAfterBreak="0">
    <w:nsid w:val="0F6E1489"/>
    <w:multiLevelType w:val="hybridMultilevel"/>
    <w:tmpl w:val="0D889144"/>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3CF3"/>
    <w:multiLevelType w:val="hybridMultilevel"/>
    <w:tmpl w:val="C748A046"/>
    <w:lvl w:ilvl="0" w:tplc="33EEBE0C">
      <w:start w:val="1"/>
      <w:numFmt w:val="decimal"/>
      <w:lvlText w:val="%1"/>
      <w:lvlJc w:val="center"/>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79C46B7"/>
    <w:multiLevelType w:val="hybridMultilevel"/>
    <w:tmpl w:val="1706AEB0"/>
    <w:lvl w:ilvl="0" w:tplc="51D27A72">
      <w:start w:val="1"/>
      <w:numFmt w:val="decimal"/>
      <w:lvlText w:val="%1"/>
      <w:lvlJc w:val="center"/>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D7943"/>
    <w:multiLevelType w:val="hybridMultilevel"/>
    <w:tmpl w:val="C2F83A70"/>
    <w:lvl w:ilvl="0" w:tplc="00A409A4">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06C31E3"/>
    <w:multiLevelType w:val="hybridMultilevel"/>
    <w:tmpl w:val="1DF83E12"/>
    <w:lvl w:ilvl="0" w:tplc="ED9AF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F6D2F"/>
    <w:multiLevelType w:val="hybridMultilevel"/>
    <w:tmpl w:val="C748A046"/>
    <w:lvl w:ilvl="0" w:tplc="33EEBE0C">
      <w:start w:val="1"/>
      <w:numFmt w:val="decimal"/>
      <w:lvlText w:val="%1"/>
      <w:lvlJc w:val="center"/>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2868D6"/>
    <w:multiLevelType w:val="hybridMultilevel"/>
    <w:tmpl w:val="3206694A"/>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24067"/>
    <w:multiLevelType w:val="hybridMultilevel"/>
    <w:tmpl w:val="BD9A4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24EEB"/>
    <w:multiLevelType w:val="hybridMultilevel"/>
    <w:tmpl w:val="A356BE0C"/>
    <w:lvl w:ilvl="0" w:tplc="67FA391E">
      <w:start w:val="1"/>
      <w:numFmt w:val="decimal"/>
      <w:lvlText w:val="%1"/>
      <w:lvlJc w:val="center"/>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52B6850"/>
    <w:multiLevelType w:val="hybridMultilevel"/>
    <w:tmpl w:val="08227BE8"/>
    <w:lvl w:ilvl="0" w:tplc="51D27A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11032"/>
    <w:multiLevelType w:val="hybridMultilevel"/>
    <w:tmpl w:val="A7608CB6"/>
    <w:lvl w:ilvl="0" w:tplc="8ADCA67E">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97E61"/>
    <w:multiLevelType w:val="hybridMultilevel"/>
    <w:tmpl w:val="4E0220C4"/>
    <w:lvl w:ilvl="0" w:tplc="51D27A72">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5"/>
  </w:num>
  <w:num w:numId="4">
    <w:abstractNumId w:val="3"/>
  </w:num>
  <w:num w:numId="5">
    <w:abstractNumId w:val="7"/>
  </w:num>
  <w:num w:numId="6">
    <w:abstractNumId w:val="12"/>
  </w:num>
  <w:num w:numId="7">
    <w:abstractNumId w:val="13"/>
  </w:num>
  <w:num w:numId="8">
    <w:abstractNumId w:val="0"/>
  </w:num>
  <w:num w:numId="9">
    <w:abstractNumId w:val="1"/>
  </w:num>
  <w:num w:numId="10">
    <w:abstractNumId w:val="4"/>
  </w:num>
  <w:num w:numId="11">
    <w:abstractNumId w:val="11"/>
  </w:num>
  <w:num w:numId="12">
    <w:abstractNumId w:val="2"/>
  </w:num>
  <w:num w:numId="13">
    <w:abstractNumId w:val="9"/>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02"/>
    <w:rsid w:val="00112BA8"/>
    <w:rsid w:val="00161475"/>
    <w:rsid w:val="00183741"/>
    <w:rsid w:val="00231364"/>
    <w:rsid w:val="00233BD0"/>
    <w:rsid w:val="00235522"/>
    <w:rsid w:val="002455DE"/>
    <w:rsid w:val="00294ECF"/>
    <w:rsid w:val="002B3671"/>
    <w:rsid w:val="002C2B71"/>
    <w:rsid w:val="002D0196"/>
    <w:rsid w:val="0034073B"/>
    <w:rsid w:val="00416951"/>
    <w:rsid w:val="00442C0C"/>
    <w:rsid w:val="004803D3"/>
    <w:rsid w:val="004B623D"/>
    <w:rsid w:val="004C2EE7"/>
    <w:rsid w:val="004F516E"/>
    <w:rsid w:val="00503D5E"/>
    <w:rsid w:val="00533A14"/>
    <w:rsid w:val="00540365"/>
    <w:rsid w:val="00596E84"/>
    <w:rsid w:val="005A23DA"/>
    <w:rsid w:val="006069F9"/>
    <w:rsid w:val="00617BBB"/>
    <w:rsid w:val="0066315C"/>
    <w:rsid w:val="00665B75"/>
    <w:rsid w:val="0068277E"/>
    <w:rsid w:val="00694D99"/>
    <w:rsid w:val="006E600D"/>
    <w:rsid w:val="00732977"/>
    <w:rsid w:val="0078336E"/>
    <w:rsid w:val="0078402C"/>
    <w:rsid w:val="007878F4"/>
    <w:rsid w:val="007C3414"/>
    <w:rsid w:val="007D6D5C"/>
    <w:rsid w:val="007F63AA"/>
    <w:rsid w:val="00821C3F"/>
    <w:rsid w:val="00852775"/>
    <w:rsid w:val="008701AB"/>
    <w:rsid w:val="00870FF5"/>
    <w:rsid w:val="00897F2A"/>
    <w:rsid w:val="00922D02"/>
    <w:rsid w:val="0092573F"/>
    <w:rsid w:val="00956730"/>
    <w:rsid w:val="009612E1"/>
    <w:rsid w:val="00996CC6"/>
    <w:rsid w:val="009A3E28"/>
    <w:rsid w:val="00A146AE"/>
    <w:rsid w:val="00A44F40"/>
    <w:rsid w:val="00A52E13"/>
    <w:rsid w:val="00A87BA2"/>
    <w:rsid w:val="00A9320C"/>
    <w:rsid w:val="00AD171B"/>
    <w:rsid w:val="00AE7631"/>
    <w:rsid w:val="00B72BEE"/>
    <w:rsid w:val="00BB6352"/>
    <w:rsid w:val="00C62F88"/>
    <w:rsid w:val="00C804A2"/>
    <w:rsid w:val="00CC3EDF"/>
    <w:rsid w:val="00CF4760"/>
    <w:rsid w:val="00CF64EA"/>
    <w:rsid w:val="00CF72BA"/>
    <w:rsid w:val="00D30473"/>
    <w:rsid w:val="00D34A31"/>
    <w:rsid w:val="00D501E5"/>
    <w:rsid w:val="00D523B8"/>
    <w:rsid w:val="00D639F0"/>
    <w:rsid w:val="00DA4147"/>
    <w:rsid w:val="00DF4296"/>
    <w:rsid w:val="00E446AC"/>
    <w:rsid w:val="00E56C52"/>
    <w:rsid w:val="00E619EE"/>
    <w:rsid w:val="00EA0C0E"/>
    <w:rsid w:val="00ED7108"/>
    <w:rsid w:val="00F0168C"/>
    <w:rsid w:val="00F643C6"/>
    <w:rsid w:val="00F73209"/>
    <w:rsid w:val="00F75DB9"/>
    <w:rsid w:val="00F9161E"/>
    <w:rsid w:val="00FA39A4"/>
    <w:rsid w:val="00FC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FA95"/>
  <w15:docId w15:val="{245D85D8-F22F-4518-9E23-446473D0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02"/>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2D02"/>
    <w:pPr>
      <w:jc w:val="both"/>
    </w:pPr>
    <w:rPr>
      <w:sz w:val="20"/>
    </w:rPr>
  </w:style>
  <w:style w:type="character" w:customStyle="1" w:styleId="BodyTextChar">
    <w:name w:val="Body Text Char"/>
    <w:basedOn w:val="DefaultParagraphFont"/>
    <w:link w:val="BodyText"/>
    <w:rsid w:val="00922D02"/>
    <w:rPr>
      <w:rFonts w:ascii=".VnTime" w:eastAsia="Times New Roman" w:hAnsi=".VnTime" w:cs="Times New Roman"/>
      <w:sz w:val="20"/>
      <w:szCs w:val="20"/>
    </w:rPr>
  </w:style>
  <w:style w:type="character" w:styleId="Hyperlink">
    <w:name w:val="Hyperlink"/>
    <w:uiPriority w:val="99"/>
    <w:semiHidden/>
    <w:unhideWhenUsed/>
    <w:rsid w:val="00922D02"/>
    <w:rPr>
      <w:color w:val="0563C1"/>
      <w:u w:val="single"/>
    </w:rPr>
  </w:style>
  <w:style w:type="character" w:styleId="FollowedHyperlink">
    <w:name w:val="FollowedHyperlink"/>
    <w:uiPriority w:val="99"/>
    <w:semiHidden/>
    <w:unhideWhenUsed/>
    <w:rsid w:val="00922D02"/>
    <w:rPr>
      <w:color w:val="954F72"/>
      <w:u w:val="single"/>
    </w:rPr>
  </w:style>
  <w:style w:type="paragraph" w:customStyle="1" w:styleId="font0">
    <w:name w:val="font0"/>
    <w:basedOn w:val="Normal"/>
    <w:rsid w:val="00922D02"/>
    <w:pPr>
      <w:spacing w:before="100" w:beforeAutospacing="1" w:after="100" w:afterAutospacing="1"/>
    </w:pPr>
    <w:rPr>
      <w:rFonts w:ascii="Times New Roman" w:hAnsi="Times New Roman"/>
      <w:color w:val="000000"/>
      <w:sz w:val="24"/>
      <w:szCs w:val="24"/>
    </w:rPr>
  </w:style>
  <w:style w:type="paragraph" w:customStyle="1" w:styleId="xl65">
    <w:name w:val="xl65"/>
    <w:basedOn w:val="Normal"/>
    <w:rsid w:val="00922D02"/>
    <w:pPr>
      <w:spacing w:before="100" w:beforeAutospacing="1" w:after="100" w:afterAutospacing="1"/>
    </w:pPr>
    <w:rPr>
      <w:rFonts w:ascii="Times New Roman" w:hAnsi="Times New Roman"/>
      <w:b/>
      <w:bCs/>
      <w:sz w:val="24"/>
      <w:szCs w:val="24"/>
    </w:rPr>
  </w:style>
  <w:style w:type="paragraph" w:customStyle="1" w:styleId="xl66">
    <w:name w:val="xl66"/>
    <w:basedOn w:val="Normal"/>
    <w:rsid w:val="00922D02"/>
    <w:pPr>
      <w:spacing w:before="100" w:beforeAutospacing="1" w:after="100" w:afterAutospacing="1"/>
    </w:pPr>
    <w:rPr>
      <w:rFonts w:ascii="Times New Roman" w:hAnsi="Times New Roman"/>
      <w:b/>
      <w:bCs/>
      <w:sz w:val="24"/>
      <w:szCs w:val="24"/>
    </w:rPr>
  </w:style>
  <w:style w:type="paragraph" w:customStyle="1" w:styleId="xl67">
    <w:name w:val="xl67"/>
    <w:basedOn w:val="Normal"/>
    <w:rsid w:val="00922D02"/>
    <w:pPr>
      <w:spacing w:before="100" w:beforeAutospacing="1" w:after="100" w:afterAutospacing="1"/>
      <w:jc w:val="center"/>
    </w:pPr>
    <w:rPr>
      <w:rFonts w:ascii="Times New Roman" w:hAnsi="Times New Roman"/>
      <w:b/>
      <w:bCs/>
      <w:sz w:val="24"/>
      <w:szCs w:val="24"/>
    </w:rPr>
  </w:style>
  <w:style w:type="paragraph" w:customStyle="1" w:styleId="xl68">
    <w:name w:val="xl68"/>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2">
    <w:name w:val="xl72"/>
    <w:basedOn w:val="Normal"/>
    <w:rsid w:val="00922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76">
    <w:name w:val="xl76"/>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77">
    <w:name w:val="xl77"/>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78">
    <w:name w:val="xl78"/>
    <w:basedOn w:val="Normal"/>
    <w:rsid w:val="00922D02"/>
    <w:pPr>
      <w:spacing w:before="100" w:beforeAutospacing="1" w:after="100" w:afterAutospacing="1"/>
    </w:pPr>
    <w:rPr>
      <w:rFonts w:ascii="Times New Roman" w:hAnsi="Times New Roman"/>
      <w:sz w:val="24"/>
      <w:szCs w:val="24"/>
    </w:rPr>
  </w:style>
  <w:style w:type="paragraph" w:customStyle="1" w:styleId="xl79">
    <w:name w:val="xl79"/>
    <w:basedOn w:val="Normal"/>
    <w:rsid w:val="00922D02"/>
    <w:pPr>
      <w:spacing w:before="100" w:beforeAutospacing="1" w:after="100" w:afterAutospacing="1"/>
      <w:jc w:val="center"/>
    </w:pPr>
    <w:rPr>
      <w:rFonts w:ascii="Times New Roman" w:hAnsi="Times New Roman"/>
      <w:sz w:val="24"/>
      <w:szCs w:val="24"/>
    </w:rPr>
  </w:style>
  <w:style w:type="paragraph" w:customStyle="1" w:styleId="xl80">
    <w:name w:val="xl80"/>
    <w:basedOn w:val="Normal"/>
    <w:rsid w:val="00922D02"/>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Times New Roman" w:hAnsi="Times New Roman"/>
      <w:b/>
      <w:bCs/>
      <w:sz w:val="24"/>
      <w:szCs w:val="24"/>
    </w:rPr>
  </w:style>
  <w:style w:type="paragraph" w:customStyle="1" w:styleId="xl81">
    <w:name w:val="xl81"/>
    <w:basedOn w:val="Normal"/>
    <w:rsid w:val="00922D02"/>
    <w:pPr>
      <w:spacing w:before="100" w:beforeAutospacing="1" w:after="100" w:afterAutospacing="1"/>
    </w:pPr>
    <w:rPr>
      <w:rFonts w:ascii="Times New Roman" w:hAnsi="Times New Roman"/>
      <w:b/>
      <w:bCs/>
      <w:i/>
      <w:iCs/>
      <w:sz w:val="24"/>
      <w:szCs w:val="24"/>
    </w:rPr>
  </w:style>
  <w:style w:type="paragraph" w:customStyle="1" w:styleId="xl82">
    <w:name w:val="xl82"/>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3">
    <w:name w:val="xl8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4"/>
      <w:szCs w:val="24"/>
    </w:rPr>
  </w:style>
  <w:style w:type="paragraph" w:customStyle="1" w:styleId="xl84">
    <w:name w:val="xl8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5">
    <w:name w:val="xl8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6">
    <w:name w:val="xl86"/>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sz w:val="24"/>
      <w:szCs w:val="24"/>
    </w:rPr>
  </w:style>
  <w:style w:type="paragraph" w:customStyle="1" w:styleId="xl87">
    <w:name w:val="xl87"/>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4"/>
      <w:szCs w:val="24"/>
    </w:rPr>
  </w:style>
  <w:style w:type="paragraph" w:customStyle="1" w:styleId="xl88">
    <w:name w:val="xl88"/>
    <w:basedOn w:val="Normal"/>
    <w:rsid w:val="00922D02"/>
    <w:pPr>
      <w:spacing w:before="100" w:beforeAutospacing="1" w:after="100" w:afterAutospacing="1"/>
    </w:pPr>
    <w:rPr>
      <w:rFonts w:ascii="Times New Roman" w:hAnsi="Times New Roman"/>
      <w:b/>
      <w:bCs/>
      <w:i/>
      <w:iCs/>
      <w:sz w:val="24"/>
      <w:szCs w:val="24"/>
    </w:rPr>
  </w:style>
  <w:style w:type="paragraph" w:customStyle="1" w:styleId="xl89">
    <w:name w:val="xl8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0">
    <w:name w:val="xl9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91">
    <w:name w:val="xl9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92">
    <w:name w:val="xl92"/>
    <w:basedOn w:val="Normal"/>
    <w:rsid w:val="00922D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93">
    <w:name w:val="xl93"/>
    <w:basedOn w:val="Normal"/>
    <w:rsid w:val="00922D02"/>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rFonts w:ascii="Times New Roman" w:hAnsi="Times New Roman"/>
      <w:b/>
      <w:bCs/>
      <w:sz w:val="24"/>
      <w:szCs w:val="24"/>
    </w:rPr>
  </w:style>
  <w:style w:type="paragraph" w:customStyle="1" w:styleId="xl94">
    <w:name w:val="xl94"/>
    <w:basedOn w:val="Normal"/>
    <w:rsid w:val="00922D02"/>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textAlignment w:val="center"/>
    </w:pPr>
    <w:rPr>
      <w:rFonts w:ascii="Times New Roman" w:hAnsi="Times New Roman"/>
      <w:b/>
      <w:bCs/>
      <w:i/>
      <w:iCs/>
      <w:sz w:val="24"/>
      <w:szCs w:val="24"/>
    </w:rPr>
  </w:style>
  <w:style w:type="paragraph" w:customStyle="1" w:styleId="xl95">
    <w:name w:val="xl9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6">
    <w:name w:val="xl96"/>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97">
    <w:name w:val="xl97"/>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99">
    <w:name w:val="xl9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00">
    <w:name w:val="xl10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01">
    <w:name w:val="xl10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02">
    <w:name w:val="xl102"/>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103">
    <w:name w:val="xl10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i/>
      <w:iCs/>
      <w:sz w:val="24"/>
      <w:szCs w:val="24"/>
    </w:rPr>
  </w:style>
  <w:style w:type="paragraph" w:customStyle="1" w:styleId="xl104">
    <w:name w:val="xl10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105">
    <w:name w:val="xl10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i/>
      <w:iCs/>
      <w:sz w:val="24"/>
      <w:szCs w:val="24"/>
    </w:rPr>
  </w:style>
  <w:style w:type="paragraph" w:customStyle="1" w:styleId="xl106">
    <w:name w:val="xl106"/>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i/>
      <w:iCs/>
      <w:color w:val="000000"/>
      <w:sz w:val="24"/>
      <w:szCs w:val="24"/>
    </w:rPr>
  </w:style>
  <w:style w:type="paragraph" w:customStyle="1" w:styleId="xl107">
    <w:name w:val="xl107"/>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108">
    <w:name w:val="xl108"/>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i/>
      <w:iCs/>
      <w:color w:val="000000"/>
      <w:sz w:val="24"/>
      <w:szCs w:val="24"/>
    </w:rPr>
  </w:style>
  <w:style w:type="paragraph" w:customStyle="1" w:styleId="xl109">
    <w:name w:val="xl10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10">
    <w:name w:val="xl11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12">
    <w:name w:val="xl112"/>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3">
    <w:name w:val="xl11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14">
    <w:name w:val="xl11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2"/>
      <w:szCs w:val="22"/>
    </w:rPr>
  </w:style>
  <w:style w:type="paragraph" w:customStyle="1" w:styleId="xl115">
    <w:name w:val="xl11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16">
    <w:name w:val="xl116"/>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7">
    <w:name w:val="xl117"/>
    <w:basedOn w:val="Normal"/>
    <w:rsid w:val="00922D02"/>
    <w:pPr>
      <w:spacing w:before="100" w:beforeAutospacing="1" w:after="100" w:afterAutospacing="1"/>
    </w:pPr>
    <w:rPr>
      <w:rFonts w:ascii="Times New Roman" w:hAnsi="Times New Roman"/>
      <w:sz w:val="24"/>
      <w:szCs w:val="24"/>
    </w:rPr>
  </w:style>
  <w:style w:type="paragraph" w:customStyle="1" w:styleId="xl118">
    <w:name w:val="xl118"/>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19">
    <w:name w:val="xl11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rPr>
  </w:style>
  <w:style w:type="paragraph" w:customStyle="1" w:styleId="xl120">
    <w:name w:val="xl12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rPr>
  </w:style>
  <w:style w:type="paragraph" w:customStyle="1" w:styleId="xl121">
    <w:name w:val="xl12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rPr>
  </w:style>
  <w:style w:type="paragraph" w:customStyle="1" w:styleId="xl122">
    <w:name w:val="xl122"/>
    <w:basedOn w:val="Normal"/>
    <w:rsid w:val="00922D02"/>
    <w:pPr>
      <w:spacing w:before="100" w:beforeAutospacing="1" w:after="100" w:afterAutospacing="1"/>
    </w:pPr>
    <w:rPr>
      <w:rFonts w:ascii="Times New Roman" w:hAnsi="Times New Roman"/>
      <w:b/>
      <w:bCs/>
      <w:color w:val="FF0000"/>
      <w:sz w:val="24"/>
      <w:szCs w:val="24"/>
    </w:rPr>
  </w:style>
  <w:style w:type="paragraph" w:customStyle="1" w:styleId="xl123">
    <w:name w:val="xl12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7030A0"/>
      <w:sz w:val="24"/>
      <w:szCs w:val="24"/>
    </w:rPr>
  </w:style>
  <w:style w:type="paragraph" w:customStyle="1" w:styleId="xl124">
    <w:name w:val="xl12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7030A0"/>
      <w:sz w:val="24"/>
      <w:szCs w:val="24"/>
    </w:rPr>
  </w:style>
  <w:style w:type="paragraph" w:customStyle="1" w:styleId="xl125">
    <w:name w:val="xl12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7030A0"/>
      <w:sz w:val="24"/>
      <w:szCs w:val="24"/>
    </w:rPr>
  </w:style>
  <w:style w:type="paragraph" w:customStyle="1" w:styleId="xl126">
    <w:name w:val="xl126"/>
    <w:basedOn w:val="Normal"/>
    <w:rsid w:val="00922D02"/>
    <w:pPr>
      <w:spacing w:before="100" w:beforeAutospacing="1" w:after="100" w:afterAutospacing="1"/>
    </w:pPr>
    <w:rPr>
      <w:rFonts w:ascii="Times New Roman" w:hAnsi="Times New Roman"/>
      <w:b/>
      <w:bCs/>
      <w:color w:val="7030A0"/>
      <w:sz w:val="24"/>
      <w:szCs w:val="24"/>
    </w:rPr>
  </w:style>
  <w:style w:type="paragraph" w:customStyle="1" w:styleId="font5">
    <w:name w:val="font5"/>
    <w:basedOn w:val="Normal"/>
    <w:rsid w:val="00922D02"/>
    <w:pPr>
      <w:spacing w:before="100" w:beforeAutospacing="1" w:after="100" w:afterAutospacing="1"/>
    </w:pPr>
    <w:rPr>
      <w:rFonts w:ascii="Times New Roman" w:hAnsi="Times New Roman"/>
      <w:color w:val="000000"/>
      <w:sz w:val="24"/>
      <w:szCs w:val="24"/>
    </w:rPr>
  </w:style>
  <w:style w:type="paragraph" w:customStyle="1" w:styleId="font6">
    <w:name w:val="font6"/>
    <w:basedOn w:val="Normal"/>
    <w:rsid w:val="00922D02"/>
    <w:pPr>
      <w:spacing w:before="100" w:beforeAutospacing="1" w:after="100" w:afterAutospacing="1"/>
    </w:pPr>
    <w:rPr>
      <w:rFonts w:ascii="Times New Roman" w:hAnsi="Times New Roman"/>
      <w:color w:val="000000"/>
      <w:sz w:val="24"/>
      <w:szCs w:val="24"/>
    </w:rPr>
  </w:style>
  <w:style w:type="paragraph" w:customStyle="1" w:styleId="font7">
    <w:name w:val="font7"/>
    <w:basedOn w:val="Normal"/>
    <w:rsid w:val="00922D02"/>
    <w:pPr>
      <w:spacing w:before="100" w:beforeAutospacing="1" w:after="100" w:afterAutospacing="1"/>
    </w:pPr>
    <w:rPr>
      <w:rFonts w:ascii="Times New Roman" w:hAnsi="Times New Roman"/>
      <w:b/>
      <w:bCs/>
      <w:color w:val="000000"/>
      <w:sz w:val="24"/>
      <w:szCs w:val="24"/>
    </w:rPr>
  </w:style>
  <w:style w:type="paragraph" w:customStyle="1" w:styleId="font8">
    <w:name w:val="font8"/>
    <w:basedOn w:val="Normal"/>
    <w:rsid w:val="00922D02"/>
    <w:pPr>
      <w:spacing w:before="100" w:beforeAutospacing="1" w:after="100" w:afterAutospacing="1"/>
    </w:pPr>
    <w:rPr>
      <w:rFonts w:ascii="Times New Roman" w:hAnsi="Times New Roman"/>
      <w:color w:val="000000"/>
      <w:sz w:val="24"/>
      <w:szCs w:val="24"/>
    </w:rPr>
  </w:style>
  <w:style w:type="paragraph" w:customStyle="1" w:styleId="font9">
    <w:name w:val="font9"/>
    <w:basedOn w:val="Normal"/>
    <w:rsid w:val="00922D02"/>
    <w:pPr>
      <w:spacing w:before="100" w:beforeAutospacing="1" w:after="100" w:afterAutospacing="1"/>
    </w:pPr>
    <w:rPr>
      <w:rFonts w:ascii="Times New Roman" w:hAnsi="Times New Roman"/>
      <w:color w:val="000000"/>
      <w:sz w:val="24"/>
      <w:szCs w:val="24"/>
    </w:rPr>
  </w:style>
  <w:style w:type="paragraph" w:customStyle="1" w:styleId="font10">
    <w:name w:val="font10"/>
    <w:basedOn w:val="Normal"/>
    <w:rsid w:val="00922D02"/>
    <w:pPr>
      <w:spacing w:before="100" w:beforeAutospacing="1" w:after="100" w:afterAutospacing="1"/>
    </w:pPr>
    <w:rPr>
      <w:rFonts w:ascii="Times New Roman" w:hAnsi="Times New Roman"/>
      <w:i/>
      <w:iCs/>
      <w:color w:val="000000"/>
      <w:sz w:val="24"/>
      <w:szCs w:val="24"/>
    </w:rPr>
  </w:style>
  <w:style w:type="paragraph" w:customStyle="1" w:styleId="font11">
    <w:name w:val="font11"/>
    <w:basedOn w:val="Normal"/>
    <w:rsid w:val="00922D02"/>
    <w:pPr>
      <w:spacing w:before="100" w:beforeAutospacing="1" w:after="100" w:afterAutospacing="1"/>
    </w:pPr>
    <w:rPr>
      <w:rFonts w:ascii="Times New Roman" w:hAnsi="Times New Roman"/>
      <w:color w:val="000000"/>
      <w:sz w:val="22"/>
      <w:szCs w:val="22"/>
    </w:rPr>
  </w:style>
  <w:style w:type="paragraph" w:customStyle="1" w:styleId="font12">
    <w:name w:val="font12"/>
    <w:basedOn w:val="Normal"/>
    <w:rsid w:val="00922D02"/>
    <w:pPr>
      <w:spacing w:before="100" w:beforeAutospacing="1" w:after="100" w:afterAutospacing="1"/>
    </w:pPr>
    <w:rPr>
      <w:rFonts w:ascii="Times New Roman" w:hAnsi="Times New Roman"/>
      <w:color w:val="000000"/>
      <w:sz w:val="24"/>
      <w:szCs w:val="24"/>
    </w:rPr>
  </w:style>
  <w:style w:type="paragraph" w:customStyle="1" w:styleId="font13">
    <w:name w:val="font13"/>
    <w:basedOn w:val="Normal"/>
    <w:rsid w:val="00922D02"/>
    <w:pPr>
      <w:spacing w:before="100" w:beforeAutospacing="1" w:after="100" w:afterAutospacing="1"/>
    </w:pPr>
    <w:rPr>
      <w:rFonts w:ascii="Times New Roman" w:hAnsi="Times New Roman"/>
      <w:color w:val="000000"/>
      <w:sz w:val="22"/>
      <w:szCs w:val="22"/>
    </w:rPr>
  </w:style>
  <w:style w:type="paragraph" w:customStyle="1" w:styleId="font14">
    <w:name w:val="font14"/>
    <w:basedOn w:val="Normal"/>
    <w:rsid w:val="00922D02"/>
    <w:pPr>
      <w:spacing w:before="100" w:beforeAutospacing="1" w:after="100" w:afterAutospacing="1"/>
    </w:pPr>
    <w:rPr>
      <w:rFonts w:ascii="Times New Roman" w:hAnsi="Times New Roman"/>
      <w:i/>
      <w:iCs/>
      <w:color w:val="000000"/>
      <w:sz w:val="22"/>
      <w:szCs w:val="22"/>
    </w:rPr>
  </w:style>
  <w:style w:type="paragraph" w:customStyle="1" w:styleId="font15">
    <w:name w:val="font15"/>
    <w:basedOn w:val="Normal"/>
    <w:rsid w:val="00922D02"/>
    <w:pPr>
      <w:spacing w:before="100" w:beforeAutospacing="1" w:after="100" w:afterAutospacing="1"/>
    </w:pPr>
    <w:rPr>
      <w:rFonts w:ascii="Times New Roman" w:hAnsi="Times New Roman"/>
      <w:color w:val="000000"/>
      <w:sz w:val="24"/>
      <w:szCs w:val="24"/>
    </w:rPr>
  </w:style>
  <w:style w:type="paragraph" w:customStyle="1" w:styleId="font16">
    <w:name w:val="font16"/>
    <w:basedOn w:val="Normal"/>
    <w:rsid w:val="00922D02"/>
    <w:pPr>
      <w:spacing w:before="100" w:beforeAutospacing="1" w:after="100" w:afterAutospacing="1"/>
    </w:pPr>
    <w:rPr>
      <w:rFonts w:ascii="Arial" w:hAnsi="Arial" w:cs="Arial"/>
      <w:color w:val="252525"/>
      <w:sz w:val="24"/>
      <w:szCs w:val="24"/>
    </w:rPr>
  </w:style>
  <w:style w:type="paragraph" w:customStyle="1" w:styleId="font17">
    <w:name w:val="font17"/>
    <w:basedOn w:val="Normal"/>
    <w:rsid w:val="00922D02"/>
    <w:pPr>
      <w:spacing w:before="100" w:beforeAutospacing="1" w:after="100" w:afterAutospacing="1"/>
    </w:pPr>
    <w:rPr>
      <w:rFonts w:ascii="Times New Roman" w:hAnsi="Times New Roman"/>
      <w:sz w:val="22"/>
      <w:szCs w:val="22"/>
    </w:rPr>
  </w:style>
  <w:style w:type="paragraph" w:customStyle="1" w:styleId="font18">
    <w:name w:val="font18"/>
    <w:basedOn w:val="Normal"/>
    <w:rsid w:val="00922D02"/>
    <w:pPr>
      <w:spacing w:before="100" w:beforeAutospacing="1" w:after="100" w:afterAutospacing="1"/>
    </w:pPr>
    <w:rPr>
      <w:rFonts w:ascii="Times New Roman" w:hAnsi="Times New Roman"/>
      <w:i/>
      <w:iCs/>
      <w:sz w:val="22"/>
      <w:szCs w:val="22"/>
    </w:rPr>
  </w:style>
  <w:style w:type="paragraph" w:customStyle="1" w:styleId="xl127">
    <w:name w:val="xl127"/>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sz w:val="24"/>
      <w:szCs w:val="24"/>
    </w:rPr>
  </w:style>
  <w:style w:type="paragraph" w:customStyle="1" w:styleId="xl128">
    <w:name w:val="xl128"/>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29">
    <w:name w:val="xl129"/>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30">
    <w:name w:val="xl130"/>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131">
    <w:name w:val="xl131"/>
    <w:basedOn w:val="Normal"/>
    <w:rsid w:val="00922D02"/>
    <w:pPr>
      <w:spacing w:before="100" w:beforeAutospacing="1" w:after="100" w:afterAutospacing="1"/>
      <w:jc w:val="center"/>
    </w:pPr>
    <w:rPr>
      <w:rFonts w:ascii="Times New Roman" w:hAnsi="Times New Roman"/>
      <w:b/>
      <w:bCs/>
      <w:sz w:val="24"/>
      <w:szCs w:val="24"/>
    </w:rPr>
  </w:style>
  <w:style w:type="paragraph" w:customStyle="1" w:styleId="xl132">
    <w:name w:val="xl132"/>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33">
    <w:name w:val="xl133"/>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4">
    <w:name w:val="xl13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35">
    <w:name w:val="xl135"/>
    <w:basedOn w:val="Normal"/>
    <w:rsid w:val="00922D0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Calibri" w:hAnsi="Calibri"/>
      <w:b/>
      <w:bCs/>
      <w:i/>
      <w:iCs/>
      <w:sz w:val="22"/>
      <w:szCs w:val="22"/>
    </w:rPr>
  </w:style>
  <w:style w:type="paragraph" w:customStyle="1" w:styleId="xl136">
    <w:name w:val="xl136"/>
    <w:basedOn w:val="Normal"/>
    <w:rsid w:val="00922D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b/>
      <w:bCs/>
      <w:i/>
      <w:iCs/>
      <w:sz w:val="22"/>
      <w:szCs w:val="22"/>
    </w:rPr>
  </w:style>
  <w:style w:type="paragraph" w:customStyle="1" w:styleId="xl137">
    <w:name w:val="xl137"/>
    <w:basedOn w:val="Normal"/>
    <w:rsid w:val="00922D02"/>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Calibri" w:hAnsi="Calibri"/>
      <w:b/>
      <w:bCs/>
      <w:i/>
      <w:iCs/>
      <w:sz w:val="22"/>
      <w:szCs w:val="22"/>
    </w:rPr>
  </w:style>
  <w:style w:type="paragraph" w:customStyle="1" w:styleId="xl138">
    <w:name w:val="xl138"/>
    <w:basedOn w:val="Normal"/>
    <w:rsid w:val="00922D0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Calibri" w:hAnsi="Calibri"/>
      <w:b/>
      <w:bCs/>
      <w:i/>
      <w:iCs/>
      <w:sz w:val="22"/>
      <w:szCs w:val="22"/>
    </w:rPr>
  </w:style>
  <w:style w:type="paragraph" w:customStyle="1" w:styleId="xl139">
    <w:name w:val="xl139"/>
    <w:basedOn w:val="Normal"/>
    <w:rsid w:val="00922D02"/>
    <w:pPr>
      <w:pBdr>
        <w:top w:val="single" w:sz="4" w:space="0" w:color="auto"/>
        <w:left w:val="single" w:sz="4" w:space="0" w:color="auto"/>
        <w:bottom w:val="single" w:sz="4" w:space="0" w:color="auto"/>
        <w:right w:val="single" w:sz="4" w:space="0" w:color="auto"/>
      </w:pBdr>
      <w:shd w:val="clear" w:color="000000" w:fill="CC66FF"/>
      <w:spacing w:before="100" w:beforeAutospacing="1" w:after="100" w:afterAutospacing="1"/>
      <w:jc w:val="center"/>
    </w:pPr>
    <w:rPr>
      <w:rFonts w:ascii="Calibri" w:hAnsi="Calibri"/>
      <w:b/>
      <w:bCs/>
      <w:i/>
      <w:iCs/>
      <w:sz w:val="22"/>
      <w:szCs w:val="22"/>
    </w:rPr>
  </w:style>
  <w:style w:type="paragraph" w:customStyle="1" w:styleId="xl140">
    <w:name w:val="xl140"/>
    <w:basedOn w:val="Normal"/>
    <w:rsid w:val="00922D02"/>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Calibri" w:hAnsi="Calibri"/>
      <w:b/>
      <w:bCs/>
      <w:i/>
      <w:iCs/>
      <w:sz w:val="22"/>
      <w:szCs w:val="22"/>
    </w:rPr>
  </w:style>
  <w:style w:type="paragraph" w:customStyle="1" w:styleId="xl141">
    <w:name w:val="xl141"/>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142">
    <w:name w:val="xl142"/>
    <w:basedOn w:val="Normal"/>
    <w:rsid w:val="00922D0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rFonts w:ascii="Calibri" w:hAnsi="Calibri"/>
      <w:b/>
      <w:bCs/>
      <w:i/>
      <w:iCs/>
      <w:sz w:val="22"/>
      <w:szCs w:val="22"/>
    </w:rPr>
  </w:style>
  <w:style w:type="paragraph" w:customStyle="1" w:styleId="xl143">
    <w:name w:val="xl143"/>
    <w:basedOn w:val="Normal"/>
    <w:rsid w:val="00922D02"/>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center"/>
    </w:pPr>
    <w:rPr>
      <w:rFonts w:ascii="Calibri" w:hAnsi="Calibri"/>
      <w:b/>
      <w:bCs/>
      <w:i/>
      <w:iCs/>
      <w:sz w:val="22"/>
      <w:szCs w:val="22"/>
    </w:rPr>
  </w:style>
  <w:style w:type="paragraph" w:customStyle="1" w:styleId="xl144">
    <w:name w:val="xl144"/>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rPr>
  </w:style>
  <w:style w:type="paragraph" w:customStyle="1" w:styleId="xl145">
    <w:name w:val="xl145"/>
    <w:basedOn w:val="Normal"/>
    <w:rsid w:val="00922D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rPr>
  </w:style>
  <w:style w:type="paragraph" w:customStyle="1" w:styleId="xl146">
    <w:name w:val="xl146"/>
    <w:basedOn w:val="Normal"/>
    <w:rsid w:val="00922D02"/>
    <w:pPr>
      <w:spacing w:before="100" w:beforeAutospacing="1" w:after="100" w:afterAutospacing="1"/>
      <w:jc w:val="center"/>
    </w:pPr>
    <w:rPr>
      <w:rFonts w:ascii="Times New Roman" w:hAnsi="Times New Roman"/>
      <w:sz w:val="24"/>
      <w:szCs w:val="24"/>
    </w:rPr>
  </w:style>
  <w:style w:type="paragraph" w:styleId="ListParagraph">
    <w:name w:val="List Paragraph"/>
    <w:basedOn w:val="Normal"/>
    <w:uiPriority w:val="34"/>
    <w:qFormat/>
    <w:rsid w:val="00922D02"/>
    <w:pPr>
      <w:ind w:left="720"/>
      <w:contextualSpacing/>
    </w:pPr>
  </w:style>
  <w:style w:type="paragraph" w:styleId="BalloonText">
    <w:name w:val="Balloon Text"/>
    <w:basedOn w:val="Normal"/>
    <w:link w:val="BalloonTextChar"/>
    <w:uiPriority w:val="99"/>
    <w:semiHidden/>
    <w:unhideWhenUsed/>
    <w:rsid w:val="00922D02"/>
    <w:rPr>
      <w:rFonts w:ascii="Segoe UI" w:hAnsi="Segoe UI"/>
      <w:sz w:val="18"/>
      <w:szCs w:val="18"/>
    </w:rPr>
  </w:style>
  <w:style w:type="character" w:customStyle="1" w:styleId="BalloonTextChar">
    <w:name w:val="Balloon Text Char"/>
    <w:basedOn w:val="DefaultParagraphFont"/>
    <w:link w:val="BalloonText"/>
    <w:uiPriority w:val="99"/>
    <w:semiHidden/>
    <w:rsid w:val="00922D02"/>
    <w:rPr>
      <w:rFonts w:ascii="Segoe UI" w:eastAsia="Times New Roman" w:hAnsi="Segoe UI" w:cs="Times New Roman"/>
      <w:sz w:val="18"/>
      <w:szCs w:val="18"/>
    </w:rPr>
  </w:style>
  <w:style w:type="paragraph" w:styleId="Header">
    <w:name w:val="header"/>
    <w:basedOn w:val="Normal"/>
    <w:link w:val="HeaderChar"/>
    <w:uiPriority w:val="99"/>
    <w:unhideWhenUsed/>
    <w:rsid w:val="00922D02"/>
    <w:pPr>
      <w:tabs>
        <w:tab w:val="center" w:pos="4680"/>
        <w:tab w:val="right" w:pos="9360"/>
      </w:tabs>
    </w:pPr>
  </w:style>
  <w:style w:type="character" w:customStyle="1" w:styleId="HeaderChar">
    <w:name w:val="Header Char"/>
    <w:basedOn w:val="DefaultParagraphFont"/>
    <w:link w:val="Header"/>
    <w:uiPriority w:val="99"/>
    <w:rsid w:val="00922D02"/>
    <w:rPr>
      <w:rFonts w:ascii=".VnTime" w:eastAsia="Times New Roman" w:hAnsi=".VnTime" w:cs="Times New Roman"/>
      <w:sz w:val="26"/>
      <w:szCs w:val="20"/>
    </w:rPr>
  </w:style>
  <w:style w:type="paragraph" w:styleId="Footer">
    <w:name w:val="footer"/>
    <w:basedOn w:val="Normal"/>
    <w:link w:val="FooterChar"/>
    <w:uiPriority w:val="99"/>
    <w:unhideWhenUsed/>
    <w:rsid w:val="00922D02"/>
    <w:pPr>
      <w:tabs>
        <w:tab w:val="center" w:pos="4680"/>
        <w:tab w:val="right" w:pos="9360"/>
      </w:tabs>
    </w:pPr>
  </w:style>
  <w:style w:type="character" w:customStyle="1" w:styleId="FooterChar">
    <w:name w:val="Footer Char"/>
    <w:basedOn w:val="DefaultParagraphFont"/>
    <w:link w:val="Footer"/>
    <w:uiPriority w:val="99"/>
    <w:rsid w:val="00922D02"/>
    <w:rPr>
      <w:rFonts w:ascii=".VnTime" w:eastAsia="Times New Roman" w:hAnsi=".VnTime" w:cs="Times New Roman"/>
      <w:sz w:val="26"/>
      <w:szCs w:val="20"/>
    </w:rPr>
  </w:style>
  <w:style w:type="paragraph" w:styleId="CommentText">
    <w:name w:val="annotation text"/>
    <w:basedOn w:val="Normal"/>
    <w:link w:val="CommentTextChar"/>
    <w:uiPriority w:val="99"/>
    <w:semiHidden/>
    <w:unhideWhenUsed/>
    <w:rsid w:val="00922D02"/>
    <w:rPr>
      <w:sz w:val="24"/>
      <w:szCs w:val="24"/>
    </w:rPr>
  </w:style>
  <w:style w:type="character" w:customStyle="1" w:styleId="CommentTextChar">
    <w:name w:val="Comment Text Char"/>
    <w:basedOn w:val="DefaultParagraphFont"/>
    <w:link w:val="CommentText"/>
    <w:uiPriority w:val="99"/>
    <w:semiHidden/>
    <w:rsid w:val="00922D02"/>
    <w:rPr>
      <w:rFonts w:ascii=".VnTime" w:eastAsia="Times New Roman" w:hAnsi=".VnTime" w:cs="Times New Roman"/>
      <w:sz w:val="24"/>
      <w:szCs w:val="24"/>
    </w:rPr>
  </w:style>
  <w:style w:type="character" w:customStyle="1" w:styleId="CommentSubjectChar">
    <w:name w:val="Comment Subject Char"/>
    <w:link w:val="CommentSubject"/>
    <w:uiPriority w:val="99"/>
    <w:semiHidden/>
    <w:rsid w:val="00922D02"/>
    <w:rPr>
      <w:rFonts w:ascii=".VnTime" w:eastAsia="Times New Roman" w:hAnsi=".VnTime"/>
      <w:b/>
      <w:bCs/>
      <w:sz w:val="24"/>
      <w:szCs w:val="24"/>
    </w:rPr>
  </w:style>
  <w:style w:type="paragraph" w:styleId="CommentSubject">
    <w:name w:val="annotation subject"/>
    <w:basedOn w:val="CommentText"/>
    <w:next w:val="CommentText"/>
    <w:link w:val="CommentSubjectChar"/>
    <w:uiPriority w:val="99"/>
    <w:semiHidden/>
    <w:unhideWhenUsed/>
    <w:rsid w:val="00922D02"/>
    <w:rPr>
      <w:rFonts w:cstheme="minorBidi"/>
      <w:b/>
      <w:bCs/>
    </w:rPr>
  </w:style>
  <w:style w:type="character" w:customStyle="1" w:styleId="CommentSubjectChar1">
    <w:name w:val="Comment Subject Char1"/>
    <w:basedOn w:val="CommentTextChar"/>
    <w:uiPriority w:val="99"/>
    <w:semiHidden/>
    <w:rsid w:val="00922D02"/>
    <w:rPr>
      <w:rFonts w:ascii=".VnTime" w:eastAsia="Times New Roman" w:hAnsi=".VnTime" w:cs="Times New Roman"/>
      <w:b/>
      <w:bCs/>
      <w:sz w:val="24"/>
      <w:szCs w:val="24"/>
    </w:rPr>
  </w:style>
  <w:style w:type="paragraph" w:customStyle="1" w:styleId="xl64">
    <w:name w:val="xl64"/>
    <w:basedOn w:val="Normal"/>
    <w:rsid w:val="00922D02"/>
    <w:pPr>
      <w:spacing w:before="100" w:beforeAutospacing="1" w:after="100" w:afterAutospacing="1"/>
      <w:jc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922D02"/>
    <w:rPr>
      <w:sz w:val="16"/>
      <w:szCs w:val="16"/>
    </w:rPr>
  </w:style>
  <w:style w:type="paragraph" w:styleId="NormalWeb">
    <w:name w:val="Normal (Web)"/>
    <w:basedOn w:val="Normal"/>
    <w:rsid w:val="00922D02"/>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922D02"/>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22D02"/>
    <w:pPr>
      <w:spacing w:after="0" w:line="240" w:lineRule="auto"/>
    </w:pPr>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380">
      <w:bodyDiv w:val="1"/>
      <w:marLeft w:val="0"/>
      <w:marRight w:val="0"/>
      <w:marTop w:val="0"/>
      <w:marBottom w:val="0"/>
      <w:divBdr>
        <w:top w:val="none" w:sz="0" w:space="0" w:color="auto"/>
        <w:left w:val="none" w:sz="0" w:space="0" w:color="auto"/>
        <w:bottom w:val="none" w:sz="0" w:space="0" w:color="auto"/>
        <w:right w:val="none" w:sz="0" w:space="0" w:color="auto"/>
      </w:divBdr>
    </w:div>
    <w:div w:id="705956339">
      <w:bodyDiv w:val="1"/>
      <w:marLeft w:val="0"/>
      <w:marRight w:val="0"/>
      <w:marTop w:val="0"/>
      <w:marBottom w:val="0"/>
      <w:divBdr>
        <w:top w:val="none" w:sz="0" w:space="0" w:color="auto"/>
        <w:left w:val="none" w:sz="0" w:space="0" w:color="auto"/>
        <w:bottom w:val="none" w:sz="0" w:space="0" w:color="auto"/>
        <w:right w:val="none" w:sz="0" w:space="0" w:color="auto"/>
      </w:divBdr>
    </w:div>
    <w:div w:id="863057950">
      <w:bodyDiv w:val="1"/>
      <w:marLeft w:val="0"/>
      <w:marRight w:val="0"/>
      <w:marTop w:val="0"/>
      <w:marBottom w:val="0"/>
      <w:divBdr>
        <w:top w:val="none" w:sz="0" w:space="0" w:color="auto"/>
        <w:left w:val="none" w:sz="0" w:space="0" w:color="auto"/>
        <w:bottom w:val="none" w:sz="0" w:space="0" w:color="auto"/>
        <w:right w:val="none" w:sz="0" w:space="0" w:color="auto"/>
      </w:divBdr>
    </w:div>
    <w:div w:id="1309048604">
      <w:bodyDiv w:val="1"/>
      <w:marLeft w:val="0"/>
      <w:marRight w:val="0"/>
      <w:marTop w:val="0"/>
      <w:marBottom w:val="0"/>
      <w:divBdr>
        <w:top w:val="none" w:sz="0" w:space="0" w:color="auto"/>
        <w:left w:val="none" w:sz="0" w:space="0" w:color="auto"/>
        <w:bottom w:val="none" w:sz="0" w:space="0" w:color="auto"/>
        <w:right w:val="none" w:sz="0" w:space="0" w:color="auto"/>
      </w:divBdr>
    </w:div>
    <w:div w:id="15798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rratia_marcesc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6F95-A589-4D5F-B79E-192369D3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23360</Words>
  <Characters>133158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2016-03-30T06:34:00Z</cp:lastPrinted>
  <dcterms:created xsi:type="dcterms:W3CDTF">2015-12-23T02:27:00Z</dcterms:created>
  <dcterms:modified xsi:type="dcterms:W3CDTF">2016-03-30T06:38:00Z</dcterms:modified>
</cp:coreProperties>
</file>